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43" w:rsidRDefault="0081066D" w:rsidP="00F15C43">
      <w:pPr>
        <w:spacing w:after="0"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2014-</w:t>
      </w:r>
      <w:r w:rsidR="000408E0">
        <w:rPr>
          <w:rFonts w:ascii="Arial" w:hAnsi="Arial"/>
          <w:sz w:val="24"/>
        </w:rPr>
        <w:t>0</w:t>
      </w:r>
      <w:r w:rsidR="00460A2C">
        <w:rPr>
          <w:rFonts w:ascii="Arial" w:hAnsi="Arial"/>
          <w:sz w:val="24"/>
        </w:rPr>
        <w:t>9-25</w:t>
      </w:r>
    </w:p>
    <w:p w:rsidR="00F15C43" w:rsidRPr="007D0DBD" w:rsidRDefault="00F15C43" w:rsidP="00F15C43">
      <w:pPr>
        <w:spacing w:after="0" w:line="300" w:lineRule="exact"/>
        <w:rPr>
          <w:rFonts w:ascii="Arial" w:hAnsi="Arial"/>
          <w:sz w:val="24"/>
        </w:rPr>
      </w:pPr>
      <w:r w:rsidRPr="007D0DBD">
        <w:rPr>
          <w:rFonts w:ascii="Arial" w:hAnsi="Arial"/>
          <w:sz w:val="24"/>
        </w:rPr>
        <w:t>Pressmeddelande från Älvräddarnas Samorganisation</w:t>
      </w:r>
      <w:r>
        <w:rPr>
          <w:rFonts w:ascii="Arial" w:hAnsi="Arial"/>
          <w:sz w:val="24"/>
        </w:rPr>
        <w:t xml:space="preserve"> </w:t>
      </w:r>
    </w:p>
    <w:p w:rsidR="00F15C43" w:rsidRPr="007D0DBD" w:rsidRDefault="00F15C43" w:rsidP="00F15C43">
      <w:pPr>
        <w:spacing w:after="0" w:line="300" w:lineRule="exact"/>
        <w:rPr>
          <w:rFonts w:ascii="Arial" w:hAnsi="Arial"/>
          <w:b/>
          <w:sz w:val="24"/>
        </w:rPr>
      </w:pPr>
    </w:p>
    <w:p w:rsidR="00F15C43" w:rsidRPr="00452C25" w:rsidRDefault="001F3F09" w:rsidP="00F15C43">
      <w:pPr>
        <w:spacing w:after="0" w:line="300" w:lineRule="exac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Fortum fick nej i Edeforsen</w:t>
      </w:r>
    </w:p>
    <w:p w:rsidR="00F15C43" w:rsidRPr="00452C25" w:rsidRDefault="00F15C43" w:rsidP="00F15C43">
      <w:pPr>
        <w:spacing w:after="0" w:line="300" w:lineRule="exact"/>
        <w:rPr>
          <w:rFonts w:ascii="Arial" w:hAnsi="Arial"/>
          <w:b/>
          <w:sz w:val="28"/>
          <w:szCs w:val="28"/>
        </w:rPr>
      </w:pPr>
    </w:p>
    <w:p w:rsidR="000B3F7B" w:rsidRDefault="001F3F09" w:rsidP="00F15C43">
      <w:pPr>
        <w:spacing w:after="0" w:line="300" w:lineRule="exac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Fortum har i flera fall försökt bryta igenom det så kallade ”nationalälvsskyddet” i miljöbalken och sökt tillstånd för nya vattenkraftsprojekt ifrån vattenkraft skyddade sträckor. Idag har utslag kommit i ansökan om utbyggnad i Edeforsen, Ljusnan. Domstolen </w:t>
      </w:r>
      <w:r w:rsidR="00214B76">
        <w:rPr>
          <w:rFonts w:asciiTheme="minorHAnsi" w:hAnsiTheme="minorHAnsi"/>
          <w:b/>
          <w:sz w:val="24"/>
        </w:rPr>
        <w:t xml:space="preserve">avslår Fortums ansökan och </w:t>
      </w:r>
      <w:r>
        <w:rPr>
          <w:rFonts w:asciiTheme="minorHAnsi" w:hAnsiTheme="minorHAnsi"/>
          <w:b/>
          <w:sz w:val="24"/>
        </w:rPr>
        <w:t xml:space="preserve">säger </w:t>
      </w:r>
      <w:r w:rsidR="00214B76">
        <w:rPr>
          <w:rFonts w:asciiTheme="minorHAnsi" w:hAnsiTheme="minorHAnsi"/>
          <w:b/>
          <w:sz w:val="24"/>
        </w:rPr>
        <w:t>därmed nej</w:t>
      </w:r>
      <w:r>
        <w:rPr>
          <w:rFonts w:asciiTheme="minorHAnsi" w:hAnsiTheme="minorHAnsi"/>
          <w:b/>
          <w:sz w:val="24"/>
        </w:rPr>
        <w:t>.</w:t>
      </w:r>
    </w:p>
    <w:p w:rsidR="00F15C43" w:rsidRPr="007D0DBD" w:rsidRDefault="00F15C43" w:rsidP="00F15C43">
      <w:pPr>
        <w:spacing w:after="0" w:line="300" w:lineRule="exact"/>
        <w:rPr>
          <w:rFonts w:ascii="Arial" w:hAnsi="Arial"/>
          <w:b/>
          <w:sz w:val="24"/>
        </w:rPr>
      </w:pPr>
    </w:p>
    <w:p w:rsidR="004D183A" w:rsidRPr="0065640F" w:rsidRDefault="00A818E6" w:rsidP="00F15C43">
      <w:pPr>
        <w:spacing w:after="0"/>
        <w:rPr>
          <w:rFonts w:asciiTheme="minorHAnsi" w:hAnsiTheme="minorHAnsi"/>
          <w:sz w:val="21"/>
          <w:szCs w:val="21"/>
        </w:rPr>
      </w:pPr>
      <w:r w:rsidRPr="0065640F">
        <w:rPr>
          <w:rFonts w:asciiTheme="minorHAnsi" w:hAnsiTheme="minorHAnsi"/>
          <w:sz w:val="21"/>
          <w:szCs w:val="21"/>
        </w:rPr>
        <w:t xml:space="preserve">Älvräddarnas Samorganisation </w:t>
      </w:r>
      <w:r w:rsidR="001F3F09">
        <w:rPr>
          <w:rFonts w:asciiTheme="minorHAnsi" w:hAnsiTheme="minorHAnsi"/>
          <w:sz w:val="21"/>
          <w:szCs w:val="21"/>
        </w:rPr>
        <w:t>anser att det är en seger för miljön och för miljöbalkens skyddsregler</w:t>
      </w:r>
      <w:r w:rsidRPr="0065640F">
        <w:rPr>
          <w:rFonts w:asciiTheme="minorHAnsi" w:hAnsiTheme="minorHAnsi"/>
          <w:sz w:val="21"/>
          <w:szCs w:val="21"/>
        </w:rPr>
        <w:t>.</w:t>
      </w:r>
      <w:r w:rsidR="001F3F09">
        <w:rPr>
          <w:rFonts w:asciiTheme="minorHAnsi" w:hAnsiTheme="minorHAnsi"/>
          <w:sz w:val="21"/>
          <w:szCs w:val="21"/>
        </w:rPr>
        <w:t xml:space="preserve"> </w:t>
      </w:r>
      <w:r w:rsidRPr="0065640F">
        <w:rPr>
          <w:rFonts w:asciiTheme="minorHAnsi" w:hAnsiTheme="minorHAnsi"/>
          <w:sz w:val="21"/>
          <w:szCs w:val="21"/>
        </w:rPr>
        <w:t xml:space="preserve"> </w:t>
      </w:r>
    </w:p>
    <w:p w:rsidR="00A46985" w:rsidRPr="0065640F" w:rsidRDefault="00A46985" w:rsidP="00F15C43">
      <w:pPr>
        <w:spacing w:after="0"/>
        <w:rPr>
          <w:rFonts w:asciiTheme="minorHAnsi" w:hAnsiTheme="minorHAnsi"/>
          <w:sz w:val="21"/>
          <w:szCs w:val="21"/>
        </w:rPr>
      </w:pPr>
    </w:p>
    <w:p w:rsidR="00A818E6" w:rsidRPr="0065640F" w:rsidRDefault="001F3F09" w:rsidP="00A818E6">
      <w:pPr>
        <w:pStyle w:val="Liststycke"/>
        <w:numPr>
          <w:ilvl w:val="0"/>
          <w:numId w:val="4"/>
        </w:numPr>
        <w:spacing w:after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Även om det var väntat, är det en befrielse att få se domslutet</w:t>
      </w:r>
      <w:r w:rsidR="00A818E6" w:rsidRPr="0065640F">
        <w:rPr>
          <w:rFonts w:asciiTheme="minorHAnsi" w:hAnsiTheme="minorHAnsi"/>
          <w:sz w:val="21"/>
          <w:szCs w:val="21"/>
        </w:rPr>
        <w:t>, säger Christer Borg, ordförande i Älvräddarna.</w:t>
      </w:r>
      <w:r>
        <w:rPr>
          <w:rFonts w:asciiTheme="minorHAnsi" w:hAnsiTheme="minorHAnsi"/>
          <w:sz w:val="21"/>
          <w:szCs w:val="21"/>
        </w:rPr>
        <w:t xml:space="preserve"> </w:t>
      </w:r>
    </w:p>
    <w:p w:rsidR="00A818E6" w:rsidRPr="0065640F" w:rsidRDefault="00A818E6" w:rsidP="00A818E6">
      <w:pPr>
        <w:spacing w:after="0"/>
        <w:rPr>
          <w:rFonts w:asciiTheme="minorHAnsi" w:hAnsiTheme="minorHAnsi"/>
          <w:sz w:val="21"/>
          <w:szCs w:val="21"/>
        </w:rPr>
      </w:pPr>
    </w:p>
    <w:p w:rsidR="001D0881" w:rsidRDefault="001F3F09" w:rsidP="00F15C43">
      <w:pPr>
        <w:spacing w:after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Fortum har tidigare försökt få tillstånd till utbyggnader och stora effektiviseringar</w:t>
      </w:r>
      <w:r w:rsidR="00E2443D">
        <w:rPr>
          <w:rFonts w:asciiTheme="minorHAnsi" w:hAnsiTheme="minorHAnsi"/>
          <w:sz w:val="21"/>
          <w:szCs w:val="21"/>
        </w:rPr>
        <w:t xml:space="preserve"> i skyddade älvsträckor,</w:t>
      </w:r>
      <w:r>
        <w:rPr>
          <w:rFonts w:asciiTheme="minorHAnsi" w:hAnsiTheme="minorHAnsi"/>
          <w:sz w:val="21"/>
          <w:szCs w:val="21"/>
        </w:rPr>
        <w:t xml:space="preserve"> ibland annat Untra kraftverk i Dalälven, men även då till fått nej av domstol.</w:t>
      </w:r>
    </w:p>
    <w:p w:rsidR="00214B76" w:rsidRDefault="00214B76" w:rsidP="00F15C43">
      <w:pPr>
        <w:spacing w:after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 dom</w:t>
      </w:r>
      <w:r w:rsidR="00E2443D">
        <w:rPr>
          <w:rFonts w:asciiTheme="minorHAnsi" w:hAnsiTheme="minorHAnsi"/>
          <w:sz w:val="21"/>
          <w:szCs w:val="21"/>
        </w:rPr>
        <w:t>skälen är det tydligt att det är just skyddet i 4 kapitlet 6 paragrafen som domstolen tagit fasta på. De anser att projektet, där Fortum ville avleda fem gånger mer vatten till det nya kraftverket, innebär mer än obetydlig miljöpåverkan.</w:t>
      </w:r>
    </w:p>
    <w:p w:rsidR="001F3F09" w:rsidRPr="0065640F" w:rsidRDefault="001F3F09" w:rsidP="00F15C43">
      <w:pPr>
        <w:spacing w:after="0"/>
        <w:rPr>
          <w:rFonts w:asciiTheme="minorHAnsi" w:hAnsiTheme="minorHAnsi"/>
          <w:sz w:val="21"/>
          <w:szCs w:val="21"/>
        </w:rPr>
      </w:pPr>
    </w:p>
    <w:p w:rsidR="001D0881" w:rsidRPr="0065640F" w:rsidRDefault="00E2443D" w:rsidP="001D0881">
      <w:pPr>
        <w:pStyle w:val="Liststycke"/>
        <w:numPr>
          <w:ilvl w:val="0"/>
          <w:numId w:val="4"/>
        </w:numPr>
        <w:spacing w:after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Bevarandevärdena i våra skyddade älv- och åsträckor </w:t>
      </w:r>
      <w:r w:rsidR="005C1251">
        <w:rPr>
          <w:rFonts w:asciiTheme="minorHAnsi" w:hAnsiTheme="minorHAnsi"/>
          <w:sz w:val="21"/>
          <w:szCs w:val="21"/>
        </w:rPr>
        <w:t>har visat sig vara b</w:t>
      </w:r>
      <w:r>
        <w:rPr>
          <w:rFonts w:asciiTheme="minorHAnsi" w:hAnsiTheme="minorHAnsi"/>
          <w:sz w:val="21"/>
          <w:szCs w:val="21"/>
        </w:rPr>
        <w:t>etydelsefulla</w:t>
      </w:r>
      <w:r w:rsidR="00951063" w:rsidRPr="0065640F">
        <w:rPr>
          <w:rFonts w:asciiTheme="minorHAnsi" w:hAnsiTheme="minorHAnsi"/>
          <w:sz w:val="21"/>
          <w:szCs w:val="21"/>
        </w:rPr>
        <w:t>, menar Christer Borg.</w:t>
      </w:r>
      <w:r>
        <w:rPr>
          <w:rFonts w:asciiTheme="minorHAnsi" w:hAnsiTheme="minorHAnsi"/>
          <w:sz w:val="21"/>
          <w:szCs w:val="21"/>
        </w:rPr>
        <w:t xml:space="preserve"> Det handlar inte bara om biologi och fisk, utan också om andra värden, som en älvs storlagenhet och naturupplevelserna i ett större sammanhang, som nu på ett korrekt sätt fått genomslag i domen.</w:t>
      </w:r>
    </w:p>
    <w:p w:rsidR="006D39A0" w:rsidRPr="0065640F" w:rsidRDefault="006D39A0" w:rsidP="00F15C43">
      <w:pPr>
        <w:spacing w:after="0"/>
        <w:rPr>
          <w:rFonts w:asciiTheme="minorHAnsi" w:hAnsiTheme="minorHAnsi"/>
          <w:b/>
          <w:sz w:val="21"/>
          <w:szCs w:val="21"/>
        </w:rPr>
      </w:pPr>
    </w:p>
    <w:p w:rsidR="006D39A0" w:rsidRPr="0065640F" w:rsidRDefault="00E2443D" w:rsidP="00F15C43">
      <w:pPr>
        <w:spacing w:after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Älvräddarna menar att ett överklagande från Fortum är sannolikt, vilket Älvräddarna på sätt och vis välkomnar</w:t>
      </w:r>
      <w:r w:rsidR="00B77B43" w:rsidRPr="0065640F"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 xml:space="preserve"> Chanserna att få prövningstillstånd och ett tillstånd är små menar organisationen och avslutar med att ett avslag även i högre instans skulle få ett bra och betydande prejudikatvärde inför framtiden.</w:t>
      </w:r>
      <w:r w:rsidR="0065640F">
        <w:rPr>
          <w:rFonts w:asciiTheme="minorHAnsi" w:hAnsiTheme="minorHAnsi"/>
          <w:sz w:val="21"/>
          <w:szCs w:val="21"/>
        </w:rPr>
        <w:br/>
      </w:r>
    </w:p>
    <w:p w:rsidR="00F15C43" w:rsidRDefault="00F15C43" w:rsidP="00F15C43">
      <w:pPr>
        <w:spacing w:after="0"/>
        <w:rPr>
          <w:rFonts w:asciiTheme="minorHAnsi" w:hAnsiTheme="minorHAnsi"/>
          <w:b/>
        </w:rPr>
      </w:pPr>
      <w:r w:rsidRPr="00EA67E2">
        <w:rPr>
          <w:rFonts w:asciiTheme="minorHAnsi" w:hAnsiTheme="minorHAnsi"/>
          <w:b/>
        </w:rPr>
        <w:t>Kontaktuppgifter:</w:t>
      </w:r>
      <w:r w:rsidRPr="00EA67E2">
        <w:rPr>
          <w:rFonts w:asciiTheme="minorHAnsi" w:hAnsiTheme="minorHAnsi"/>
        </w:rPr>
        <w:br/>
        <w:t>Christer Borg, ordförande Älvräddarna</w:t>
      </w:r>
      <w:r w:rsidR="00753679">
        <w:rPr>
          <w:rFonts w:asciiTheme="minorHAnsi" w:hAnsiTheme="minorHAnsi"/>
        </w:rPr>
        <w:t>s Samorganisation</w:t>
      </w:r>
      <w:r w:rsidRPr="00EA67E2">
        <w:rPr>
          <w:rFonts w:asciiTheme="minorHAnsi" w:hAnsiTheme="minorHAnsi"/>
        </w:rPr>
        <w:t xml:space="preserve">: 0706-84 74 31, </w:t>
      </w:r>
      <w:hyperlink r:id="rId8" w:history="1">
        <w:r w:rsidRPr="00EA67E2">
          <w:rPr>
            <w:rStyle w:val="Hyperlnk"/>
            <w:rFonts w:asciiTheme="minorHAnsi" w:hAnsiTheme="minorHAnsi"/>
          </w:rPr>
          <w:t>christer.borg@alvraddarna.se</w:t>
        </w:r>
      </w:hyperlink>
      <w:r w:rsidRPr="00EA67E2">
        <w:rPr>
          <w:rFonts w:asciiTheme="minorHAnsi" w:hAnsiTheme="minorHAnsi"/>
        </w:rPr>
        <w:br/>
      </w:r>
      <w:hyperlink r:id="rId9" w:history="1">
        <w:r w:rsidR="00CC62AA" w:rsidRPr="000F5057">
          <w:rPr>
            <w:rStyle w:val="Hyperlnk"/>
            <w:rFonts w:asciiTheme="minorHAnsi" w:hAnsiTheme="minorHAnsi"/>
            <w:b/>
          </w:rPr>
          <w:t>www.alvraddarna.se</w:t>
        </w:r>
      </w:hyperlink>
      <w:r w:rsidR="00CC62AA">
        <w:rPr>
          <w:rFonts w:asciiTheme="minorHAnsi" w:hAnsiTheme="minorHAnsi"/>
          <w:b/>
        </w:rPr>
        <w:t xml:space="preserve"> </w:t>
      </w:r>
    </w:p>
    <w:sectPr w:rsidR="00F15C43" w:rsidSect="002E4F6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FFA" w:rsidRDefault="002E7FFA" w:rsidP="00EA4D3F">
      <w:pPr>
        <w:spacing w:after="0" w:line="240" w:lineRule="auto"/>
      </w:pPr>
      <w:r>
        <w:separator/>
      </w:r>
    </w:p>
  </w:endnote>
  <w:endnote w:type="continuationSeparator" w:id="0">
    <w:p w:rsidR="002E7FFA" w:rsidRDefault="002E7FFA" w:rsidP="00EA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66" w:rsidRDefault="002E4F66" w:rsidP="002E4F66">
    <w:pPr>
      <w:pStyle w:val="Sidfot"/>
    </w:pPr>
    <w:r w:rsidRPr="00EA4D3F">
      <w:rPr>
        <w:sz w:val="18"/>
        <w:szCs w:val="18"/>
      </w:rPr>
      <w:t>Älvräddarnas Samorganisation</w:t>
    </w:r>
    <w:r w:rsidRPr="00EA4D3F">
      <w:rPr>
        <w:sz w:val="18"/>
        <w:szCs w:val="18"/>
      </w:rPr>
      <w:ptab w:relativeTo="margin" w:alignment="center" w:leader="none"/>
    </w:r>
    <w:r w:rsidRPr="00EA4D3F">
      <w:rPr>
        <w:sz w:val="18"/>
        <w:szCs w:val="18"/>
      </w:rPr>
      <w:t>Norrmoflo 144, 880 30 NÄSÅKER</w:t>
    </w:r>
    <w:r w:rsidRPr="00EA4D3F">
      <w:rPr>
        <w:sz w:val="18"/>
        <w:szCs w:val="18"/>
      </w:rPr>
      <w:ptab w:relativeTo="margin" w:alignment="right" w:leader="none"/>
    </w:r>
    <w:r w:rsidRPr="00EA4D3F">
      <w:rPr>
        <w:sz w:val="18"/>
        <w:szCs w:val="18"/>
      </w:rPr>
      <w:t>Org:</w:t>
    </w:r>
    <w:r w:rsidRPr="00EA4D3F">
      <w:rPr>
        <w:b/>
        <w:bCs/>
        <w:sz w:val="18"/>
        <w:szCs w:val="18"/>
      </w:rPr>
      <w:t xml:space="preserve"> </w:t>
    </w:r>
    <w:r w:rsidRPr="002E4F66">
      <w:rPr>
        <w:bCs/>
        <w:sz w:val="18"/>
        <w:szCs w:val="18"/>
      </w:rPr>
      <w:t>802442-7737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66" w:rsidRDefault="002E4F66" w:rsidP="002E4F66">
    <w:pPr>
      <w:pStyle w:val="Sidfot"/>
    </w:pPr>
    <w:r w:rsidRPr="00EA4D3F">
      <w:rPr>
        <w:sz w:val="18"/>
        <w:szCs w:val="18"/>
      </w:rPr>
      <w:t>Älvräddarnas Samorganisation</w:t>
    </w:r>
    <w:r w:rsidRPr="00EA4D3F">
      <w:rPr>
        <w:sz w:val="18"/>
        <w:szCs w:val="18"/>
      </w:rPr>
      <w:ptab w:relativeTo="margin" w:alignment="center" w:leader="none"/>
    </w:r>
    <w:r w:rsidR="00DD3DFA">
      <w:rPr>
        <w:sz w:val="18"/>
        <w:szCs w:val="18"/>
      </w:rPr>
      <w:t>Norrmoflo 144</w:t>
    </w:r>
    <w:r w:rsidRPr="00EA4D3F">
      <w:rPr>
        <w:sz w:val="18"/>
        <w:szCs w:val="18"/>
      </w:rPr>
      <w:t>, 880 30 NÄSÅKER</w:t>
    </w:r>
    <w:r w:rsidRPr="00EA4D3F">
      <w:rPr>
        <w:sz w:val="18"/>
        <w:szCs w:val="18"/>
      </w:rPr>
      <w:ptab w:relativeTo="margin" w:alignment="right" w:leader="none"/>
    </w:r>
    <w:r w:rsidRPr="00EA4D3F">
      <w:rPr>
        <w:sz w:val="18"/>
        <w:szCs w:val="18"/>
      </w:rPr>
      <w:t>Org:</w:t>
    </w:r>
    <w:r w:rsidRPr="00EA4D3F">
      <w:rPr>
        <w:b/>
        <w:bCs/>
        <w:sz w:val="18"/>
        <w:szCs w:val="18"/>
      </w:rPr>
      <w:t xml:space="preserve"> </w:t>
    </w:r>
    <w:r w:rsidRPr="002E4F66">
      <w:rPr>
        <w:bCs/>
        <w:sz w:val="18"/>
        <w:szCs w:val="18"/>
      </w:rPr>
      <w:t>802442-7737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FFA" w:rsidRDefault="002E7FFA" w:rsidP="00EA4D3F">
      <w:pPr>
        <w:spacing w:after="0" w:line="240" w:lineRule="auto"/>
      </w:pPr>
      <w:r>
        <w:separator/>
      </w:r>
    </w:p>
  </w:footnote>
  <w:footnote w:type="continuationSeparator" w:id="0">
    <w:p w:rsidR="002E7FFA" w:rsidRDefault="002E7FFA" w:rsidP="00EA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DC7AE0DA68934938BF8FBDE69622EEAB"/>
      </w:placeholder>
      <w:temporary/>
      <w:showingPlcHdr/>
    </w:sdtPr>
    <w:sdtContent>
      <w:p w:rsidR="002E4F66" w:rsidRDefault="002E4F66">
        <w:pPr>
          <w:pStyle w:val="Sidhuvud"/>
        </w:pPr>
        <w:r>
          <w:t>[Skriv text]</w:t>
        </w:r>
      </w:p>
    </w:sdtContent>
  </w:sdt>
  <w:p w:rsidR="00EA4D3F" w:rsidRDefault="00EA4D3F" w:rsidP="00EA4D3F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66" w:rsidRDefault="00AB7A09">
    <w:pPr>
      <w:pStyle w:val="Sidhuvud"/>
    </w:pPr>
    <w:r>
      <w:rPr>
        <w:noProof/>
        <w:lang w:eastAsia="sv-SE"/>
      </w:rPr>
      <w:drawing>
        <wp:inline distT="0" distB="0" distL="0" distR="0">
          <wp:extent cx="1257300" cy="1257300"/>
          <wp:effectExtent l="19050" t="0" r="0" b="0"/>
          <wp:docPr id="1" name="Bildobjekt 0" descr="print version blå box 2011 sept 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 version blå box 2011 sept 1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143" cy="12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A22"/>
    <w:multiLevelType w:val="hybridMultilevel"/>
    <w:tmpl w:val="A554FFB2"/>
    <w:lvl w:ilvl="0" w:tplc="BD980E8E">
      <w:start w:val="2014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37212"/>
    <w:multiLevelType w:val="hybridMultilevel"/>
    <w:tmpl w:val="11CC2F94"/>
    <w:lvl w:ilvl="0" w:tplc="0740A6BC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52B19"/>
    <w:multiLevelType w:val="hybridMultilevel"/>
    <w:tmpl w:val="CD4801A8"/>
    <w:lvl w:ilvl="0" w:tplc="87C87A22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33D0D"/>
    <w:multiLevelType w:val="hybridMultilevel"/>
    <w:tmpl w:val="B23C58C8"/>
    <w:lvl w:ilvl="0" w:tplc="A94A01EA">
      <w:start w:val="2011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B5E0D"/>
    <w:rsid w:val="00025CDA"/>
    <w:rsid w:val="000265C6"/>
    <w:rsid w:val="00040153"/>
    <w:rsid w:val="000408E0"/>
    <w:rsid w:val="0009266E"/>
    <w:rsid w:val="000B3F7B"/>
    <w:rsid w:val="000C56D9"/>
    <w:rsid w:val="000D2D34"/>
    <w:rsid w:val="000F10FA"/>
    <w:rsid w:val="00135045"/>
    <w:rsid w:val="00142781"/>
    <w:rsid w:val="00166406"/>
    <w:rsid w:val="001A3533"/>
    <w:rsid w:val="001A5674"/>
    <w:rsid w:val="001A7AFD"/>
    <w:rsid w:val="001B5D19"/>
    <w:rsid w:val="001D0881"/>
    <w:rsid w:val="001F3F09"/>
    <w:rsid w:val="00214B76"/>
    <w:rsid w:val="002533C4"/>
    <w:rsid w:val="00282125"/>
    <w:rsid w:val="002846EE"/>
    <w:rsid w:val="0029119A"/>
    <w:rsid w:val="002A1959"/>
    <w:rsid w:val="002A48EE"/>
    <w:rsid w:val="002B6122"/>
    <w:rsid w:val="002D3963"/>
    <w:rsid w:val="002E0BA9"/>
    <w:rsid w:val="002E4F66"/>
    <w:rsid w:val="002E7FFA"/>
    <w:rsid w:val="003362A1"/>
    <w:rsid w:val="00346853"/>
    <w:rsid w:val="00383BED"/>
    <w:rsid w:val="003843FA"/>
    <w:rsid w:val="003D15A8"/>
    <w:rsid w:val="00402CC6"/>
    <w:rsid w:val="00431523"/>
    <w:rsid w:val="00460A2C"/>
    <w:rsid w:val="00464DE9"/>
    <w:rsid w:val="004A4D2A"/>
    <w:rsid w:val="004B0BDA"/>
    <w:rsid w:val="004D183A"/>
    <w:rsid w:val="004D3B0F"/>
    <w:rsid w:val="004E36F0"/>
    <w:rsid w:val="004F7244"/>
    <w:rsid w:val="005047B2"/>
    <w:rsid w:val="00517859"/>
    <w:rsid w:val="00523FE0"/>
    <w:rsid w:val="00574496"/>
    <w:rsid w:val="005B5452"/>
    <w:rsid w:val="005C1251"/>
    <w:rsid w:val="005F1118"/>
    <w:rsid w:val="00602BCC"/>
    <w:rsid w:val="006040FA"/>
    <w:rsid w:val="00623576"/>
    <w:rsid w:val="00631B69"/>
    <w:rsid w:val="00633B03"/>
    <w:rsid w:val="006361D3"/>
    <w:rsid w:val="0065640F"/>
    <w:rsid w:val="00667319"/>
    <w:rsid w:val="006D39A0"/>
    <w:rsid w:val="006F1751"/>
    <w:rsid w:val="007055FF"/>
    <w:rsid w:val="00717C62"/>
    <w:rsid w:val="0074629C"/>
    <w:rsid w:val="00751C84"/>
    <w:rsid w:val="00753679"/>
    <w:rsid w:val="007639C1"/>
    <w:rsid w:val="0077269D"/>
    <w:rsid w:val="007A7AD4"/>
    <w:rsid w:val="007C2AF0"/>
    <w:rsid w:val="007E0B7B"/>
    <w:rsid w:val="0081066D"/>
    <w:rsid w:val="00852D39"/>
    <w:rsid w:val="00865B2E"/>
    <w:rsid w:val="0089354B"/>
    <w:rsid w:val="008959CF"/>
    <w:rsid w:val="008F04EF"/>
    <w:rsid w:val="0093520C"/>
    <w:rsid w:val="00951063"/>
    <w:rsid w:val="00951CA7"/>
    <w:rsid w:val="00951FAE"/>
    <w:rsid w:val="009542E6"/>
    <w:rsid w:val="00981491"/>
    <w:rsid w:val="00993AD3"/>
    <w:rsid w:val="009B5E0D"/>
    <w:rsid w:val="009D152D"/>
    <w:rsid w:val="009D2FB1"/>
    <w:rsid w:val="00A021F3"/>
    <w:rsid w:val="00A46985"/>
    <w:rsid w:val="00A75B33"/>
    <w:rsid w:val="00A818E6"/>
    <w:rsid w:val="00AB36B7"/>
    <w:rsid w:val="00AB7A09"/>
    <w:rsid w:val="00B27F18"/>
    <w:rsid w:val="00B466AC"/>
    <w:rsid w:val="00B46799"/>
    <w:rsid w:val="00B5461B"/>
    <w:rsid w:val="00B54A27"/>
    <w:rsid w:val="00B64553"/>
    <w:rsid w:val="00B679C3"/>
    <w:rsid w:val="00B77B43"/>
    <w:rsid w:val="00BB395A"/>
    <w:rsid w:val="00BB6879"/>
    <w:rsid w:val="00C114D9"/>
    <w:rsid w:val="00C2423A"/>
    <w:rsid w:val="00C3220B"/>
    <w:rsid w:val="00C66CC6"/>
    <w:rsid w:val="00C73549"/>
    <w:rsid w:val="00C85428"/>
    <w:rsid w:val="00CA4FA7"/>
    <w:rsid w:val="00CC62AA"/>
    <w:rsid w:val="00CD5A59"/>
    <w:rsid w:val="00CE354B"/>
    <w:rsid w:val="00CF078A"/>
    <w:rsid w:val="00D9067C"/>
    <w:rsid w:val="00D931DD"/>
    <w:rsid w:val="00DD3DFA"/>
    <w:rsid w:val="00E2443D"/>
    <w:rsid w:val="00E55492"/>
    <w:rsid w:val="00E60D0F"/>
    <w:rsid w:val="00E83FDE"/>
    <w:rsid w:val="00EA4D3F"/>
    <w:rsid w:val="00EC6CA1"/>
    <w:rsid w:val="00ED5ACD"/>
    <w:rsid w:val="00EF17CA"/>
    <w:rsid w:val="00EF1D08"/>
    <w:rsid w:val="00F15C43"/>
    <w:rsid w:val="00F434BE"/>
    <w:rsid w:val="00F51EB2"/>
    <w:rsid w:val="00F637B7"/>
    <w:rsid w:val="00FD2698"/>
    <w:rsid w:val="00FE3E10"/>
    <w:rsid w:val="00FF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43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D3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A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4D3F"/>
  </w:style>
  <w:style w:type="paragraph" w:styleId="Sidfot">
    <w:name w:val="footer"/>
    <w:basedOn w:val="Normal"/>
    <w:link w:val="SidfotChar"/>
    <w:uiPriority w:val="99"/>
    <w:unhideWhenUsed/>
    <w:rsid w:val="00EA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4D3F"/>
  </w:style>
  <w:style w:type="character" w:styleId="Hyperlnk">
    <w:name w:val="Hyperlink"/>
    <w:basedOn w:val="Standardstycketeckensnitt"/>
    <w:uiPriority w:val="99"/>
    <w:rsid w:val="00F15C43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15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r.borg@alvraddarna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vraddarna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rister\Dokument\&#196;lvr&#228;ddarna%20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E0DA68934938BF8FBDE69622E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C7193-64CD-470F-89B0-DB5299F95CC6}"/>
      </w:docPartPr>
      <w:docPartBody>
        <w:p w:rsidR="00601D33" w:rsidRDefault="002B60B1" w:rsidP="002B60B1">
          <w:pPr>
            <w:pStyle w:val="DC7AE0DA68934938BF8FBDE69622EEAB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1304"/>
  <w:hyphenationZone w:val="425"/>
  <w:characterSpacingControl w:val="doNotCompress"/>
  <w:compat>
    <w:useFELayout/>
  </w:compat>
  <w:rsids>
    <w:rsidRoot w:val="002B60B1"/>
    <w:rsid w:val="002865E6"/>
    <w:rsid w:val="002B60B1"/>
    <w:rsid w:val="002C723A"/>
    <w:rsid w:val="00456C69"/>
    <w:rsid w:val="005F1320"/>
    <w:rsid w:val="00601D33"/>
    <w:rsid w:val="00942105"/>
    <w:rsid w:val="00A42E12"/>
    <w:rsid w:val="00B37C36"/>
    <w:rsid w:val="00D6635D"/>
    <w:rsid w:val="00DA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F36918D2E0341BD84D7F97E72B8ECE3">
    <w:name w:val="BF36918D2E0341BD84D7F97E72B8ECE3"/>
    <w:rsid w:val="00601D33"/>
  </w:style>
  <w:style w:type="paragraph" w:customStyle="1" w:styleId="DC7AE0DA68934938BF8FBDE69622EEAB">
    <w:name w:val="DC7AE0DA68934938BF8FBDE69622EEAB"/>
    <w:rsid w:val="002B60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2965-38EA-46ED-A148-35B04E46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Älvräddarna ny.dotx</Template>
  <TotalTime>535</TotalTime>
  <Pages>1</Pages>
  <Words>300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Borg</dc:creator>
  <cp:lastModifiedBy>Christer Borg</cp:lastModifiedBy>
  <cp:revision>7</cp:revision>
  <cp:lastPrinted>2014-09-25T19:30:00Z</cp:lastPrinted>
  <dcterms:created xsi:type="dcterms:W3CDTF">2014-09-25T10:02:00Z</dcterms:created>
  <dcterms:modified xsi:type="dcterms:W3CDTF">2014-09-25T19:30:00Z</dcterms:modified>
</cp:coreProperties>
</file>