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DB" w:rsidRDefault="000A51F4">
      <w:r>
        <w:rPr>
          <w:noProof/>
          <w:lang w:eastAsia="sv-SE"/>
        </w:rPr>
        <w:drawing>
          <wp:inline distT="0" distB="0" distL="0" distR="0" wp14:anchorId="0110766A" wp14:editId="6F9B7601">
            <wp:extent cx="2383790" cy="658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3790" cy="658495"/>
                    </a:xfrm>
                    <a:prstGeom prst="rect">
                      <a:avLst/>
                    </a:prstGeom>
                    <a:noFill/>
                  </pic:spPr>
                </pic:pic>
              </a:graphicData>
            </a:graphic>
          </wp:inline>
        </w:drawing>
      </w:r>
    </w:p>
    <w:p w:rsidR="00A13A3E" w:rsidRDefault="00A13A3E" w:rsidP="0001655F">
      <w:pPr>
        <w:rPr>
          <w:rFonts w:ascii="Georgia" w:hAnsi="Georgia"/>
          <w:b/>
        </w:rPr>
      </w:pPr>
    </w:p>
    <w:p w:rsidR="000C2993" w:rsidRDefault="000C2993" w:rsidP="0001655F">
      <w:pPr>
        <w:rPr>
          <w:rFonts w:ascii="Georgia" w:hAnsi="Georgia"/>
          <w:b/>
        </w:rPr>
      </w:pPr>
      <w:r>
        <w:rPr>
          <w:rFonts w:ascii="Georgia" w:hAnsi="Georgia"/>
          <w:b/>
        </w:rPr>
        <w:t>Ap</w:t>
      </w:r>
      <w:r w:rsidR="00661D37">
        <w:rPr>
          <w:rFonts w:ascii="Georgia" w:hAnsi="Georgia"/>
          <w:b/>
        </w:rPr>
        <w:t xml:space="preserve">ollos Dubaisatsning lockar </w:t>
      </w:r>
      <w:r>
        <w:rPr>
          <w:rFonts w:ascii="Georgia" w:hAnsi="Georgia"/>
          <w:b/>
        </w:rPr>
        <w:t xml:space="preserve">nya kunder </w:t>
      </w:r>
    </w:p>
    <w:p w:rsidR="006A4291" w:rsidRPr="00521AF3" w:rsidRDefault="00F06FE1" w:rsidP="006A4291">
      <w:pPr>
        <w:rPr>
          <w:rFonts w:ascii="Georgia" w:hAnsi="Georgia"/>
          <w:b/>
          <w:color w:val="000000" w:themeColor="text1"/>
        </w:rPr>
      </w:pPr>
      <w:r w:rsidRPr="00F06FE1">
        <w:rPr>
          <w:rFonts w:ascii="Georgia" w:hAnsi="Georgia"/>
          <w:b/>
          <w:color w:val="000000" w:themeColor="text1"/>
        </w:rPr>
        <w:t>Höstens s</w:t>
      </w:r>
      <w:bookmarkStart w:id="0" w:name="_GoBack"/>
      <w:bookmarkEnd w:id="0"/>
      <w:r w:rsidRPr="00F06FE1">
        <w:rPr>
          <w:rFonts w:ascii="Georgia" w:hAnsi="Georgia"/>
          <w:b/>
          <w:color w:val="000000" w:themeColor="text1"/>
        </w:rPr>
        <w:t xml:space="preserve">torsatsning </w:t>
      </w:r>
      <w:r w:rsidR="006A4291">
        <w:rPr>
          <w:rFonts w:ascii="Georgia" w:hAnsi="Georgia"/>
          <w:b/>
          <w:color w:val="000000" w:themeColor="text1"/>
        </w:rPr>
        <w:t xml:space="preserve">på </w:t>
      </w:r>
      <w:r w:rsidRPr="00F06FE1">
        <w:rPr>
          <w:rFonts w:ascii="Georgia" w:hAnsi="Georgia"/>
          <w:b/>
          <w:color w:val="000000" w:themeColor="text1"/>
        </w:rPr>
        <w:t xml:space="preserve">Dubai </w:t>
      </w:r>
      <w:r w:rsidR="00B7323D">
        <w:rPr>
          <w:rFonts w:ascii="Georgia" w:hAnsi="Georgia"/>
          <w:b/>
          <w:color w:val="000000" w:themeColor="text1"/>
        </w:rPr>
        <w:t xml:space="preserve">och Förenade </w:t>
      </w:r>
      <w:r w:rsidR="00F01AD3">
        <w:rPr>
          <w:rFonts w:ascii="Georgia" w:hAnsi="Georgia"/>
          <w:b/>
          <w:color w:val="000000" w:themeColor="text1"/>
        </w:rPr>
        <w:t>Arabemiraten</w:t>
      </w:r>
      <w:r w:rsidR="00B7323D">
        <w:rPr>
          <w:rFonts w:ascii="Georgia" w:hAnsi="Georgia"/>
          <w:b/>
          <w:color w:val="000000" w:themeColor="text1"/>
        </w:rPr>
        <w:t xml:space="preserve"> </w:t>
      </w:r>
      <w:r w:rsidRPr="00F06FE1">
        <w:rPr>
          <w:rFonts w:ascii="Georgia" w:hAnsi="Georgia"/>
          <w:b/>
          <w:color w:val="000000" w:themeColor="text1"/>
        </w:rPr>
        <w:t xml:space="preserve">har </w:t>
      </w:r>
      <w:r w:rsidR="006A4291">
        <w:rPr>
          <w:rFonts w:ascii="Georgia" w:hAnsi="Georgia"/>
          <w:b/>
          <w:color w:val="000000" w:themeColor="text1"/>
        </w:rPr>
        <w:t xml:space="preserve">slagit väl </w:t>
      </w:r>
      <w:r>
        <w:rPr>
          <w:rFonts w:ascii="Georgia" w:hAnsi="Georgia"/>
          <w:b/>
          <w:color w:val="000000" w:themeColor="text1"/>
        </w:rPr>
        <w:t>ut för</w:t>
      </w:r>
      <w:r w:rsidRPr="00F06FE1">
        <w:rPr>
          <w:rFonts w:ascii="Georgia" w:hAnsi="Georgia"/>
          <w:b/>
          <w:color w:val="000000" w:themeColor="text1"/>
        </w:rPr>
        <w:t xml:space="preserve"> Apollo. </w:t>
      </w:r>
      <w:r w:rsidR="00521AF3">
        <w:rPr>
          <w:rFonts w:ascii="Georgia" w:hAnsi="Georgia"/>
          <w:b/>
          <w:color w:val="000000" w:themeColor="text1"/>
        </w:rPr>
        <w:t>Offensiven innebar en nästan fyrdubblad volymökning</w:t>
      </w:r>
      <w:r w:rsidRPr="00F06FE1">
        <w:rPr>
          <w:rFonts w:ascii="Georgia" w:hAnsi="Georgia"/>
          <w:b/>
          <w:color w:val="000000" w:themeColor="text1"/>
        </w:rPr>
        <w:t xml:space="preserve"> </w:t>
      </w:r>
      <w:r w:rsidR="006A4291">
        <w:rPr>
          <w:rFonts w:ascii="Georgia" w:hAnsi="Georgia"/>
          <w:b/>
          <w:color w:val="000000" w:themeColor="text1"/>
        </w:rPr>
        <w:t xml:space="preserve">jämfört med året innan </w:t>
      </w:r>
      <w:r w:rsidRPr="00F06FE1">
        <w:rPr>
          <w:rFonts w:ascii="Georgia" w:hAnsi="Georgia"/>
          <w:b/>
          <w:color w:val="000000" w:themeColor="text1"/>
        </w:rPr>
        <w:t xml:space="preserve">och tillsammans med starka partners som Emirates och </w:t>
      </w:r>
      <w:proofErr w:type="spellStart"/>
      <w:r w:rsidRPr="00F06FE1">
        <w:rPr>
          <w:rFonts w:ascii="Georgia" w:hAnsi="Georgia"/>
          <w:b/>
          <w:color w:val="000000" w:themeColor="text1"/>
        </w:rPr>
        <w:t>Norwegian</w:t>
      </w:r>
      <w:proofErr w:type="spellEnd"/>
      <w:r w:rsidRPr="00F06FE1">
        <w:rPr>
          <w:rFonts w:ascii="Georgia" w:hAnsi="Georgia"/>
          <w:b/>
          <w:color w:val="000000" w:themeColor="text1"/>
        </w:rPr>
        <w:t xml:space="preserve"> har en kvalitativ och prisvärd produkt kunna</w:t>
      </w:r>
      <w:r>
        <w:rPr>
          <w:rFonts w:ascii="Georgia" w:hAnsi="Georgia"/>
          <w:b/>
          <w:color w:val="000000" w:themeColor="text1"/>
        </w:rPr>
        <w:t>t</w:t>
      </w:r>
      <w:r w:rsidRPr="00F06FE1">
        <w:rPr>
          <w:rFonts w:ascii="Georgia" w:hAnsi="Georgia"/>
          <w:b/>
          <w:color w:val="000000" w:themeColor="text1"/>
        </w:rPr>
        <w:t xml:space="preserve"> erbjudas de nordiska resenärerna</w:t>
      </w:r>
      <w:r w:rsidR="002A5547">
        <w:rPr>
          <w:rFonts w:ascii="Georgia" w:hAnsi="Georgia"/>
          <w:b/>
          <w:color w:val="000000" w:themeColor="text1"/>
        </w:rPr>
        <w:t>, varav en majoritet är helt nya Apollokunder.</w:t>
      </w:r>
      <w:r w:rsidRPr="00F06FE1">
        <w:rPr>
          <w:rFonts w:ascii="Georgia" w:hAnsi="Georgia"/>
          <w:b/>
          <w:color w:val="000000" w:themeColor="text1"/>
        </w:rPr>
        <w:t xml:space="preserve"> </w:t>
      </w:r>
    </w:p>
    <w:p w:rsidR="00F01AD3" w:rsidRDefault="00F06FE1" w:rsidP="006A4291">
      <w:pPr>
        <w:rPr>
          <w:rFonts w:ascii="Georgia" w:hAnsi="Georgia"/>
          <w:color w:val="000000" w:themeColor="text1"/>
          <w:sz w:val="20"/>
        </w:rPr>
      </w:pPr>
      <w:r w:rsidRPr="006A4291">
        <w:rPr>
          <w:rFonts w:ascii="Georgia" w:hAnsi="Georgia"/>
          <w:color w:val="000000" w:themeColor="text1"/>
          <w:sz w:val="20"/>
        </w:rPr>
        <w:t xml:space="preserve">Målsättningen </w:t>
      </w:r>
      <w:r w:rsidR="006A4291" w:rsidRPr="006A4291">
        <w:rPr>
          <w:rFonts w:ascii="Georgia" w:hAnsi="Georgia"/>
          <w:color w:val="000000" w:themeColor="text1"/>
          <w:sz w:val="20"/>
        </w:rPr>
        <w:t xml:space="preserve">med satsningen </w:t>
      </w:r>
      <w:r w:rsidRPr="006A4291">
        <w:rPr>
          <w:rFonts w:ascii="Georgia" w:hAnsi="Georgia"/>
          <w:color w:val="000000" w:themeColor="text1"/>
          <w:sz w:val="20"/>
        </w:rPr>
        <w:t>har varit att sätta en n</w:t>
      </w:r>
      <w:r w:rsidR="006A4291" w:rsidRPr="006A4291">
        <w:rPr>
          <w:rFonts w:ascii="Georgia" w:hAnsi="Georgia"/>
          <w:color w:val="000000" w:themeColor="text1"/>
          <w:sz w:val="20"/>
        </w:rPr>
        <w:t xml:space="preserve">y prisbild på resor till Dubai genom att jobba med stora volymer och </w:t>
      </w:r>
      <w:r w:rsidR="006A4291">
        <w:rPr>
          <w:rFonts w:ascii="Georgia" w:hAnsi="Georgia"/>
          <w:color w:val="000000" w:themeColor="text1"/>
          <w:sz w:val="20"/>
        </w:rPr>
        <w:t xml:space="preserve">täta samarbeten med reguljärflygsbolagen, </w:t>
      </w:r>
      <w:r w:rsidR="006A4291" w:rsidRPr="006A4291">
        <w:rPr>
          <w:rFonts w:ascii="Georgia" w:hAnsi="Georgia"/>
          <w:color w:val="000000" w:themeColor="text1"/>
          <w:sz w:val="20"/>
        </w:rPr>
        <w:t xml:space="preserve">något som </w:t>
      </w:r>
      <w:r w:rsidR="006A4291">
        <w:rPr>
          <w:rFonts w:ascii="Georgia" w:hAnsi="Georgia"/>
          <w:color w:val="000000" w:themeColor="text1"/>
          <w:sz w:val="20"/>
        </w:rPr>
        <w:t xml:space="preserve">möjliggjorts genom </w:t>
      </w:r>
      <w:r w:rsidR="006A4291" w:rsidRPr="006A4291">
        <w:rPr>
          <w:rFonts w:ascii="Georgia" w:hAnsi="Georgia"/>
          <w:color w:val="000000" w:themeColor="text1"/>
          <w:sz w:val="20"/>
        </w:rPr>
        <w:t xml:space="preserve">den </w:t>
      </w:r>
      <w:r w:rsidR="00F01AD3">
        <w:rPr>
          <w:rFonts w:ascii="Georgia" w:hAnsi="Georgia"/>
          <w:color w:val="000000" w:themeColor="text1"/>
          <w:sz w:val="20"/>
        </w:rPr>
        <w:t>hårda</w:t>
      </w:r>
      <w:r w:rsidR="006A4291" w:rsidRPr="006A4291">
        <w:rPr>
          <w:rFonts w:ascii="Georgia" w:hAnsi="Georgia"/>
          <w:color w:val="000000" w:themeColor="text1"/>
          <w:sz w:val="20"/>
        </w:rPr>
        <w:t xml:space="preserve"> konkurrensen </w:t>
      </w:r>
      <w:r w:rsidR="006A4291">
        <w:rPr>
          <w:rFonts w:ascii="Georgia" w:hAnsi="Georgia"/>
          <w:color w:val="000000" w:themeColor="text1"/>
          <w:sz w:val="20"/>
        </w:rPr>
        <w:t xml:space="preserve">när det gäller flyg från Skandinavien till Dubai. Efter lanseringen i början av </w:t>
      </w:r>
      <w:r w:rsidR="00F01AD3">
        <w:rPr>
          <w:rFonts w:ascii="Georgia" w:hAnsi="Georgia"/>
          <w:color w:val="000000" w:themeColor="text1"/>
          <w:sz w:val="20"/>
        </w:rPr>
        <w:t>hösten</w:t>
      </w:r>
      <w:r w:rsidR="006A4291">
        <w:rPr>
          <w:rFonts w:ascii="Georgia" w:hAnsi="Georgia"/>
          <w:color w:val="000000" w:themeColor="text1"/>
          <w:sz w:val="20"/>
        </w:rPr>
        <w:t xml:space="preserve"> har det visat sig att receptet varit framgångsrikt och förutom försäljningsmässiga framgångar </w:t>
      </w:r>
      <w:r w:rsidR="005C56EB">
        <w:rPr>
          <w:rFonts w:ascii="Georgia" w:hAnsi="Georgia"/>
          <w:color w:val="000000" w:themeColor="text1"/>
          <w:sz w:val="20"/>
        </w:rPr>
        <w:t xml:space="preserve">– en sjudubbling av försäljningen jämfört med föregående år under kampanjperioden - </w:t>
      </w:r>
      <w:r w:rsidR="006A4291">
        <w:rPr>
          <w:rFonts w:ascii="Georgia" w:hAnsi="Georgia"/>
          <w:color w:val="000000" w:themeColor="text1"/>
          <w:sz w:val="20"/>
        </w:rPr>
        <w:t xml:space="preserve">har satsningen både resulterat i en helt ny kundgrupp för Apollo - hela </w:t>
      </w:r>
      <w:proofErr w:type="gramStart"/>
      <w:r w:rsidR="006A4291">
        <w:rPr>
          <w:rFonts w:ascii="Georgia" w:hAnsi="Georgia"/>
          <w:color w:val="000000" w:themeColor="text1"/>
          <w:sz w:val="20"/>
        </w:rPr>
        <w:t>68%</w:t>
      </w:r>
      <w:proofErr w:type="gramEnd"/>
      <w:r w:rsidR="006A4291">
        <w:rPr>
          <w:rFonts w:ascii="Georgia" w:hAnsi="Georgia"/>
          <w:color w:val="000000" w:themeColor="text1"/>
          <w:sz w:val="20"/>
        </w:rPr>
        <w:t xml:space="preserve"> av</w:t>
      </w:r>
      <w:r w:rsidR="00661D37">
        <w:rPr>
          <w:rFonts w:ascii="Georgia" w:hAnsi="Georgia"/>
          <w:color w:val="000000" w:themeColor="text1"/>
          <w:sz w:val="20"/>
        </w:rPr>
        <w:t xml:space="preserve"> de svenska Dubairesenärerna hade</w:t>
      </w:r>
      <w:r w:rsidR="006A4291">
        <w:rPr>
          <w:rFonts w:ascii="Georgia" w:hAnsi="Georgia"/>
          <w:color w:val="000000" w:themeColor="text1"/>
          <w:sz w:val="20"/>
        </w:rPr>
        <w:t xml:space="preserve"> tidigare inte rest med Apollo</w:t>
      </w:r>
      <w:r w:rsidR="002967E4">
        <w:rPr>
          <w:rFonts w:ascii="Georgia" w:hAnsi="Georgia"/>
          <w:color w:val="000000" w:themeColor="text1"/>
          <w:sz w:val="20"/>
        </w:rPr>
        <w:t>*</w:t>
      </w:r>
      <w:r w:rsidR="00F01AD3">
        <w:rPr>
          <w:rFonts w:ascii="Georgia" w:hAnsi="Georgia"/>
          <w:color w:val="000000" w:themeColor="text1"/>
          <w:sz w:val="20"/>
        </w:rPr>
        <w:t xml:space="preserve">. </w:t>
      </w:r>
    </w:p>
    <w:p w:rsidR="00F01AD3" w:rsidRPr="0001759E" w:rsidRDefault="00521AF3" w:rsidP="0001759E">
      <w:pPr>
        <w:rPr>
          <w:rFonts w:ascii="Georgia" w:hAnsi="Georgia"/>
          <w:color w:val="000000" w:themeColor="text1"/>
          <w:sz w:val="20"/>
        </w:rPr>
      </w:pPr>
      <w:r>
        <w:rPr>
          <w:rFonts w:ascii="Georgia" w:hAnsi="Georgia"/>
          <w:color w:val="000000" w:themeColor="text1"/>
          <w:sz w:val="20"/>
        </w:rPr>
        <w:t>Satsningen är helt i linj</w:t>
      </w:r>
      <w:r w:rsidR="00661D37">
        <w:rPr>
          <w:rFonts w:ascii="Georgia" w:hAnsi="Georgia"/>
          <w:color w:val="000000" w:themeColor="text1"/>
          <w:sz w:val="20"/>
        </w:rPr>
        <w:t>e med</w:t>
      </w:r>
      <w:r>
        <w:rPr>
          <w:rFonts w:ascii="Georgia" w:hAnsi="Georgia"/>
          <w:color w:val="000000" w:themeColor="text1"/>
          <w:sz w:val="20"/>
        </w:rPr>
        <w:t xml:space="preserve"> Apollos </w:t>
      </w:r>
      <w:r w:rsidR="00B7323D">
        <w:rPr>
          <w:rFonts w:ascii="Georgia" w:hAnsi="Georgia"/>
          <w:color w:val="000000" w:themeColor="text1"/>
          <w:sz w:val="20"/>
        </w:rPr>
        <w:t xml:space="preserve">strategi att i större utsträckning </w:t>
      </w:r>
      <w:r>
        <w:rPr>
          <w:rFonts w:ascii="Georgia" w:hAnsi="Georgia"/>
          <w:color w:val="000000" w:themeColor="text1"/>
          <w:sz w:val="20"/>
        </w:rPr>
        <w:t xml:space="preserve">samarbeta med </w:t>
      </w:r>
      <w:r w:rsidR="00B7323D">
        <w:rPr>
          <w:rFonts w:ascii="Georgia" w:hAnsi="Georgia"/>
          <w:color w:val="000000" w:themeColor="text1"/>
          <w:sz w:val="20"/>
        </w:rPr>
        <w:t>reguljärflyg</w:t>
      </w:r>
      <w:r>
        <w:rPr>
          <w:rFonts w:ascii="Georgia" w:hAnsi="Georgia"/>
          <w:color w:val="000000" w:themeColor="text1"/>
          <w:sz w:val="20"/>
        </w:rPr>
        <w:t xml:space="preserve"> för att minska riskerna</w:t>
      </w:r>
      <w:r w:rsidR="00B7323D">
        <w:rPr>
          <w:rFonts w:ascii="Georgia" w:hAnsi="Georgia"/>
          <w:color w:val="000000" w:themeColor="text1"/>
          <w:sz w:val="20"/>
        </w:rPr>
        <w:t xml:space="preserve"> och öka flexibiliteten</w:t>
      </w:r>
      <w:r w:rsidR="00661D37">
        <w:rPr>
          <w:rFonts w:ascii="Georgia" w:hAnsi="Georgia"/>
          <w:color w:val="000000" w:themeColor="text1"/>
          <w:sz w:val="20"/>
        </w:rPr>
        <w:t xml:space="preserve"> samtidigt som man lyfter fram </w:t>
      </w:r>
      <w:r w:rsidR="00B7323D">
        <w:rPr>
          <w:rFonts w:ascii="Georgia" w:hAnsi="Georgia"/>
          <w:color w:val="000000" w:themeColor="text1"/>
          <w:sz w:val="20"/>
        </w:rPr>
        <w:t xml:space="preserve">en ny </w:t>
      </w:r>
      <w:r w:rsidR="00661D37">
        <w:rPr>
          <w:rFonts w:ascii="Georgia" w:hAnsi="Georgia"/>
          <w:color w:val="000000" w:themeColor="text1"/>
          <w:sz w:val="20"/>
        </w:rPr>
        <w:t>syn på charter</w:t>
      </w:r>
      <w:r w:rsidR="00B7323D">
        <w:rPr>
          <w:rFonts w:ascii="Georgia" w:hAnsi="Georgia"/>
          <w:color w:val="000000" w:themeColor="text1"/>
          <w:sz w:val="20"/>
        </w:rPr>
        <w:t xml:space="preserve"> som flexibel, modern och med högkvalitativa beståndsdelar när det kommer till </w:t>
      </w:r>
      <w:r w:rsidR="00C7505F">
        <w:rPr>
          <w:rFonts w:ascii="Georgia" w:hAnsi="Georgia"/>
          <w:color w:val="000000" w:themeColor="text1"/>
          <w:sz w:val="20"/>
        </w:rPr>
        <w:t xml:space="preserve">både flyg- och hotell, bland annat reser Apollos charterkunder från Köpenhamn med </w:t>
      </w:r>
      <w:r w:rsidR="00F01AD3">
        <w:rPr>
          <w:rFonts w:ascii="Georgia" w:hAnsi="Georgia"/>
          <w:color w:val="000000" w:themeColor="text1"/>
          <w:sz w:val="20"/>
        </w:rPr>
        <w:t xml:space="preserve">Emirates </w:t>
      </w:r>
      <w:r w:rsidR="00C7505F">
        <w:rPr>
          <w:rFonts w:ascii="Georgia" w:hAnsi="Georgia"/>
          <w:color w:val="000000" w:themeColor="text1"/>
          <w:sz w:val="20"/>
        </w:rPr>
        <w:t>superjumbo A380.</w:t>
      </w:r>
    </w:p>
    <w:p w:rsidR="0001759E" w:rsidRPr="00661D37" w:rsidRDefault="00A13A3E" w:rsidP="00661D37">
      <w:pPr>
        <w:spacing w:before="100" w:beforeAutospacing="1" w:after="150" w:line="240" w:lineRule="auto"/>
        <w:rPr>
          <w:rFonts w:ascii="Georgia" w:eastAsia="Times New Roman" w:hAnsi="Georgia" w:cs="Times New Roman"/>
          <w:i/>
          <w:sz w:val="21"/>
          <w:szCs w:val="21"/>
          <w:lang w:eastAsia="sv-SE"/>
        </w:rPr>
      </w:pPr>
      <w:proofErr w:type="gramStart"/>
      <w:r w:rsidRPr="00661D37">
        <w:rPr>
          <w:rFonts w:ascii="Georgia" w:eastAsia="Times New Roman" w:hAnsi="Georgia" w:cs="Times New Roman"/>
          <w:i/>
          <w:sz w:val="21"/>
          <w:szCs w:val="21"/>
          <w:lang w:eastAsia="sv-SE"/>
        </w:rPr>
        <w:t>–       Vi</w:t>
      </w:r>
      <w:proofErr w:type="gramEnd"/>
      <w:r w:rsidRPr="00661D37">
        <w:rPr>
          <w:rFonts w:ascii="Georgia" w:eastAsia="Times New Roman" w:hAnsi="Georgia" w:cs="Times New Roman"/>
          <w:i/>
          <w:sz w:val="21"/>
          <w:szCs w:val="21"/>
          <w:lang w:eastAsia="sv-SE"/>
        </w:rPr>
        <w:t xml:space="preserve"> </w:t>
      </w:r>
      <w:r w:rsidR="0001759E" w:rsidRPr="00661D37">
        <w:rPr>
          <w:rFonts w:ascii="Georgia" w:eastAsia="Times New Roman" w:hAnsi="Georgia" w:cs="Times New Roman"/>
          <w:i/>
          <w:sz w:val="21"/>
          <w:szCs w:val="21"/>
          <w:lang w:eastAsia="sv-SE"/>
        </w:rPr>
        <w:t xml:space="preserve">är väldigt nöjda med </w:t>
      </w:r>
      <w:r w:rsidR="005C56EB">
        <w:rPr>
          <w:rFonts w:ascii="Georgia" w:eastAsia="Times New Roman" w:hAnsi="Georgia" w:cs="Times New Roman"/>
          <w:i/>
          <w:sz w:val="21"/>
          <w:szCs w:val="21"/>
          <w:lang w:eastAsia="sv-SE"/>
        </w:rPr>
        <w:t>den starka starten på</w:t>
      </w:r>
      <w:r w:rsidR="0001759E" w:rsidRPr="00661D37">
        <w:rPr>
          <w:rFonts w:ascii="Georgia" w:eastAsia="Times New Roman" w:hAnsi="Georgia" w:cs="Times New Roman"/>
          <w:i/>
          <w:sz w:val="21"/>
          <w:szCs w:val="21"/>
          <w:lang w:eastAsia="sv-SE"/>
        </w:rPr>
        <w:t xml:space="preserve"> hösten</w:t>
      </w:r>
      <w:r w:rsidR="00661D37">
        <w:rPr>
          <w:rFonts w:ascii="Georgia" w:eastAsia="Times New Roman" w:hAnsi="Georgia" w:cs="Times New Roman"/>
          <w:i/>
          <w:sz w:val="21"/>
          <w:szCs w:val="21"/>
          <w:lang w:eastAsia="sv-SE"/>
        </w:rPr>
        <w:t xml:space="preserve"> och fortsätter vårt fokus på Dubai</w:t>
      </w:r>
      <w:r w:rsidR="0026736E">
        <w:rPr>
          <w:rFonts w:ascii="Georgia" w:eastAsia="Times New Roman" w:hAnsi="Georgia" w:cs="Times New Roman"/>
          <w:i/>
          <w:sz w:val="21"/>
          <w:szCs w:val="21"/>
          <w:lang w:eastAsia="sv-SE"/>
        </w:rPr>
        <w:t xml:space="preserve"> som ett attraktivt </w:t>
      </w:r>
      <w:r w:rsidR="00637893">
        <w:rPr>
          <w:rFonts w:ascii="Georgia" w:eastAsia="Times New Roman" w:hAnsi="Georgia" w:cs="Times New Roman"/>
          <w:i/>
          <w:sz w:val="21"/>
          <w:szCs w:val="21"/>
          <w:lang w:eastAsia="sv-SE"/>
        </w:rPr>
        <w:t>och prisvärt alternativ för nordiska resenärer</w:t>
      </w:r>
      <w:r w:rsidR="0026736E">
        <w:rPr>
          <w:rFonts w:ascii="Georgia" w:eastAsia="Times New Roman" w:hAnsi="Georgia" w:cs="Times New Roman"/>
          <w:i/>
          <w:sz w:val="21"/>
          <w:szCs w:val="21"/>
          <w:lang w:eastAsia="sv-SE"/>
        </w:rPr>
        <w:t xml:space="preserve">. </w:t>
      </w:r>
      <w:r w:rsidR="00637893">
        <w:rPr>
          <w:rFonts w:ascii="Georgia" w:eastAsia="Times New Roman" w:hAnsi="Georgia" w:cs="Times New Roman"/>
          <w:i/>
          <w:sz w:val="21"/>
          <w:szCs w:val="21"/>
          <w:lang w:eastAsia="sv-SE"/>
        </w:rPr>
        <w:t>Det är extra roligt att vi lockar helt nya kunder till Apollo med vår satsning på Dubai</w:t>
      </w:r>
      <w:r w:rsidR="0001759E" w:rsidRPr="00661D37">
        <w:rPr>
          <w:rFonts w:ascii="Georgia" w:eastAsia="Times New Roman" w:hAnsi="Georgia" w:cs="Times New Roman"/>
          <w:i/>
          <w:sz w:val="21"/>
          <w:szCs w:val="21"/>
          <w:lang w:eastAsia="sv-SE"/>
        </w:rPr>
        <w:t xml:space="preserve">, </w:t>
      </w:r>
      <w:r w:rsidRPr="00661D37">
        <w:rPr>
          <w:rFonts w:ascii="Georgia" w:eastAsia="Times New Roman" w:hAnsi="Georgia" w:cs="Times New Roman"/>
          <w:i/>
          <w:sz w:val="21"/>
          <w:szCs w:val="21"/>
          <w:lang w:eastAsia="sv-SE"/>
        </w:rPr>
        <w:t>säger Leif Vase Larsen</w:t>
      </w:r>
      <w:r w:rsidR="0001759E" w:rsidRPr="00661D37">
        <w:rPr>
          <w:rFonts w:ascii="Georgia" w:eastAsia="Times New Roman" w:hAnsi="Georgia" w:cs="Times New Roman"/>
          <w:i/>
          <w:sz w:val="21"/>
          <w:szCs w:val="21"/>
          <w:lang w:eastAsia="sv-SE"/>
        </w:rPr>
        <w:t xml:space="preserve">, </w:t>
      </w:r>
      <w:proofErr w:type="spellStart"/>
      <w:r w:rsidR="0001759E" w:rsidRPr="00661D37">
        <w:rPr>
          <w:rFonts w:ascii="Georgia" w:eastAsia="Times New Roman" w:hAnsi="Georgia" w:cs="Times New Roman"/>
          <w:i/>
          <w:sz w:val="21"/>
          <w:szCs w:val="21"/>
          <w:lang w:eastAsia="sv-SE"/>
        </w:rPr>
        <w:t>Nordenchef</w:t>
      </w:r>
      <w:proofErr w:type="spellEnd"/>
      <w:r w:rsidR="0001759E" w:rsidRPr="00661D37">
        <w:rPr>
          <w:rFonts w:ascii="Georgia" w:eastAsia="Times New Roman" w:hAnsi="Georgia" w:cs="Times New Roman"/>
          <w:i/>
          <w:sz w:val="21"/>
          <w:szCs w:val="21"/>
          <w:lang w:eastAsia="sv-SE"/>
        </w:rPr>
        <w:t xml:space="preserve"> på Apollo</w:t>
      </w:r>
      <w:r w:rsidRPr="00661D37">
        <w:rPr>
          <w:rFonts w:ascii="Georgia" w:eastAsia="Times New Roman" w:hAnsi="Georgia" w:cs="Times New Roman"/>
          <w:i/>
          <w:sz w:val="21"/>
          <w:szCs w:val="21"/>
          <w:lang w:eastAsia="sv-SE"/>
        </w:rPr>
        <w:t>.</w:t>
      </w:r>
    </w:p>
    <w:p w:rsidR="0026736E" w:rsidRDefault="0026736E" w:rsidP="00661D37">
      <w:pPr>
        <w:rPr>
          <w:rFonts w:ascii="Georgia" w:hAnsi="Georgia"/>
          <w:i/>
          <w:color w:val="000000" w:themeColor="text1"/>
          <w:sz w:val="20"/>
        </w:rPr>
      </w:pPr>
    </w:p>
    <w:p w:rsidR="00661D37" w:rsidRPr="00661D37" w:rsidRDefault="0001759E" w:rsidP="00661D37">
      <w:pPr>
        <w:rPr>
          <w:rFonts w:ascii="Georgia" w:hAnsi="Georgia"/>
          <w:color w:val="000000" w:themeColor="text1"/>
          <w:sz w:val="20"/>
        </w:rPr>
      </w:pPr>
      <w:r>
        <w:rPr>
          <w:rFonts w:ascii="Georgia" w:hAnsi="Georgia"/>
          <w:color w:val="000000" w:themeColor="text1"/>
          <w:sz w:val="20"/>
        </w:rPr>
        <w:t xml:space="preserve">Apollo erbjuder resor till sex olika resmål inom Förenade Arabemiraten; Dubai, Ras Al </w:t>
      </w:r>
      <w:proofErr w:type="spellStart"/>
      <w:r>
        <w:rPr>
          <w:rFonts w:ascii="Georgia" w:hAnsi="Georgia"/>
          <w:color w:val="000000" w:themeColor="text1"/>
          <w:sz w:val="20"/>
        </w:rPr>
        <w:t>Khaimah</w:t>
      </w:r>
      <w:proofErr w:type="spellEnd"/>
      <w:r>
        <w:rPr>
          <w:rFonts w:ascii="Georgia" w:hAnsi="Georgia"/>
          <w:color w:val="000000" w:themeColor="text1"/>
          <w:sz w:val="20"/>
        </w:rPr>
        <w:t xml:space="preserve">, </w:t>
      </w:r>
      <w:proofErr w:type="spellStart"/>
      <w:r>
        <w:rPr>
          <w:rFonts w:ascii="Georgia" w:hAnsi="Georgia"/>
          <w:color w:val="000000" w:themeColor="text1"/>
          <w:sz w:val="20"/>
        </w:rPr>
        <w:t>Fujairah</w:t>
      </w:r>
      <w:proofErr w:type="spellEnd"/>
      <w:r>
        <w:rPr>
          <w:rFonts w:ascii="Georgia" w:hAnsi="Georgia"/>
          <w:color w:val="000000" w:themeColor="text1"/>
          <w:sz w:val="20"/>
        </w:rPr>
        <w:t xml:space="preserve">, Abu Dhabi, </w:t>
      </w:r>
      <w:proofErr w:type="spellStart"/>
      <w:r>
        <w:rPr>
          <w:rFonts w:ascii="Georgia" w:hAnsi="Georgia"/>
          <w:color w:val="000000" w:themeColor="text1"/>
          <w:sz w:val="20"/>
        </w:rPr>
        <w:t>Ajman</w:t>
      </w:r>
      <w:proofErr w:type="spellEnd"/>
      <w:r>
        <w:rPr>
          <w:rFonts w:ascii="Georgia" w:hAnsi="Georgia"/>
          <w:color w:val="000000" w:themeColor="text1"/>
          <w:sz w:val="20"/>
        </w:rPr>
        <w:t xml:space="preserve"> och Sharjah, samtliga med flyg till Dubai. </w:t>
      </w:r>
      <w:r w:rsidR="0026736E">
        <w:rPr>
          <w:rFonts w:ascii="Georgia" w:hAnsi="Georgia"/>
          <w:color w:val="000000" w:themeColor="text1"/>
          <w:sz w:val="20"/>
        </w:rPr>
        <w:t xml:space="preserve">Totalt ingår 26 hotell i höstens och vinterns utbud. </w:t>
      </w:r>
    </w:p>
    <w:p w:rsidR="00661D37" w:rsidRDefault="00661D37" w:rsidP="0026736E">
      <w:pPr>
        <w:spacing w:after="0" w:line="240" w:lineRule="auto"/>
        <w:rPr>
          <w:rFonts w:ascii="Georgia" w:eastAsia="Times New Roman" w:hAnsi="Georgia" w:cs="Times New Roman"/>
          <w:sz w:val="21"/>
          <w:szCs w:val="21"/>
          <w:lang w:eastAsia="sv-SE"/>
        </w:rPr>
      </w:pPr>
      <w:r>
        <w:rPr>
          <w:rFonts w:ascii="Georgia" w:eastAsia="Times New Roman" w:hAnsi="Georgia" w:cs="Times New Roman"/>
          <w:sz w:val="21"/>
          <w:szCs w:val="21"/>
          <w:lang w:eastAsia="sv-SE"/>
        </w:rPr>
        <w:t xml:space="preserve">För mer information kontakta Eva Lundström, nordisk marknadschef </w:t>
      </w:r>
    </w:p>
    <w:p w:rsidR="00661D37" w:rsidRDefault="00527063" w:rsidP="0026736E">
      <w:pPr>
        <w:spacing w:after="0" w:line="240" w:lineRule="auto"/>
        <w:rPr>
          <w:rFonts w:ascii="Georgia" w:eastAsia="Times New Roman" w:hAnsi="Georgia" w:cs="Times New Roman"/>
          <w:sz w:val="21"/>
          <w:szCs w:val="21"/>
          <w:lang w:eastAsia="sv-SE"/>
        </w:rPr>
      </w:pPr>
      <w:hyperlink r:id="rId8" w:history="1">
        <w:r w:rsidR="00661D37" w:rsidRPr="001B4F8B">
          <w:rPr>
            <w:rStyle w:val="Hyperlink"/>
            <w:rFonts w:ascii="Georgia" w:eastAsia="Times New Roman" w:hAnsi="Georgia" w:cs="Times New Roman"/>
            <w:sz w:val="21"/>
            <w:szCs w:val="21"/>
            <w:lang w:eastAsia="sv-SE"/>
          </w:rPr>
          <w:t>eva.lundstrom@apollo.</w:t>
        </w:r>
        <w:proofErr w:type="gramStart"/>
        <w:r w:rsidR="00661D37" w:rsidRPr="001B4F8B">
          <w:rPr>
            <w:rStyle w:val="Hyperlink"/>
            <w:rFonts w:ascii="Georgia" w:eastAsia="Times New Roman" w:hAnsi="Georgia" w:cs="Times New Roman"/>
            <w:sz w:val="21"/>
            <w:szCs w:val="21"/>
            <w:lang w:eastAsia="sv-SE"/>
          </w:rPr>
          <w:t>se</w:t>
        </w:r>
      </w:hyperlink>
      <w:r w:rsidR="00661D37">
        <w:rPr>
          <w:rFonts w:ascii="Georgia" w:eastAsia="Times New Roman" w:hAnsi="Georgia" w:cs="Times New Roman"/>
          <w:sz w:val="21"/>
          <w:szCs w:val="21"/>
          <w:lang w:eastAsia="sv-SE"/>
        </w:rPr>
        <w:t xml:space="preserve"> ,</w:t>
      </w:r>
      <w:proofErr w:type="gramEnd"/>
      <w:r w:rsidR="00661D37">
        <w:rPr>
          <w:rFonts w:ascii="Georgia" w:eastAsia="Times New Roman" w:hAnsi="Georgia" w:cs="Times New Roman"/>
          <w:sz w:val="21"/>
          <w:szCs w:val="21"/>
          <w:lang w:eastAsia="sv-SE"/>
        </w:rPr>
        <w:t xml:space="preserve"> +46 -70-858 42 46</w:t>
      </w:r>
    </w:p>
    <w:p w:rsidR="00A13A3E" w:rsidRDefault="00A13A3E" w:rsidP="0001655F">
      <w:pPr>
        <w:rPr>
          <w:rFonts w:ascii="Georgia" w:hAnsi="Georgia"/>
          <w:b/>
        </w:rPr>
      </w:pPr>
    </w:p>
    <w:p w:rsidR="0001655F" w:rsidRPr="00521AF3" w:rsidRDefault="006A4291">
      <w:pPr>
        <w:rPr>
          <w:rFonts w:ascii="Georgia" w:hAnsi="Georgia"/>
          <w:i/>
          <w:sz w:val="16"/>
        </w:rPr>
      </w:pPr>
      <w:r w:rsidRPr="006A4291">
        <w:rPr>
          <w:rFonts w:ascii="Georgia" w:hAnsi="Georgia"/>
          <w:i/>
          <w:sz w:val="16"/>
        </w:rPr>
        <w:t>*</w:t>
      </w:r>
      <w:proofErr w:type="gramStart"/>
      <w:r w:rsidRPr="006A4291">
        <w:rPr>
          <w:rFonts w:ascii="Georgia" w:hAnsi="Georgia"/>
          <w:i/>
          <w:sz w:val="16"/>
        </w:rPr>
        <w:t xml:space="preserve"> (Sv</w:t>
      </w:r>
      <w:r w:rsidR="0091455B">
        <w:rPr>
          <w:rFonts w:ascii="Georgia" w:hAnsi="Georgia"/>
          <w:i/>
          <w:sz w:val="16"/>
        </w:rPr>
        <w:t>erige 68%, Norge 57%, Danmark 67</w:t>
      </w:r>
      <w:r w:rsidRPr="006A4291">
        <w:rPr>
          <w:rFonts w:ascii="Georgia" w:hAnsi="Georgia"/>
          <w:i/>
          <w:sz w:val="16"/>
        </w:rPr>
        <w:t xml:space="preserve">% och </w:t>
      </w:r>
      <w:r w:rsidR="0091455B">
        <w:rPr>
          <w:rFonts w:ascii="Georgia" w:hAnsi="Georgia"/>
          <w:i/>
          <w:sz w:val="16"/>
        </w:rPr>
        <w:t>Finland 75</w:t>
      </w:r>
      <w:r w:rsidRPr="006A4291">
        <w:rPr>
          <w:rFonts w:ascii="Georgia" w:hAnsi="Georgia"/>
          <w:i/>
          <w:sz w:val="16"/>
        </w:rPr>
        <w:t>%.</w:t>
      </w:r>
      <w:proofErr w:type="gramEnd"/>
      <w:r w:rsidRPr="006A4291">
        <w:rPr>
          <w:rFonts w:ascii="Georgia" w:hAnsi="Georgia"/>
          <w:i/>
          <w:sz w:val="16"/>
        </w:rPr>
        <w:t xml:space="preserve"> Källa: Apollo)</w:t>
      </w:r>
    </w:p>
    <w:p w:rsidR="0001655F" w:rsidRDefault="0001655F" w:rsidP="0001655F">
      <w:pPr>
        <w:pStyle w:val="ListParagraph"/>
        <w:ind w:left="0"/>
        <w:rPr>
          <w:lang w:val="sv-SE"/>
        </w:rPr>
      </w:pPr>
      <w:r>
        <w:rPr>
          <w:lang w:val="sv-SE"/>
        </w:rPr>
        <w:t>Apollo är en av Nordens ledande reseföretag och den största arrangören av resor till Grekland. Apollo är även den största arrangören av träningsresor vilket är en av de starkaste resetrenderna på marknaden just nu. Varumärket finns förutom i Sverige, även i Norge, Danmark och Finland. Varje år reser närmare 1 miljon personer med Apollo till destinationer över hela världen</w:t>
      </w:r>
    </w:p>
    <w:p w:rsidR="00DD4EA5" w:rsidRPr="00851E31" w:rsidRDefault="00DD4EA5"/>
    <w:sectPr w:rsidR="00DD4EA5" w:rsidRPr="00851E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76A78"/>
    <w:multiLevelType w:val="hybridMultilevel"/>
    <w:tmpl w:val="4574E256"/>
    <w:lvl w:ilvl="0" w:tplc="8CF040EE">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5636039"/>
    <w:multiLevelType w:val="hybridMultilevel"/>
    <w:tmpl w:val="901857BC"/>
    <w:lvl w:ilvl="0" w:tplc="89169E1E">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F4"/>
    <w:rsid w:val="0001655F"/>
    <w:rsid w:val="0001759E"/>
    <w:rsid w:val="000625C3"/>
    <w:rsid w:val="000A51F4"/>
    <w:rsid w:val="000C2993"/>
    <w:rsid w:val="0026736E"/>
    <w:rsid w:val="002967E4"/>
    <w:rsid w:val="002A5547"/>
    <w:rsid w:val="002C7A81"/>
    <w:rsid w:val="00420209"/>
    <w:rsid w:val="00521AF3"/>
    <w:rsid w:val="00527063"/>
    <w:rsid w:val="005C56EB"/>
    <w:rsid w:val="00637893"/>
    <w:rsid w:val="00661D37"/>
    <w:rsid w:val="006A4291"/>
    <w:rsid w:val="006E696B"/>
    <w:rsid w:val="0071132B"/>
    <w:rsid w:val="00766389"/>
    <w:rsid w:val="0084204F"/>
    <w:rsid w:val="00851E31"/>
    <w:rsid w:val="0091455B"/>
    <w:rsid w:val="00A13A3E"/>
    <w:rsid w:val="00B7323D"/>
    <w:rsid w:val="00C46F58"/>
    <w:rsid w:val="00C7505F"/>
    <w:rsid w:val="00D950A6"/>
    <w:rsid w:val="00DD4EA5"/>
    <w:rsid w:val="00E87C2F"/>
    <w:rsid w:val="00EE09E6"/>
    <w:rsid w:val="00EF26F7"/>
    <w:rsid w:val="00F01AD3"/>
    <w:rsid w:val="00F06F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F4"/>
    <w:rPr>
      <w:rFonts w:ascii="Tahoma" w:hAnsi="Tahoma" w:cs="Tahoma"/>
      <w:sz w:val="16"/>
      <w:szCs w:val="16"/>
    </w:rPr>
  </w:style>
  <w:style w:type="paragraph" w:styleId="ListParagraph">
    <w:name w:val="List Paragraph"/>
    <w:basedOn w:val="Normal"/>
    <w:uiPriority w:val="99"/>
    <w:qFormat/>
    <w:rsid w:val="0001655F"/>
    <w:pPr>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661D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F4"/>
    <w:rPr>
      <w:rFonts w:ascii="Tahoma" w:hAnsi="Tahoma" w:cs="Tahoma"/>
      <w:sz w:val="16"/>
      <w:szCs w:val="16"/>
    </w:rPr>
  </w:style>
  <w:style w:type="paragraph" w:styleId="ListParagraph">
    <w:name w:val="List Paragraph"/>
    <w:basedOn w:val="Normal"/>
    <w:uiPriority w:val="99"/>
    <w:qFormat/>
    <w:rsid w:val="0001655F"/>
    <w:pPr>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661D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457398">
      <w:bodyDiv w:val="1"/>
      <w:marLeft w:val="0"/>
      <w:marRight w:val="0"/>
      <w:marTop w:val="0"/>
      <w:marBottom w:val="0"/>
      <w:divBdr>
        <w:top w:val="none" w:sz="0" w:space="0" w:color="auto"/>
        <w:left w:val="none" w:sz="0" w:space="0" w:color="auto"/>
        <w:bottom w:val="none" w:sz="0" w:space="0" w:color="auto"/>
        <w:right w:val="none" w:sz="0" w:space="0" w:color="auto"/>
      </w:divBdr>
    </w:div>
    <w:div w:id="1875727705">
      <w:bodyDiv w:val="1"/>
      <w:marLeft w:val="0"/>
      <w:marRight w:val="0"/>
      <w:marTop w:val="0"/>
      <w:marBottom w:val="0"/>
      <w:divBdr>
        <w:top w:val="none" w:sz="0" w:space="0" w:color="auto"/>
        <w:left w:val="none" w:sz="0" w:space="0" w:color="auto"/>
        <w:bottom w:val="none" w:sz="0" w:space="0" w:color="auto"/>
        <w:right w:val="none" w:sz="0" w:space="0" w:color="auto"/>
      </w:divBdr>
      <w:divsChild>
        <w:div w:id="841972497">
          <w:marLeft w:val="0"/>
          <w:marRight w:val="0"/>
          <w:marTop w:val="0"/>
          <w:marBottom w:val="0"/>
          <w:divBdr>
            <w:top w:val="none" w:sz="0" w:space="0" w:color="auto"/>
            <w:left w:val="none" w:sz="0" w:space="0" w:color="auto"/>
            <w:bottom w:val="none" w:sz="0" w:space="0" w:color="auto"/>
            <w:right w:val="none" w:sz="0" w:space="0" w:color="auto"/>
          </w:divBdr>
          <w:divsChild>
            <w:div w:id="2061703107">
              <w:marLeft w:val="0"/>
              <w:marRight w:val="0"/>
              <w:marTop w:val="0"/>
              <w:marBottom w:val="0"/>
              <w:divBdr>
                <w:top w:val="none" w:sz="0" w:space="0" w:color="auto"/>
                <w:left w:val="none" w:sz="0" w:space="0" w:color="auto"/>
                <w:bottom w:val="none" w:sz="0" w:space="0" w:color="auto"/>
                <w:right w:val="none" w:sz="0" w:space="0" w:color="auto"/>
              </w:divBdr>
              <w:divsChild>
                <w:div w:id="890507465">
                  <w:marLeft w:val="0"/>
                  <w:marRight w:val="0"/>
                  <w:marTop w:val="0"/>
                  <w:marBottom w:val="0"/>
                  <w:divBdr>
                    <w:top w:val="none" w:sz="0" w:space="0" w:color="auto"/>
                    <w:left w:val="none" w:sz="0" w:space="0" w:color="auto"/>
                    <w:bottom w:val="none" w:sz="0" w:space="0" w:color="auto"/>
                    <w:right w:val="none" w:sz="0" w:space="0" w:color="auto"/>
                  </w:divBdr>
                  <w:divsChild>
                    <w:div w:id="1919946471">
                      <w:marLeft w:val="0"/>
                      <w:marRight w:val="0"/>
                      <w:marTop w:val="0"/>
                      <w:marBottom w:val="0"/>
                      <w:divBdr>
                        <w:top w:val="none" w:sz="0" w:space="0" w:color="auto"/>
                        <w:left w:val="none" w:sz="0" w:space="0" w:color="auto"/>
                        <w:bottom w:val="none" w:sz="0" w:space="0" w:color="auto"/>
                        <w:right w:val="none" w:sz="0" w:space="0" w:color="auto"/>
                      </w:divBdr>
                      <w:divsChild>
                        <w:div w:id="1851719893">
                          <w:marLeft w:val="0"/>
                          <w:marRight w:val="300"/>
                          <w:marTop w:val="0"/>
                          <w:marBottom w:val="0"/>
                          <w:divBdr>
                            <w:top w:val="none" w:sz="0" w:space="0" w:color="auto"/>
                            <w:left w:val="none" w:sz="0" w:space="0" w:color="auto"/>
                            <w:bottom w:val="none" w:sz="0" w:space="0" w:color="auto"/>
                            <w:right w:val="none" w:sz="0" w:space="0" w:color="auto"/>
                          </w:divBdr>
                          <w:divsChild>
                            <w:div w:id="6095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lundstrom@apollo.se"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BADA0-EEF8-4314-A63C-5A399EB7E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2127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Kuoni Travel Ltd.</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Olsson, Cornelia</dc:creator>
  <cp:lastModifiedBy>Tägtström, Jenny</cp:lastModifiedBy>
  <cp:revision>2</cp:revision>
  <dcterms:created xsi:type="dcterms:W3CDTF">2015-12-23T07:28:00Z</dcterms:created>
  <dcterms:modified xsi:type="dcterms:W3CDTF">2015-12-23T07:28:00Z</dcterms:modified>
</cp:coreProperties>
</file>