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6CF" w:rsidRDefault="00510EF5">
      <w:r>
        <w:rPr>
          <w:i/>
        </w:rPr>
        <w:t>Pressemeddelelse juli 2018</w:t>
      </w:r>
    </w:p>
    <w:p w:rsidR="00510EF5" w:rsidRDefault="00510EF5"/>
    <w:p w:rsidR="0081400B" w:rsidRPr="0081400B" w:rsidRDefault="00510EF5" w:rsidP="0081400B">
      <w:pPr>
        <w:jc w:val="center"/>
        <w:rPr>
          <w:b/>
          <w:sz w:val="40"/>
        </w:rPr>
      </w:pPr>
      <w:r>
        <w:rPr>
          <w:b/>
          <w:sz w:val="40"/>
        </w:rPr>
        <w:t>Dansk Folkehjælp åbner fem nye skoler i Afghanistan</w:t>
      </w:r>
    </w:p>
    <w:p w:rsidR="0081400B" w:rsidRDefault="0081400B" w:rsidP="00510EF5">
      <w:pPr>
        <w:jc w:val="center"/>
        <w:rPr>
          <w:b/>
        </w:rPr>
      </w:pPr>
    </w:p>
    <w:p w:rsidR="00510EF5" w:rsidRDefault="00510EF5" w:rsidP="00510EF5">
      <w:pPr>
        <w:jc w:val="center"/>
        <w:rPr>
          <w:b/>
        </w:rPr>
      </w:pPr>
      <w:r>
        <w:rPr>
          <w:b/>
        </w:rPr>
        <w:t xml:space="preserve">Henover sommeren åbner Dansk Folkehjælp fem nye skoler i </w:t>
      </w:r>
      <w:proofErr w:type="spellStart"/>
      <w:r>
        <w:rPr>
          <w:b/>
        </w:rPr>
        <w:t>Faryab</w:t>
      </w:r>
      <w:proofErr w:type="spellEnd"/>
      <w:r>
        <w:rPr>
          <w:b/>
        </w:rPr>
        <w:t>-</w:t>
      </w:r>
      <w:r w:rsidR="001413AE">
        <w:rPr>
          <w:b/>
        </w:rPr>
        <w:t>provinsen</w:t>
      </w:r>
      <w:r>
        <w:rPr>
          <w:b/>
        </w:rPr>
        <w:t xml:space="preserve"> i Afghanistan</w:t>
      </w:r>
      <w:r w:rsidR="0002164E">
        <w:rPr>
          <w:b/>
        </w:rPr>
        <w:t xml:space="preserve">. Det sker gennem </w:t>
      </w:r>
      <w:r>
        <w:rPr>
          <w:b/>
        </w:rPr>
        <w:t>organisationen</w:t>
      </w:r>
      <w:r w:rsidR="0002164E">
        <w:rPr>
          <w:b/>
        </w:rPr>
        <w:t>s skoleprogram i landet,</w:t>
      </w:r>
      <w:r>
        <w:rPr>
          <w:b/>
        </w:rPr>
        <w:t xml:space="preserve"> Danish Assistance to </w:t>
      </w:r>
      <w:proofErr w:type="spellStart"/>
      <w:r>
        <w:rPr>
          <w:b/>
        </w:rPr>
        <w:t>Afghan</w:t>
      </w:r>
      <w:proofErr w:type="spellEnd"/>
      <w:r>
        <w:rPr>
          <w:b/>
        </w:rPr>
        <w:t xml:space="preserve"> Rehabilitation and Technical Training (DAARTT)</w:t>
      </w:r>
      <w:r w:rsidR="0002164E">
        <w:rPr>
          <w:b/>
        </w:rPr>
        <w:t>,</w:t>
      </w:r>
      <w:r>
        <w:rPr>
          <w:b/>
        </w:rPr>
        <w:t xml:space="preserve"> og skal være med til at give bedre adgang til uddannelse for piger og drenge i regionen. Den første skole, </w:t>
      </w:r>
      <w:proofErr w:type="spellStart"/>
      <w:r>
        <w:rPr>
          <w:b/>
        </w:rPr>
        <w:t>Damqol</w:t>
      </w:r>
      <w:proofErr w:type="spellEnd"/>
      <w:r>
        <w:rPr>
          <w:b/>
        </w:rPr>
        <w:t xml:space="preserve"> skolen i </w:t>
      </w:r>
      <w:r w:rsidR="001413AE">
        <w:rPr>
          <w:b/>
        </w:rPr>
        <w:t>provinshovedstaden</w:t>
      </w:r>
      <w:r>
        <w:rPr>
          <w:b/>
        </w:rPr>
        <w:t xml:space="preserve"> </w:t>
      </w:r>
      <w:proofErr w:type="spellStart"/>
      <w:r>
        <w:rPr>
          <w:b/>
        </w:rPr>
        <w:t>Maymaneh</w:t>
      </w:r>
      <w:proofErr w:type="spellEnd"/>
      <w:r>
        <w:rPr>
          <w:b/>
        </w:rPr>
        <w:t>, blev indviet den 25. juni.</w:t>
      </w:r>
    </w:p>
    <w:p w:rsidR="001413AE" w:rsidRDefault="001413AE" w:rsidP="00510EF5">
      <w:pPr>
        <w:jc w:val="center"/>
        <w:rPr>
          <w:b/>
        </w:rPr>
      </w:pPr>
    </w:p>
    <w:p w:rsidR="001413AE" w:rsidRDefault="001413AE" w:rsidP="001413AE">
      <w:r>
        <w:t xml:space="preserve">I 2003 </w:t>
      </w:r>
      <w:r w:rsidR="0002164E">
        <w:t>startede</w:t>
      </w:r>
      <w:r>
        <w:t xml:space="preserve"> Dansk Folkehjælp</w:t>
      </w:r>
      <w:r w:rsidR="0002164E">
        <w:t xml:space="preserve"> sit skoleprogram, DAARTT, med </w:t>
      </w:r>
      <w:r>
        <w:t>det formål at bygge skoler og tilbyde teknisk træning af borgere i lokalsamfund i en række afghanske provinser.</w:t>
      </w:r>
    </w:p>
    <w:p w:rsidR="001413AE" w:rsidRDefault="001413AE" w:rsidP="001413AE"/>
    <w:p w:rsidR="001413AE" w:rsidRDefault="001413AE" w:rsidP="001413AE">
      <w:r>
        <w:t xml:space="preserve">Et af de områder, hvor det skrider hastigt frem med skolebyggerierne, er i </w:t>
      </w:r>
      <w:proofErr w:type="spellStart"/>
      <w:r>
        <w:t>Faryab</w:t>
      </w:r>
      <w:proofErr w:type="spellEnd"/>
      <w:r>
        <w:t>-provinsen i det nordlige Afghanistan.</w:t>
      </w:r>
      <w:r w:rsidR="00455FC3">
        <w:t xml:space="preserve"> Sidste år blev seks skoler overdraget til lokalsamfundet, og nu er turen kommet til de sidste fem skoler.</w:t>
      </w:r>
    </w:p>
    <w:p w:rsidR="00455FC3" w:rsidRDefault="00455FC3" w:rsidP="001413AE"/>
    <w:p w:rsidR="00455FC3" w:rsidRDefault="00455FC3" w:rsidP="001413AE">
      <w:r>
        <w:t>Generalsekretær i Dansk Folkehjælp, Klaus Nørlem, udtaler:</w:t>
      </w:r>
    </w:p>
    <w:p w:rsidR="00455FC3" w:rsidRDefault="0002164E" w:rsidP="001413AE">
      <w:r>
        <w:t>”Vi glæder os over igen at kunne slå dørene op til nye skoler i Afghanistan. Dansk Folkehjælp har udover at bygge og renovere mange skoler de seneste år også</w:t>
      </w:r>
      <w:r w:rsidR="0091039C">
        <w:t xml:space="preserve"> rådgivet det afghanske undervisnings</w:t>
      </w:r>
      <w:r>
        <w:t>ministerium i, hvordan man bygger kvalitetsskolebygninger, og hvordan man fører tilsyn med de skoler, som bygges. Der mangler dog fortsat at blive bygget mere end 10.000 nye skoler, såfremt alle børn skal have ordentlig adgang til uddannelse. Da Dansk Folkehjælp i 2003 startede sit skoleprogram, havde mindre end 15 procent af alle børn i Afghanistan adgang til uddannelse. Det anslås i dag, at 65 procent af de afghanske børn nu har adgang til grundskolen.”</w:t>
      </w:r>
    </w:p>
    <w:p w:rsidR="00455FC3" w:rsidRDefault="00455FC3" w:rsidP="001413AE"/>
    <w:p w:rsidR="00AB45FE" w:rsidRDefault="00AB45FE" w:rsidP="001413AE">
      <w:r>
        <w:t xml:space="preserve">Allerede nu er fire af de fem nye skoler taget i brug og vil blive </w:t>
      </w:r>
      <w:r w:rsidR="009174C8">
        <w:t xml:space="preserve">officielt </w:t>
      </w:r>
      <w:r>
        <w:t xml:space="preserve">indviet i løbet af de </w:t>
      </w:r>
      <w:r w:rsidR="009174C8">
        <w:t>kommende</w:t>
      </w:r>
      <w:r>
        <w:t xml:space="preserve"> måneder.</w:t>
      </w:r>
    </w:p>
    <w:p w:rsidR="00AB45FE" w:rsidRDefault="00AB45FE" w:rsidP="001413AE"/>
    <w:p w:rsidR="00455FC3" w:rsidRDefault="00990AA5" w:rsidP="001413AE">
      <w:pPr>
        <w:rPr>
          <w:b/>
        </w:rPr>
      </w:pPr>
      <w:r>
        <w:rPr>
          <w:b/>
        </w:rPr>
        <w:t>Moderne skoler</w:t>
      </w:r>
      <w:r w:rsidR="00455FC3">
        <w:rPr>
          <w:b/>
        </w:rPr>
        <w:t xml:space="preserve"> for både piger og drenge</w:t>
      </w:r>
    </w:p>
    <w:p w:rsidR="00455FC3" w:rsidRDefault="00AB45FE" w:rsidP="001413AE">
      <w:r>
        <w:t xml:space="preserve">Samlet vil de 11 skoler have plads til 6.100 elever, hvoraf 3.300 er piger og 2.800 drenge. Der har blandt de fem nyeste skoler været særlig fokus på at give de afghanske piger mulighed for uddannelse. Én af skolerne i landsbyen </w:t>
      </w:r>
      <w:proofErr w:type="spellStart"/>
      <w:r>
        <w:t>Chaghatak</w:t>
      </w:r>
      <w:proofErr w:type="spellEnd"/>
      <w:r>
        <w:t xml:space="preserve"> er en ren pigeskole, mens de resterende fire skoler er åbne for begge køn.</w:t>
      </w:r>
    </w:p>
    <w:p w:rsidR="00AB45FE" w:rsidRDefault="00AB45FE" w:rsidP="00AB45FE"/>
    <w:p w:rsidR="007A2139" w:rsidRDefault="00AB45FE" w:rsidP="00AB45FE">
      <w:r>
        <w:t xml:space="preserve">Projektdirektør for DAARTT i Afghanistan, Lars Pedersen, </w:t>
      </w:r>
      <w:r w:rsidR="007A2139">
        <w:t>siger</w:t>
      </w:r>
      <w:r>
        <w:t xml:space="preserve"> om de nye skoler:</w:t>
      </w:r>
    </w:p>
    <w:p w:rsidR="00AB45FE" w:rsidRDefault="009B1824" w:rsidP="00AB45FE">
      <w:r>
        <w:t>”Skolerne har gjort en stor forskel i lokalområdet, og det har været en fornøjelse at se alle bakke op om dem. Eleverne har hidtil modtaget undervisning under meget indskrænkede forhold, og det er uvist, hvor meget der er kommet ud af det – og hvor mange der i realiteten har deltaget. Især pigerne har svært ved at holde skolegangen, hvis der ikke er rimelige sanitære forhold. Nu kan undervisningen for alvor begynde – til stor gavn for både piger og drenge i området.”</w:t>
      </w:r>
    </w:p>
    <w:p w:rsidR="007A2139" w:rsidRDefault="007A2139" w:rsidP="00AB45FE"/>
    <w:p w:rsidR="007A2139" w:rsidRDefault="007A2139" w:rsidP="00AB45FE">
      <w:r>
        <w:t xml:space="preserve">Halvdelen af skolerne i Afghanistan er uden bygninger, og det er også tilfældet i </w:t>
      </w:r>
      <w:proofErr w:type="spellStart"/>
      <w:r>
        <w:t>Faryab</w:t>
      </w:r>
      <w:proofErr w:type="spellEnd"/>
      <w:r>
        <w:t>-provinsen, hvor det især halter i grundskolen. Ifølge de officielle statistikker er 72% af drengene og 46% af pigerne i Afghanistan registreret i skolerne, men det reelle fremmøde</w:t>
      </w:r>
      <w:r w:rsidR="00990AA5">
        <w:t xml:space="preserve"> er</w:t>
      </w:r>
      <w:r>
        <w:t xml:space="preserve"> noget lavere. I efteråret </w:t>
      </w:r>
      <w:r>
        <w:lastRenderedPageBreak/>
        <w:t>2017 fremlagde Human Rights Watch en rapport, der sagde, at kun 1/3 af pigerne og 2/3 af drengene reelt modtager undervisning</w:t>
      </w:r>
      <w:r w:rsidR="00B228CB">
        <w:t xml:space="preserve"> – bl.a. på grund af mangel på </w:t>
      </w:r>
      <w:r w:rsidR="0024248C">
        <w:t>skole</w:t>
      </w:r>
      <w:r w:rsidR="00B228CB">
        <w:t>r</w:t>
      </w:r>
      <w:r>
        <w:t>.</w:t>
      </w:r>
      <w:bookmarkStart w:id="0" w:name="_GoBack"/>
      <w:bookmarkEnd w:id="0"/>
    </w:p>
    <w:p w:rsidR="00AB45FE" w:rsidRDefault="00AB45FE" w:rsidP="001413AE"/>
    <w:p w:rsidR="00AB45FE" w:rsidRDefault="00AB45FE" w:rsidP="00BF794B">
      <w:r>
        <w:t xml:space="preserve">Alle </w:t>
      </w:r>
      <w:r w:rsidR="00FD6FE2">
        <w:t>de nye skoler</w:t>
      </w:r>
      <w:r>
        <w:t xml:space="preserve"> er</w:t>
      </w:r>
      <w:r w:rsidR="00BF794B">
        <w:t xml:space="preserve"> designet og bygget efter nyeste teknologi; de er opført, så de giver et godt og moderne læringsmiljø efter afghanske standarder. De bidrager desuden til elevernes sikkerhed ved at være omgivet af en beskyttende mur og udstyret med de nødvendige bygningsfaciliteter til skolernes vagter. Alle elever er sikret adgang til toiletter og rent drikkevand. </w:t>
      </w:r>
      <w:r>
        <w:t>Skolerne er finansieret af det norske udenrigsministerium.</w:t>
      </w:r>
    </w:p>
    <w:p w:rsidR="00BF794B" w:rsidRDefault="00BF794B" w:rsidP="00BF794B"/>
    <w:p w:rsidR="00F970BE" w:rsidRDefault="00F970BE" w:rsidP="001413AE"/>
    <w:p w:rsidR="00AB45FE" w:rsidRDefault="000E4DE6">
      <w:pPr>
        <w:rPr>
          <w:b/>
        </w:rPr>
      </w:pPr>
      <w:r>
        <w:rPr>
          <w:b/>
        </w:rPr>
        <w:t>Med venlig hilsen</w:t>
      </w:r>
    </w:p>
    <w:p w:rsidR="000E4DE6" w:rsidRDefault="000E4DE6">
      <w:r>
        <w:t>Dansk Folkehjælp</w:t>
      </w:r>
    </w:p>
    <w:p w:rsidR="000E4DE6" w:rsidRDefault="000E4DE6"/>
    <w:p w:rsidR="000E4DE6" w:rsidRDefault="000E4DE6">
      <w:pPr>
        <w:rPr>
          <w:b/>
        </w:rPr>
      </w:pPr>
      <w:r>
        <w:rPr>
          <w:b/>
        </w:rPr>
        <w:t>For interview og yderligere oplysninger:</w:t>
      </w:r>
    </w:p>
    <w:p w:rsidR="000E4DE6" w:rsidRDefault="000E4DE6">
      <w:r>
        <w:t xml:space="preserve">Peter Storgaard // pressekontakt // Have Kommunikation: </w:t>
      </w:r>
      <w:hyperlink r:id="rId4" w:history="1">
        <w:r w:rsidRPr="005A6B7C">
          <w:rPr>
            <w:rStyle w:val="Hyperlink"/>
          </w:rPr>
          <w:t>peter.storgaard@have.dk</w:t>
        </w:r>
      </w:hyperlink>
      <w:r>
        <w:t xml:space="preserve"> // 2849 3386</w:t>
      </w:r>
    </w:p>
    <w:p w:rsidR="000E4DE6" w:rsidRPr="000E4DE6" w:rsidRDefault="000E4DE6">
      <w:r>
        <w:t>Klaus Nørlem // Generalsekretær // Dansk Folkehjælp: 2033 0939</w:t>
      </w:r>
    </w:p>
    <w:sectPr w:rsidR="000E4DE6" w:rsidRPr="000E4DE6" w:rsidSect="00407D62">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467"/>
    <w:rsid w:val="0002164E"/>
    <w:rsid w:val="0006429C"/>
    <w:rsid w:val="000E4DE6"/>
    <w:rsid w:val="001413AE"/>
    <w:rsid w:val="0024248C"/>
    <w:rsid w:val="0026601A"/>
    <w:rsid w:val="00407D62"/>
    <w:rsid w:val="00422A6E"/>
    <w:rsid w:val="00455FC3"/>
    <w:rsid w:val="00510EF5"/>
    <w:rsid w:val="006D5E39"/>
    <w:rsid w:val="007A2139"/>
    <w:rsid w:val="0081400B"/>
    <w:rsid w:val="0091039C"/>
    <w:rsid w:val="009174C8"/>
    <w:rsid w:val="00990AA5"/>
    <w:rsid w:val="009B1824"/>
    <w:rsid w:val="00A61253"/>
    <w:rsid w:val="00AB45FE"/>
    <w:rsid w:val="00B228CB"/>
    <w:rsid w:val="00B97467"/>
    <w:rsid w:val="00BF794B"/>
    <w:rsid w:val="00EF6361"/>
    <w:rsid w:val="00F43E81"/>
    <w:rsid w:val="00F970BE"/>
    <w:rsid w:val="00FD6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200947"/>
  <w14:defaultImageDpi w14:val="32767"/>
  <w15:chartTrackingRefBased/>
  <w15:docId w15:val="{603B64C4-4FB2-1D4D-B660-C95B4E355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4DE6"/>
    <w:rPr>
      <w:color w:val="0563C1" w:themeColor="hyperlink"/>
      <w:u w:val="single"/>
    </w:rPr>
  </w:style>
  <w:style w:type="character" w:styleId="UnresolvedMention">
    <w:name w:val="Unresolved Mention"/>
    <w:basedOn w:val="DefaultParagraphFont"/>
    <w:uiPriority w:val="99"/>
    <w:rsid w:val="000E4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eter.storgaard@have.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Pishai Storgaard</dc:creator>
  <cp:keywords/>
  <dc:description/>
  <cp:lastModifiedBy>Peter Pishai Storgaard</cp:lastModifiedBy>
  <cp:revision>19</cp:revision>
  <cp:lastPrinted>2018-07-06T09:57:00Z</cp:lastPrinted>
  <dcterms:created xsi:type="dcterms:W3CDTF">2018-07-05T10:39:00Z</dcterms:created>
  <dcterms:modified xsi:type="dcterms:W3CDTF">2018-07-06T13:15:00Z</dcterms:modified>
</cp:coreProperties>
</file>