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B895" w14:textId="3F1E9AA9" w:rsidR="00D96900" w:rsidRPr="00FF7452" w:rsidRDefault="008E6E77" w:rsidP="00FF7452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64F3E">
        <w:rPr>
          <w:rFonts w:ascii="Arial" w:hAnsi="Arial" w:cs="Arial"/>
          <w:noProof/>
        </w:rPr>
        <w:drawing>
          <wp:inline distT="0" distB="0" distL="0" distR="0" wp14:anchorId="1E38F5CA" wp14:editId="0A39FFB5">
            <wp:extent cx="1082040" cy="78486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98">
        <w:rPr>
          <w:rFonts w:ascii="Arial" w:hAnsi="Arial" w:cs="Arial"/>
          <w:sz w:val="22"/>
          <w:szCs w:val="22"/>
        </w:rPr>
        <w:t xml:space="preserve">                             </w:t>
      </w:r>
      <w:r w:rsidR="00DE1A87">
        <w:rPr>
          <w:rFonts w:ascii="Arial" w:hAnsi="Arial" w:cs="Arial"/>
          <w:sz w:val="22"/>
          <w:szCs w:val="22"/>
        </w:rPr>
        <w:t xml:space="preserve">                          </w:t>
      </w:r>
      <w:bookmarkStart w:id="0" w:name="_GoBack"/>
      <w:bookmarkEnd w:id="0"/>
      <w:r w:rsidRPr="003428DC">
        <w:rPr>
          <w:rFonts w:ascii="Arial" w:hAnsi="Arial" w:cs="Arial"/>
          <w:sz w:val="22"/>
          <w:szCs w:val="22"/>
        </w:rPr>
        <w:t>PR</w:t>
      </w:r>
      <w:r w:rsidR="00731EC7">
        <w:rPr>
          <w:rFonts w:ascii="Arial" w:hAnsi="Arial" w:cs="Arial"/>
          <w:sz w:val="22"/>
          <w:szCs w:val="22"/>
        </w:rPr>
        <w:t>ESSINBJUDAN FRÅN ESBRI 2015-10-2</w:t>
      </w:r>
      <w:r w:rsidR="00DE1A87">
        <w:rPr>
          <w:rFonts w:ascii="Arial" w:hAnsi="Arial" w:cs="Arial"/>
          <w:sz w:val="22"/>
          <w:szCs w:val="22"/>
        </w:rPr>
        <w:t>7</w:t>
      </w:r>
      <w:r w:rsidRPr="00C27BC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Pr="00CB167D">
        <w:rPr>
          <w:rFonts w:ascii="Arial" w:hAnsi="Arial" w:cs="Arial"/>
        </w:rPr>
        <w:br/>
      </w:r>
      <w:r w:rsidRPr="00CB167D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3428DC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  <w:i/>
          <w:sz w:val="36"/>
          <w:szCs w:val="36"/>
        </w:rPr>
        <w:t>Lanseringsseminarium 3 november:</w:t>
      </w:r>
      <w:r w:rsidR="001A78DF" w:rsidRPr="00731EC7">
        <w:rPr>
          <w:rFonts w:ascii="Arial" w:hAnsi="Arial" w:cs="Arial"/>
          <w:b/>
          <w:i/>
          <w:sz w:val="36"/>
          <w:szCs w:val="36"/>
        </w:rPr>
        <w:br/>
      </w:r>
      <w:r w:rsidR="00731EC7" w:rsidRPr="00731EC7">
        <w:rPr>
          <w:rFonts w:ascii="Arial" w:hAnsi="Arial" w:cs="Arial"/>
          <w:b/>
          <w:sz w:val="56"/>
          <w:szCs w:val="56"/>
        </w:rPr>
        <w:t>Det innovativa Sverige 2</w:t>
      </w:r>
      <w:r w:rsidR="00731EC7" w:rsidRPr="00731EC7">
        <w:rPr>
          <w:rFonts w:ascii="Arial" w:hAnsi="Arial" w:cs="Arial"/>
          <w:b/>
          <w:sz w:val="56"/>
          <w:szCs w:val="56"/>
        </w:rPr>
        <w:br/>
      </w:r>
      <w:r w:rsidR="00CB167D">
        <w:rPr>
          <w:rFonts w:ascii="Arial" w:hAnsi="Arial" w:cs="Arial"/>
        </w:rPr>
        <w:br/>
      </w:r>
      <w:r w:rsidR="00731EC7" w:rsidRPr="009D790F">
        <w:rPr>
          <w:rFonts w:ascii="Arial" w:hAnsi="Arial" w:cs="Arial"/>
          <w:b/>
        </w:rPr>
        <w:t xml:space="preserve">Stockholm, Göteborg och Malmö genererar högre tillväxt jämfört med mindre, perifera, svenska regioner. Betyder det att vi bör lägga allt krut på storstadsregionerna? Nej, menar forskare från CESIS, </w:t>
      </w:r>
      <w:proofErr w:type="spellStart"/>
      <w:r w:rsidR="00731EC7" w:rsidRPr="009D790F">
        <w:rPr>
          <w:rFonts w:ascii="Arial" w:hAnsi="Arial" w:cs="Arial"/>
          <w:b/>
        </w:rPr>
        <w:t>CiiR</w:t>
      </w:r>
      <w:proofErr w:type="spellEnd"/>
      <w:r w:rsidR="00731EC7" w:rsidRPr="009D790F">
        <w:rPr>
          <w:rFonts w:ascii="Arial" w:hAnsi="Arial" w:cs="Arial"/>
          <w:b/>
        </w:rPr>
        <w:t xml:space="preserve"> och </w:t>
      </w:r>
      <w:proofErr w:type="spellStart"/>
      <w:r w:rsidR="00731EC7" w:rsidRPr="009D790F">
        <w:rPr>
          <w:rFonts w:ascii="Arial" w:hAnsi="Arial" w:cs="Arial"/>
          <w:b/>
        </w:rPr>
        <w:t>CIRCLE</w:t>
      </w:r>
      <w:proofErr w:type="spellEnd"/>
      <w:r w:rsidR="00731EC7" w:rsidRPr="009D790F">
        <w:rPr>
          <w:rFonts w:ascii="Arial" w:hAnsi="Arial" w:cs="Arial"/>
          <w:b/>
        </w:rPr>
        <w:t>. Storstäder behövs som nationella motorer, men innovation kan uppstå var som helst.</w:t>
      </w:r>
      <w:r w:rsidR="00731EC7" w:rsidRPr="009D790F">
        <w:rPr>
          <w:rFonts w:ascii="Arial" w:hAnsi="Arial" w:cs="Arial"/>
          <w:b/>
        </w:rPr>
        <w:br/>
      </w:r>
      <w:r w:rsidR="00731EC7" w:rsidRPr="00731EC7">
        <w:rPr>
          <w:rFonts w:ascii="Arial" w:hAnsi="Arial" w:cs="Arial"/>
        </w:rPr>
        <w:br/>
        <w:t>3 november lanserar vi rapporten ”Det innovativa Sverige 2 – Innovation och attraktion i stad och på landsbygd”. Författare är 13 forskare med koppling till de svenska forskningscentrumen CESIS</w:t>
      </w:r>
      <w:r w:rsidR="00A650CD">
        <w:rPr>
          <w:rFonts w:ascii="Arial" w:hAnsi="Arial" w:cs="Arial"/>
        </w:rPr>
        <w:t xml:space="preserve"> (Stockholm/Jönköping)</w:t>
      </w:r>
      <w:r w:rsidR="00731EC7" w:rsidRPr="00731EC7">
        <w:rPr>
          <w:rFonts w:ascii="Arial" w:hAnsi="Arial" w:cs="Arial"/>
        </w:rPr>
        <w:t xml:space="preserve">, </w:t>
      </w:r>
      <w:proofErr w:type="spellStart"/>
      <w:r w:rsidR="00731EC7" w:rsidRPr="00731EC7">
        <w:rPr>
          <w:rFonts w:ascii="Arial" w:hAnsi="Arial" w:cs="Arial"/>
        </w:rPr>
        <w:t>CiiR</w:t>
      </w:r>
      <w:proofErr w:type="spellEnd"/>
      <w:r w:rsidR="00731EC7" w:rsidRPr="00731EC7">
        <w:rPr>
          <w:rFonts w:ascii="Arial" w:hAnsi="Arial" w:cs="Arial"/>
        </w:rPr>
        <w:t xml:space="preserve"> </w:t>
      </w:r>
      <w:r w:rsidR="00A650CD">
        <w:rPr>
          <w:rFonts w:ascii="Arial" w:hAnsi="Arial" w:cs="Arial"/>
        </w:rPr>
        <w:t xml:space="preserve">(Luleå/Umeå) </w:t>
      </w:r>
      <w:r w:rsidR="00731EC7" w:rsidRPr="00731EC7">
        <w:rPr>
          <w:rFonts w:ascii="Arial" w:hAnsi="Arial" w:cs="Arial"/>
        </w:rPr>
        <w:t xml:space="preserve">och </w:t>
      </w:r>
      <w:proofErr w:type="spellStart"/>
      <w:r w:rsidR="00731EC7" w:rsidRPr="00731EC7">
        <w:rPr>
          <w:rFonts w:ascii="Arial" w:hAnsi="Arial" w:cs="Arial"/>
        </w:rPr>
        <w:t>CIRCLE</w:t>
      </w:r>
      <w:proofErr w:type="spellEnd"/>
      <w:r w:rsidR="00CE342D">
        <w:rPr>
          <w:rFonts w:ascii="Arial" w:hAnsi="Arial" w:cs="Arial"/>
        </w:rPr>
        <w:t xml:space="preserve"> (Lund</w:t>
      </w:r>
      <w:r w:rsidR="00A650CD">
        <w:rPr>
          <w:rFonts w:ascii="Arial" w:hAnsi="Arial" w:cs="Arial"/>
        </w:rPr>
        <w:t>)</w:t>
      </w:r>
      <w:r w:rsidR="00731EC7" w:rsidRPr="00731EC7">
        <w:rPr>
          <w:rFonts w:ascii="Arial" w:hAnsi="Arial" w:cs="Arial"/>
        </w:rPr>
        <w:t>.</w:t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</w:rPr>
        <w:br/>
      </w:r>
      <w:r w:rsidR="00A650CD">
        <w:rPr>
          <w:rFonts w:ascii="Arial" w:hAnsi="Arial" w:cs="Arial"/>
        </w:rPr>
        <w:t xml:space="preserve">Under lanseringsseminariet presenteras och kommenteras </w:t>
      </w:r>
      <w:r w:rsidR="00731EC7" w:rsidRPr="00731EC7">
        <w:rPr>
          <w:rFonts w:ascii="Arial" w:hAnsi="Arial" w:cs="Arial"/>
        </w:rPr>
        <w:t xml:space="preserve">huvudresultaten i rapporten. </w:t>
      </w:r>
      <w:r w:rsidR="001402D4">
        <w:rPr>
          <w:rFonts w:ascii="Arial" w:hAnsi="Arial" w:cs="Arial"/>
        </w:rPr>
        <w:t xml:space="preserve">Det handlar bland annat om mångfalden i storstäder, avknoppningars betydelse och nya sätt att mäta innovationskraft. </w:t>
      </w:r>
      <w:r w:rsidR="00731EC7" w:rsidRPr="00731EC7">
        <w:rPr>
          <w:rFonts w:ascii="Arial" w:hAnsi="Arial" w:cs="Arial"/>
        </w:rPr>
        <w:t xml:space="preserve">Därefter öppnar vi upp </w:t>
      </w:r>
      <w:r w:rsidR="00A650CD">
        <w:rPr>
          <w:rFonts w:ascii="Arial" w:hAnsi="Arial" w:cs="Arial"/>
        </w:rPr>
        <w:t>för en diskussion</w:t>
      </w:r>
      <w:r w:rsidR="00731EC7" w:rsidRPr="00731EC7">
        <w:rPr>
          <w:rFonts w:ascii="Arial" w:hAnsi="Arial" w:cs="Arial"/>
        </w:rPr>
        <w:t xml:space="preserve"> om attraktivitet, kunskap, </w:t>
      </w:r>
      <w:r w:rsidR="001402D4">
        <w:rPr>
          <w:rFonts w:ascii="Arial" w:hAnsi="Arial" w:cs="Arial"/>
        </w:rPr>
        <w:t xml:space="preserve">dynamik, </w:t>
      </w:r>
      <w:r w:rsidR="00731EC7" w:rsidRPr="00731EC7">
        <w:rPr>
          <w:rFonts w:ascii="Arial" w:hAnsi="Arial" w:cs="Arial"/>
        </w:rPr>
        <w:t>teknologi och innovation</w:t>
      </w:r>
      <w:r w:rsidR="001402D4">
        <w:rPr>
          <w:rFonts w:ascii="Arial" w:hAnsi="Arial" w:cs="Arial"/>
        </w:rPr>
        <w:t xml:space="preserve"> </w:t>
      </w:r>
      <w:r w:rsidR="00731EC7">
        <w:rPr>
          <w:rFonts w:ascii="Arial" w:hAnsi="Arial" w:cs="Arial"/>
        </w:rPr>
        <w:t xml:space="preserve">– </w:t>
      </w:r>
      <w:r w:rsidR="00A650CD">
        <w:rPr>
          <w:rFonts w:ascii="Arial" w:hAnsi="Arial" w:cs="Arial"/>
        </w:rPr>
        <w:t>hur hänger de olika faktorerna ihop? Och hur påverkar de möjligheterna i en region?</w:t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Plats:</w:t>
      </w:r>
      <w:r w:rsidR="00731EC7" w:rsidRPr="00731EC7">
        <w:rPr>
          <w:rFonts w:ascii="Arial" w:hAnsi="Arial" w:cs="Arial"/>
        </w:rPr>
        <w:t xml:space="preserve"> Unionens konferenslokal, Olof Palmes gata 17, Stockholm</w:t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Tid:</w:t>
      </w:r>
      <w:r w:rsidR="00731EC7" w:rsidRPr="00731EC7">
        <w:rPr>
          <w:rFonts w:ascii="Arial" w:hAnsi="Arial" w:cs="Arial"/>
        </w:rPr>
        <w:t xml:space="preserve"> 3 november 2015, </w:t>
      </w:r>
      <w:proofErr w:type="spellStart"/>
      <w:r w:rsidR="00731EC7" w:rsidRPr="00731EC7">
        <w:rPr>
          <w:rFonts w:ascii="Arial" w:hAnsi="Arial" w:cs="Arial"/>
        </w:rPr>
        <w:t>kl</w:t>
      </w:r>
      <w:proofErr w:type="spellEnd"/>
      <w:r w:rsidR="00731EC7" w:rsidRPr="00731EC7">
        <w:rPr>
          <w:rFonts w:ascii="Arial" w:hAnsi="Arial" w:cs="Arial"/>
        </w:rPr>
        <w:t xml:space="preserve"> </w:t>
      </w:r>
      <w:proofErr w:type="gramStart"/>
      <w:r w:rsidR="00731EC7" w:rsidRPr="00731EC7">
        <w:rPr>
          <w:rFonts w:ascii="Arial" w:hAnsi="Arial" w:cs="Arial"/>
        </w:rPr>
        <w:t>13.30-15.00</w:t>
      </w:r>
      <w:proofErr w:type="gramEnd"/>
      <w:r w:rsidR="00731EC7" w:rsidRPr="00731EC7">
        <w:rPr>
          <w:rFonts w:ascii="Arial" w:hAnsi="Arial" w:cs="Arial"/>
        </w:rPr>
        <w:t xml:space="preserve"> (med efterföljande mingel)</w:t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Anmälan:</w:t>
      </w:r>
      <w:r w:rsidR="00731EC7" w:rsidRPr="00731EC7">
        <w:rPr>
          <w:rFonts w:ascii="Arial" w:hAnsi="Arial" w:cs="Arial"/>
        </w:rPr>
        <w:t xml:space="preserve"> </w:t>
      </w:r>
      <w:hyperlink r:id="rId7" w:history="1">
        <w:r w:rsidR="00731EC7" w:rsidRPr="00731EC7">
          <w:rPr>
            <w:rFonts w:ascii="Arial" w:hAnsi="Arial" w:cs="Arial"/>
          </w:rPr>
          <w:t>ase.karlen@esbri.se</w:t>
        </w:r>
      </w:hyperlink>
      <w:r w:rsidR="00731EC7" w:rsidRPr="00731EC7">
        <w:rPr>
          <w:rFonts w:ascii="Arial" w:hAnsi="Arial" w:cs="Arial"/>
        </w:rPr>
        <w:t>, 08-458 78 04</w:t>
      </w:r>
      <w:r w:rsidR="00731EC7" w:rsidRPr="00731EC7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Talare och kommentatorer:</w:t>
      </w:r>
      <w:r w:rsidR="00731EC7" w:rsidRPr="00731EC7">
        <w:rPr>
          <w:rFonts w:ascii="Arial" w:hAnsi="Arial" w:cs="Arial"/>
          <w:b/>
        </w:rPr>
        <w:br/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t xml:space="preserve">Martin Andersson, professor vid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CIRCLE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>/Lunds universitet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>Hans Lööf, professor vid CESIS/KTH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 xml:space="preserve">Göran Marklund, ställföreträdande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gd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 xml:space="preserve"> på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VINNOVA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>Jennie Nilsson (S), ordförande i näringsutskottet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>Hans Rothenberg (M), ledamot i näringsutskottet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 xml:space="preserve">Håkan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Ylinenpää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 xml:space="preserve">, professor vid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CiiR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>/Luleå tekniska universitet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</w:r>
      <w:r w:rsidR="00FF7452">
        <w:rPr>
          <w:rFonts w:ascii="Arial" w:eastAsiaTheme="minorHAnsi" w:hAnsi="Arial" w:cs="Arial"/>
          <w:color w:val="262626"/>
          <w:lang w:eastAsia="en-US"/>
        </w:rPr>
        <w:br/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</w:r>
      <w:r w:rsidR="00731EC7" w:rsidRPr="00731EC7">
        <w:rPr>
          <w:rFonts w:ascii="Arial" w:hAnsi="Arial" w:cs="Arial"/>
        </w:rPr>
        <w:t>Rapporten är en uppföljare till ”Det innovativ</w:t>
      </w:r>
      <w:r w:rsidR="00FF7452">
        <w:rPr>
          <w:rFonts w:ascii="Arial" w:hAnsi="Arial" w:cs="Arial"/>
        </w:rPr>
        <w:t>a Sverige” som gavs ut 2013. Båda rapporterna</w:t>
      </w:r>
      <w:r w:rsidR="00731EC7" w:rsidRPr="00731EC7">
        <w:rPr>
          <w:rFonts w:ascii="Arial" w:hAnsi="Arial" w:cs="Arial"/>
        </w:rPr>
        <w:t xml:space="preserve"> har producerats i samarbete mellan ESBRI och </w:t>
      </w:r>
      <w:proofErr w:type="spellStart"/>
      <w:r w:rsidR="00731EC7" w:rsidRPr="00731EC7">
        <w:rPr>
          <w:rFonts w:ascii="Arial" w:hAnsi="Arial" w:cs="Arial"/>
        </w:rPr>
        <w:t>VINNOVA</w:t>
      </w:r>
      <w:proofErr w:type="spellEnd"/>
      <w:r w:rsidR="00731EC7" w:rsidRPr="00731EC7">
        <w:rPr>
          <w:rFonts w:ascii="Arial" w:hAnsi="Arial" w:cs="Arial"/>
        </w:rPr>
        <w:t xml:space="preserve">. </w:t>
      </w:r>
      <w:r w:rsidR="00FF7452">
        <w:rPr>
          <w:rFonts w:ascii="Arial" w:hAnsi="Arial" w:cs="Arial"/>
        </w:rPr>
        <w:t xml:space="preserve">De går att ladda ner på </w:t>
      </w:r>
      <w:r w:rsidR="00FF7452" w:rsidRPr="00FF7452">
        <w:rPr>
          <w:rFonts w:ascii="Arial" w:hAnsi="Arial" w:cs="Arial"/>
          <w:b/>
        </w:rPr>
        <w:t>www.esbri.se/det-innovativa-sverige.asp</w:t>
      </w:r>
      <w:r w:rsidR="00FF7452" w:rsidRPr="00FF7452">
        <w:rPr>
          <w:rFonts w:ascii="Arial" w:hAnsi="Arial" w:cs="Arial"/>
          <w:b/>
        </w:rPr>
        <w:br/>
      </w:r>
      <w:r w:rsidR="00FF7452">
        <w:rPr>
          <w:rFonts w:ascii="Arial" w:hAnsi="Arial" w:cs="Arial"/>
        </w:rPr>
        <w:br/>
      </w:r>
      <w:r w:rsidR="00FF7452" w:rsidRPr="00FF7452">
        <w:rPr>
          <w:rFonts w:ascii="Arial" w:hAnsi="Arial" w:cs="Arial"/>
        </w:rPr>
        <w:t xml:space="preserve">Seminariet </w:t>
      </w:r>
      <w:r w:rsidRPr="00FF7452">
        <w:rPr>
          <w:rFonts w:ascii="Arial" w:hAnsi="Arial" w:cs="Arial"/>
        </w:rPr>
        <w:t xml:space="preserve">sänds live via </w:t>
      </w:r>
      <w:proofErr w:type="spellStart"/>
      <w:r w:rsidRPr="00FF7452">
        <w:rPr>
          <w:rFonts w:ascii="Arial" w:hAnsi="Arial" w:cs="Arial"/>
        </w:rPr>
        <w:t>Bambuser</w:t>
      </w:r>
      <w:proofErr w:type="spellEnd"/>
      <w:r w:rsidR="00FF7452" w:rsidRPr="00FF7452">
        <w:rPr>
          <w:rFonts w:ascii="Arial" w:hAnsi="Arial" w:cs="Arial"/>
        </w:rPr>
        <w:t xml:space="preserve"> och </w:t>
      </w:r>
      <w:r w:rsidRPr="00FF7452">
        <w:rPr>
          <w:rFonts w:ascii="Arial" w:hAnsi="Arial" w:cs="Arial"/>
        </w:rPr>
        <w:t>läggs ut som webb-tv</w:t>
      </w:r>
      <w:r w:rsidR="00FF7452" w:rsidRPr="00FF7452">
        <w:rPr>
          <w:rFonts w:ascii="Arial" w:hAnsi="Arial" w:cs="Arial"/>
        </w:rPr>
        <w:t xml:space="preserve"> på </w:t>
      </w:r>
      <w:proofErr w:type="spellStart"/>
      <w:r w:rsidR="00FF7452" w:rsidRPr="00FF7452">
        <w:rPr>
          <w:rFonts w:ascii="Arial" w:hAnsi="Arial" w:cs="Arial"/>
        </w:rPr>
        <w:t>ESBRIs</w:t>
      </w:r>
      <w:proofErr w:type="spellEnd"/>
      <w:r w:rsidR="00FF7452" w:rsidRPr="00FF7452">
        <w:rPr>
          <w:rFonts w:ascii="Arial" w:hAnsi="Arial" w:cs="Arial"/>
        </w:rPr>
        <w:t xml:space="preserve"> webbplats efteråt.</w:t>
      </w:r>
      <w:r w:rsidR="001A78DF" w:rsidRPr="00FF7452">
        <w:rPr>
          <w:rFonts w:ascii="Arial" w:hAnsi="Arial" w:cs="Arial"/>
        </w:rPr>
        <w:br/>
      </w:r>
      <w:r w:rsidR="001A78DF" w:rsidRPr="00FF7452">
        <w:rPr>
          <w:rFonts w:ascii="Arial" w:hAnsi="Arial" w:cs="Arial"/>
        </w:rPr>
        <w:br/>
      </w:r>
      <w:proofErr w:type="gramStart"/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proofErr w:type="gramEnd"/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br/>
      </w:r>
      <w:r w:rsidRPr="00FF7452">
        <w:rPr>
          <w:rFonts w:ascii="Arial" w:hAnsi="Arial" w:cs="Arial"/>
          <w:i/>
          <w:iCs/>
          <w:sz w:val="20"/>
          <w:szCs w:val="20"/>
        </w:rPr>
        <w:t>ESBRI – Institutet för entreprenörskaps- och småföretagsforskning – grundades 1997 genom en donation av entreprenören Leif Lundblad. Institutets övergripande målsättning är att stimulera entreprenörskap i Sverige.</w:t>
      </w:r>
      <w:r w:rsidR="00AF199F" w:rsidRPr="00FF74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7452">
        <w:rPr>
          <w:rFonts w:ascii="Arial" w:hAnsi="Arial" w:cs="Arial"/>
          <w:i/>
          <w:iCs/>
          <w:sz w:val="20"/>
          <w:szCs w:val="20"/>
        </w:rPr>
        <w:t>ESBRI är fristående från politiska intressen. För mer information: www.esbri.se</w:t>
      </w:r>
    </w:p>
    <w:sectPr w:rsidR="00D96900" w:rsidRPr="00FF7452" w:rsidSect="00D96900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D11"/>
    <w:multiLevelType w:val="hybridMultilevel"/>
    <w:tmpl w:val="9412E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7"/>
    <w:rsid w:val="0008360B"/>
    <w:rsid w:val="000E4A21"/>
    <w:rsid w:val="000F22F9"/>
    <w:rsid w:val="001402D4"/>
    <w:rsid w:val="001A78DF"/>
    <w:rsid w:val="002367FF"/>
    <w:rsid w:val="003428DC"/>
    <w:rsid w:val="00402215"/>
    <w:rsid w:val="004B7B49"/>
    <w:rsid w:val="0054259D"/>
    <w:rsid w:val="00585698"/>
    <w:rsid w:val="005B425E"/>
    <w:rsid w:val="006A358B"/>
    <w:rsid w:val="00731EC7"/>
    <w:rsid w:val="00810746"/>
    <w:rsid w:val="00813D10"/>
    <w:rsid w:val="008E6E77"/>
    <w:rsid w:val="00903EDF"/>
    <w:rsid w:val="009D790F"/>
    <w:rsid w:val="00A650CD"/>
    <w:rsid w:val="00AC017A"/>
    <w:rsid w:val="00AE4568"/>
    <w:rsid w:val="00AE792A"/>
    <w:rsid w:val="00AF199F"/>
    <w:rsid w:val="00B93082"/>
    <w:rsid w:val="00BF5260"/>
    <w:rsid w:val="00CB167D"/>
    <w:rsid w:val="00CB4781"/>
    <w:rsid w:val="00CC03A7"/>
    <w:rsid w:val="00CE342D"/>
    <w:rsid w:val="00D96900"/>
    <w:rsid w:val="00DE1A8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9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elene.thorgrimsson@esbr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378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Åse Karlén</cp:lastModifiedBy>
  <cp:revision>6</cp:revision>
  <cp:lastPrinted>2015-05-22T08:30:00Z</cp:lastPrinted>
  <dcterms:created xsi:type="dcterms:W3CDTF">2015-10-23T14:28:00Z</dcterms:created>
  <dcterms:modified xsi:type="dcterms:W3CDTF">2015-10-27T15:50:00Z</dcterms:modified>
</cp:coreProperties>
</file>