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24371" w14:textId="77777777" w:rsidR="00AC0EA7" w:rsidRPr="006C26A6" w:rsidRDefault="002B1E40" w:rsidP="00AC0EA7">
      <w:pPr>
        <w:spacing w:after="240" w:line="276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Milka to na</w:t>
      </w:r>
      <w:r w:rsidR="00AC0EA7">
        <w:rPr>
          <w:rFonts w:eastAsia="Times New Roman"/>
          <w:b/>
          <w:sz w:val="28"/>
          <w:szCs w:val="28"/>
        </w:rPr>
        <w:t xml:space="preserve"> Valentýna</w:t>
      </w:r>
      <w:r>
        <w:rPr>
          <w:rFonts w:eastAsia="Times New Roman"/>
          <w:b/>
          <w:sz w:val="28"/>
          <w:szCs w:val="28"/>
        </w:rPr>
        <w:t xml:space="preserve"> opět řekne</w:t>
      </w:r>
      <w:r w:rsidR="00AC0EA7">
        <w:rPr>
          <w:rFonts w:eastAsia="Times New Roman"/>
          <w:b/>
          <w:sz w:val="28"/>
          <w:szCs w:val="28"/>
        </w:rPr>
        <w:t xml:space="preserve"> po svém</w:t>
      </w:r>
    </w:p>
    <w:p w14:paraId="12421FF8" w14:textId="5840775E" w:rsidR="00AC0EA7" w:rsidRPr="00375FFF" w:rsidRDefault="00293E34" w:rsidP="00AC0EA7">
      <w:pPr>
        <w:spacing w:after="240" w:line="276" w:lineRule="auto"/>
        <w:jc w:val="both"/>
        <w:rPr>
          <w:rFonts w:eastAsia="Times New Roman"/>
        </w:rPr>
      </w:pPr>
      <w:r>
        <w:rPr>
          <w:rFonts w:eastAsia="Times New Roman"/>
          <w:b/>
        </w:rPr>
        <w:t>Praha</w:t>
      </w:r>
      <w:r w:rsidR="00AC0EA7" w:rsidRPr="002852DF">
        <w:rPr>
          <w:rFonts w:eastAsia="Times New Roman"/>
          <w:b/>
        </w:rPr>
        <w:t xml:space="preserve"> </w:t>
      </w:r>
      <w:r w:rsidR="002852DF" w:rsidRPr="002852DF">
        <w:rPr>
          <w:rFonts w:eastAsia="Times New Roman"/>
          <w:b/>
        </w:rPr>
        <w:t>25</w:t>
      </w:r>
      <w:r w:rsidR="00AC0EA7" w:rsidRPr="002852DF">
        <w:rPr>
          <w:rFonts w:eastAsia="Times New Roman"/>
          <w:b/>
        </w:rPr>
        <w:t>. ledna 2016</w:t>
      </w:r>
      <w:r w:rsidR="00AC0EA7">
        <w:rPr>
          <w:rFonts w:eastAsia="Times New Roman"/>
          <w:b/>
        </w:rPr>
        <w:t xml:space="preserve"> </w:t>
      </w:r>
      <w:r w:rsidR="00AC0EA7">
        <w:rPr>
          <w:b/>
        </w:rPr>
        <w:t>–</w:t>
      </w:r>
      <w:r w:rsidR="00AC0EA7">
        <w:rPr>
          <w:rFonts w:eastAsia="Times New Roman"/>
          <w:b/>
        </w:rPr>
        <w:t xml:space="preserve"> </w:t>
      </w:r>
      <w:r w:rsidR="00AC0EA7" w:rsidRPr="00375FFF">
        <w:rPr>
          <w:rFonts w:eastAsia="Times New Roman"/>
        </w:rPr>
        <w:t>Značka Milka, která se již tradičně věnuje tématice sv.</w:t>
      </w:r>
      <w:r w:rsidRPr="00375FFF">
        <w:rPr>
          <w:rFonts w:eastAsia="Times New Roman"/>
        </w:rPr>
        <w:t> </w:t>
      </w:r>
      <w:r w:rsidR="00AC0EA7" w:rsidRPr="00375FFF">
        <w:rPr>
          <w:rFonts w:eastAsia="Times New Roman"/>
        </w:rPr>
        <w:t>Valentýna, připravila i v letošním roce kampaň „Řekni to po svém“. Aktivace cílové skupiny 19-25 let bude i tentokrát podpořena speciální aplikací na microsite</w:t>
      </w:r>
      <w:r w:rsidR="006F614E" w:rsidRPr="00375FFF">
        <w:rPr>
          <w:rFonts w:eastAsia="Times New Roman"/>
        </w:rPr>
        <w:t>.</w:t>
      </w:r>
      <w:r w:rsidR="00AC0EA7" w:rsidRPr="00375FFF">
        <w:rPr>
          <w:rFonts w:eastAsia="Times New Roman"/>
        </w:rPr>
        <w:t xml:space="preserve"> S její pomocí si bude moci návštěvník</w:t>
      </w:r>
      <w:r w:rsidR="006F614E" w:rsidRPr="00375FFF">
        <w:rPr>
          <w:rFonts w:eastAsia="Times New Roman"/>
        </w:rPr>
        <w:t xml:space="preserve"> </w:t>
      </w:r>
      <w:r w:rsidR="00AC0EA7" w:rsidRPr="00375FFF">
        <w:rPr>
          <w:rFonts w:eastAsia="Times New Roman"/>
        </w:rPr>
        <w:t>vytvořit</w:t>
      </w:r>
      <w:r w:rsidR="006F614E" w:rsidRPr="00375FFF">
        <w:rPr>
          <w:rFonts w:eastAsia="Times New Roman"/>
        </w:rPr>
        <w:t xml:space="preserve"> originální zámek lásky či</w:t>
      </w:r>
      <w:r w:rsidR="00AC0EA7" w:rsidRPr="00375FFF">
        <w:rPr>
          <w:rFonts w:eastAsia="Times New Roman"/>
        </w:rPr>
        <w:t xml:space="preserve"> vlastní obal oblíbených čokoládových pralinek.</w:t>
      </w:r>
    </w:p>
    <w:p w14:paraId="0DD11F60" w14:textId="20A5C9CC" w:rsidR="00AC0EA7" w:rsidRDefault="00AC0EA7" w:rsidP="00AC0EA7">
      <w:pPr>
        <w:spacing w:after="240" w:line="276" w:lineRule="auto"/>
        <w:jc w:val="both"/>
        <w:rPr>
          <w:rFonts w:eastAsia="Times New Roman"/>
        </w:rPr>
      </w:pPr>
      <w:r>
        <w:rPr>
          <w:rFonts w:eastAsia="Times New Roman"/>
        </w:rPr>
        <w:t>Valentýnská</w:t>
      </w:r>
      <w:r w:rsidRPr="0071162A">
        <w:rPr>
          <w:rFonts w:eastAsia="Times New Roman"/>
        </w:rPr>
        <w:t xml:space="preserve"> kampaň</w:t>
      </w:r>
      <w:r>
        <w:rPr>
          <w:rFonts w:eastAsia="Times New Roman"/>
        </w:rPr>
        <w:t xml:space="preserve"> na podporu čokoládových pralinek I Love Milka bude spuštěna 28.</w:t>
      </w:r>
      <w:r w:rsidR="00293E34">
        <w:rPr>
          <w:rFonts w:eastAsia="Times New Roman"/>
        </w:rPr>
        <w:t> </w:t>
      </w:r>
      <w:r>
        <w:rPr>
          <w:rFonts w:eastAsia="Times New Roman"/>
        </w:rPr>
        <w:t xml:space="preserve">ledna na </w:t>
      </w:r>
      <w:hyperlink r:id="rId7" w:history="1">
        <w:r w:rsidRPr="006C3DDB">
          <w:rPr>
            <w:rStyle w:val="Hyperlink"/>
            <w:rFonts w:eastAsia="Times New Roman"/>
          </w:rPr>
          <w:t>www.reknitoposvem.cz</w:t>
        </w:r>
      </w:hyperlink>
      <w:r>
        <w:rPr>
          <w:rFonts w:eastAsia="Times New Roman"/>
        </w:rPr>
        <w:t xml:space="preserve"> a </w:t>
      </w:r>
      <w:hyperlink r:id="rId8" w:history="1">
        <w:r w:rsidR="00F3032C" w:rsidRPr="000F3BCB">
          <w:rPr>
            <w:rStyle w:val="Hyperlink"/>
            <w:rFonts w:eastAsia="Times New Roman"/>
          </w:rPr>
          <w:t>www.povedztoposvojom.sk</w:t>
        </w:r>
      </w:hyperlink>
      <w:r>
        <w:rPr>
          <w:rFonts w:eastAsia="Times New Roman"/>
        </w:rPr>
        <w:t xml:space="preserve">. </w:t>
      </w:r>
      <w:r>
        <w:rPr>
          <w:rFonts w:eastAsia="Times New Roman"/>
          <w:i/>
        </w:rPr>
        <w:t>„Loňský úspěšný koncept vyznání</w:t>
      </w:r>
      <w:r w:rsidR="00DE2736">
        <w:rPr>
          <w:rFonts w:eastAsia="Times New Roman"/>
          <w:i/>
        </w:rPr>
        <w:t xml:space="preserve"> lásky</w:t>
      </w:r>
      <w:r>
        <w:rPr>
          <w:rFonts w:eastAsia="Times New Roman"/>
          <w:i/>
        </w:rPr>
        <w:t xml:space="preserve"> p</w:t>
      </w:r>
      <w:r w:rsidR="00DE2736">
        <w:rPr>
          <w:rFonts w:eastAsia="Times New Roman"/>
          <w:i/>
        </w:rPr>
        <w:t>rostřednictvím</w:t>
      </w:r>
      <w:r>
        <w:rPr>
          <w:rFonts w:eastAsia="Times New Roman"/>
          <w:i/>
        </w:rPr>
        <w:t xml:space="preserve"> vytváření srdcí je letos obohacen o oblíbené zámky </w:t>
      </w:r>
      <w:r w:rsidR="00DE2736">
        <w:rPr>
          <w:rFonts w:eastAsia="Times New Roman"/>
          <w:i/>
        </w:rPr>
        <w:t>zamilovaných</w:t>
      </w:r>
      <w:r>
        <w:rPr>
          <w:rFonts w:eastAsia="Times New Roman"/>
          <w:i/>
        </w:rPr>
        <w:t xml:space="preserve">. Každý uživatel aplikace bude moci uzamknout svou partnerskou lásku do vlastního zámku a následně jej poslat </w:t>
      </w:r>
      <w:r w:rsidR="006F614E">
        <w:rPr>
          <w:rFonts w:eastAsia="Times New Roman"/>
          <w:i/>
        </w:rPr>
        <w:t>své drahé polovičce</w:t>
      </w:r>
      <w:r w:rsidR="00A660B6">
        <w:rPr>
          <w:rFonts w:eastAsia="Times New Roman"/>
          <w:i/>
        </w:rPr>
        <w:t xml:space="preserve"> s vlastním originálním vyznáním lásky</w:t>
      </w:r>
      <w:r>
        <w:rPr>
          <w:rFonts w:eastAsia="Times New Roman"/>
          <w:i/>
        </w:rPr>
        <w:t xml:space="preserve">,“ </w:t>
      </w:r>
      <w:r>
        <w:rPr>
          <w:rFonts w:eastAsia="Times New Roman"/>
        </w:rPr>
        <w:t>uvádí Artem Ma</w:t>
      </w:r>
      <w:bookmarkStart w:id="0" w:name="_GoBack"/>
      <w:bookmarkEnd w:id="0"/>
      <w:r>
        <w:rPr>
          <w:rFonts w:eastAsia="Times New Roman"/>
        </w:rPr>
        <w:t xml:space="preserve">zur, junior </w:t>
      </w:r>
      <w:proofErr w:type="spellStart"/>
      <w:r>
        <w:rPr>
          <w:rFonts w:eastAsia="Times New Roman"/>
        </w:rPr>
        <w:t>brand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manager</w:t>
      </w:r>
      <w:proofErr w:type="spellEnd"/>
      <w:r>
        <w:rPr>
          <w:rFonts w:eastAsia="Times New Roman"/>
        </w:rPr>
        <w:t xml:space="preserve"> </w:t>
      </w:r>
      <w:r w:rsidR="005377DD">
        <w:rPr>
          <w:rFonts w:eastAsia="Times New Roman"/>
        </w:rPr>
        <w:t xml:space="preserve">Milky </w:t>
      </w:r>
      <w:r>
        <w:rPr>
          <w:rFonts w:eastAsia="Times New Roman"/>
        </w:rPr>
        <w:t>pro Českou a Slovenskou republiku.</w:t>
      </w:r>
      <w:r>
        <w:rPr>
          <w:rFonts w:eastAsia="Times New Roman"/>
          <w:i/>
        </w:rPr>
        <w:t xml:space="preserve">   </w:t>
      </w:r>
      <w:r>
        <w:rPr>
          <w:rFonts w:eastAsia="Times New Roman"/>
        </w:rPr>
        <w:t xml:space="preserve"> </w:t>
      </w:r>
    </w:p>
    <w:p w14:paraId="2AAD54C8" w14:textId="3B08FE80" w:rsidR="00DE46B6" w:rsidRDefault="00AC0EA7" w:rsidP="00AC0EA7">
      <w:pPr>
        <w:spacing w:after="240" w:line="276" w:lineRule="auto"/>
        <w:jc w:val="both"/>
        <w:rPr>
          <w:bCs/>
        </w:rPr>
      </w:pPr>
      <w:r>
        <w:rPr>
          <w:bCs/>
        </w:rPr>
        <w:t>Milka v této kampani jako jedna z prvních značek</w:t>
      </w:r>
      <w:r w:rsidR="00DE2736">
        <w:rPr>
          <w:bCs/>
        </w:rPr>
        <w:t xml:space="preserve"> na</w:t>
      </w:r>
      <w:r>
        <w:rPr>
          <w:bCs/>
        </w:rPr>
        <w:t xml:space="preserve"> </w:t>
      </w:r>
      <w:r w:rsidR="004C6524">
        <w:rPr>
          <w:bCs/>
        </w:rPr>
        <w:t>FMCG trhu v</w:t>
      </w:r>
      <w:r w:rsidR="00DE2736">
        <w:rPr>
          <w:bCs/>
        </w:rPr>
        <w:t> </w:t>
      </w:r>
      <w:r w:rsidR="004C6524">
        <w:rPr>
          <w:bCs/>
        </w:rPr>
        <w:t>České</w:t>
      </w:r>
      <w:r w:rsidR="00DE2736">
        <w:rPr>
          <w:bCs/>
        </w:rPr>
        <w:t xml:space="preserve"> republice</w:t>
      </w:r>
      <w:r w:rsidR="004C6524">
        <w:rPr>
          <w:bCs/>
        </w:rPr>
        <w:t xml:space="preserve"> </w:t>
      </w:r>
      <w:r>
        <w:rPr>
          <w:bCs/>
        </w:rPr>
        <w:t>využije trend e-</w:t>
      </w:r>
      <w:proofErr w:type="spellStart"/>
      <w:r>
        <w:rPr>
          <w:bCs/>
        </w:rPr>
        <w:t>commerce</w:t>
      </w:r>
      <w:proofErr w:type="spellEnd"/>
      <w:r>
        <w:rPr>
          <w:bCs/>
        </w:rPr>
        <w:t xml:space="preserve"> a personalizace produktů. </w:t>
      </w:r>
      <w:r w:rsidRPr="00EF44EC">
        <w:rPr>
          <w:bCs/>
        </w:rPr>
        <w:t xml:space="preserve">Na </w:t>
      </w:r>
      <w:r>
        <w:rPr>
          <w:bCs/>
        </w:rPr>
        <w:t xml:space="preserve">microsite </w:t>
      </w:r>
      <w:r w:rsidRPr="00EF44EC">
        <w:rPr>
          <w:bCs/>
        </w:rPr>
        <w:t xml:space="preserve">bude dostupná aplikace, ve které si budou moci návštěvníci vytvořit </w:t>
      </w:r>
      <w:r w:rsidR="00DE2736">
        <w:rPr>
          <w:bCs/>
        </w:rPr>
        <w:t>vlastní balení pralinek a to</w:t>
      </w:r>
      <w:r w:rsidRPr="00EF44EC">
        <w:rPr>
          <w:bCs/>
        </w:rPr>
        <w:t xml:space="preserve"> si následně online koupit.</w:t>
      </w:r>
      <w:r>
        <w:rPr>
          <w:bCs/>
        </w:rPr>
        <w:t xml:space="preserve"> </w:t>
      </w:r>
    </w:p>
    <w:p w14:paraId="569A4B41" w14:textId="257645ED" w:rsidR="00DE46B6" w:rsidRDefault="00DE46B6" w:rsidP="00AC0EA7">
      <w:pPr>
        <w:spacing w:after="240" w:line="276" w:lineRule="auto"/>
        <w:jc w:val="both"/>
        <w:rPr>
          <w:b/>
          <w:bCs/>
        </w:rPr>
      </w:pPr>
      <w:r w:rsidRPr="00DE46B6">
        <w:rPr>
          <w:b/>
          <w:bCs/>
        </w:rPr>
        <w:t xml:space="preserve">Osvědčená dvojice </w:t>
      </w:r>
      <w:proofErr w:type="spellStart"/>
      <w:proofErr w:type="gramStart"/>
      <w:r w:rsidR="005F1BEE">
        <w:rPr>
          <w:b/>
          <w:bCs/>
        </w:rPr>
        <w:t>PR.Konektor</w:t>
      </w:r>
      <w:proofErr w:type="spellEnd"/>
      <w:proofErr w:type="gramEnd"/>
      <w:r w:rsidR="005F1BEE">
        <w:rPr>
          <w:b/>
          <w:bCs/>
        </w:rPr>
        <w:t xml:space="preserve"> a </w:t>
      </w:r>
      <w:r w:rsidRPr="00DE46B6">
        <w:rPr>
          <w:b/>
          <w:bCs/>
        </w:rPr>
        <w:t>TL5</w:t>
      </w:r>
    </w:p>
    <w:p w14:paraId="65B08DFC" w14:textId="133B5FCB" w:rsidR="00527DA1" w:rsidRDefault="00DE46B6" w:rsidP="00DE46B6">
      <w:pPr>
        <w:spacing w:after="240" w:line="276" w:lineRule="auto"/>
        <w:jc w:val="both"/>
        <w:rPr>
          <w:rFonts w:eastAsia="Times New Roman"/>
        </w:rPr>
      </w:pPr>
      <w:r w:rsidRPr="00DE46B6">
        <w:rPr>
          <w:bCs/>
        </w:rPr>
        <w:t>Po loňském úspěchu je</w:t>
      </w:r>
      <w:r>
        <w:rPr>
          <w:bCs/>
        </w:rPr>
        <w:t xml:space="preserve"> příprava a realizace kampaně znovu v</w:t>
      </w:r>
      <w:r w:rsidR="005F1BEE">
        <w:rPr>
          <w:bCs/>
        </w:rPr>
        <w:t> </w:t>
      </w:r>
      <w:r>
        <w:rPr>
          <w:bCs/>
        </w:rPr>
        <w:t>rukou</w:t>
      </w:r>
      <w:r w:rsidR="005F1BEE">
        <w:rPr>
          <w:bCs/>
        </w:rPr>
        <w:t xml:space="preserve"> </w:t>
      </w:r>
      <w:proofErr w:type="spellStart"/>
      <w:proofErr w:type="gramStart"/>
      <w:r w:rsidR="005F1BEE">
        <w:rPr>
          <w:bCs/>
        </w:rPr>
        <w:t>PR.Konektoru</w:t>
      </w:r>
      <w:proofErr w:type="spellEnd"/>
      <w:proofErr w:type="gramEnd"/>
      <w:r w:rsidR="005F1BEE">
        <w:rPr>
          <w:bCs/>
        </w:rPr>
        <w:t xml:space="preserve"> a</w:t>
      </w:r>
      <w:r>
        <w:rPr>
          <w:bCs/>
        </w:rPr>
        <w:t xml:space="preserve"> TL5</w:t>
      </w:r>
      <w:r w:rsidR="005F1BEE">
        <w:rPr>
          <w:bCs/>
        </w:rPr>
        <w:t xml:space="preserve">. </w:t>
      </w:r>
      <w:r>
        <w:rPr>
          <w:rFonts w:eastAsia="Times New Roman"/>
        </w:rPr>
        <w:t xml:space="preserve">Agentura </w:t>
      </w:r>
      <w:proofErr w:type="gramStart"/>
      <w:r>
        <w:rPr>
          <w:rFonts w:eastAsia="Times New Roman"/>
        </w:rPr>
        <w:t>PR.Konektor</w:t>
      </w:r>
      <w:proofErr w:type="gramEnd"/>
      <w:r>
        <w:rPr>
          <w:rFonts w:eastAsia="Times New Roman"/>
        </w:rPr>
        <w:t xml:space="preserve"> má na starosti kompletní PR servis a strategické plánování</w:t>
      </w:r>
      <w:r w:rsidR="005F1BEE">
        <w:rPr>
          <w:rFonts w:eastAsia="Times New Roman"/>
        </w:rPr>
        <w:t>. S integrací</w:t>
      </w:r>
      <w:r>
        <w:rPr>
          <w:rFonts w:eastAsia="Times New Roman"/>
        </w:rPr>
        <w:t xml:space="preserve"> online </w:t>
      </w:r>
      <w:r w:rsidR="005F1BEE">
        <w:rPr>
          <w:rFonts w:eastAsia="Times New Roman"/>
        </w:rPr>
        <w:t>a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offline</w:t>
      </w:r>
      <w:proofErr w:type="spellEnd"/>
      <w:r>
        <w:rPr>
          <w:rFonts w:eastAsia="Times New Roman"/>
        </w:rPr>
        <w:t xml:space="preserve"> komunikačních nástrojů</w:t>
      </w:r>
      <w:r w:rsidR="00950541">
        <w:rPr>
          <w:rFonts w:eastAsia="Times New Roman"/>
        </w:rPr>
        <w:t>, mezi které patří již</w:t>
      </w:r>
      <w:r w:rsidR="005F1BEE">
        <w:rPr>
          <w:rFonts w:eastAsia="Times New Roman"/>
        </w:rPr>
        <w:t xml:space="preserve"> tradiční využití </w:t>
      </w:r>
      <w:proofErr w:type="spellStart"/>
      <w:r w:rsidR="005F1BEE">
        <w:rPr>
          <w:rFonts w:eastAsia="Times New Roman"/>
        </w:rPr>
        <w:t>youtuberů</w:t>
      </w:r>
      <w:proofErr w:type="spellEnd"/>
      <w:r w:rsidR="005F1BEE">
        <w:rPr>
          <w:rFonts w:eastAsia="Times New Roman"/>
        </w:rPr>
        <w:t xml:space="preserve">, bude spolupracovat s Konektor </w:t>
      </w:r>
      <w:proofErr w:type="spellStart"/>
      <w:r w:rsidR="005F1BEE">
        <w:rPr>
          <w:rFonts w:eastAsia="Times New Roman"/>
        </w:rPr>
        <w:t>Social</w:t>
      </w:r>
      <w:proofErr w:type="spellEnd"/>
      <w:r w:rsidR="005F1BEE">
        <w:rPr>
          <w:rFonts w:eastAsia="Times New Roman"/>
        </w:rPr>
        <w:t xml:space="preserve">. </w:t>
      </w:r>
      <w:r w:rsidR="00527DA1">
        <w:rPr>
          <w:rFonts w:eastAsia="Times New Roman"/>
        </w:rPr>
        <w:t>„</w:t>
      </w:r>
      <w:proofErr w:type="spellStart"/>
      <w:r w:rsidR="00527DA1" w:rsidRPr="00527DA1">
        <w:rPr>
          <w:rFonts w:eastAsia="Times New Roman"/>
          <w:i/>
        </w:rPr>
        <w:t>Youtubeři</w:t>
      </w:r>
      <w:proofErr w:type="spellEnd"/>
      <w:r w:rsidR="00527DA1" w:rsidRPr="00527DA1">
        <w:rPr>
          <w:rFonts w:eastAsia="Times New Roman"/>
          <w:i/>
        </w:rPr>
        <w:t xml:space="preserve"> jsou pro kampaň ideálním nástrojem, protože</w:t>
      </w:r>
      <w:r w:rsidR="00F3032C">
        <w:rPr>
          <w:rFonts w:eastAsia="Times New Roman"/>
          <w:i/>
        </w:rPr>
        <w:t xml:space="preserve"> jejich prostřednictvím</w:t>
      </w:r>
      <w:r w:rsidR="00527DA1" w:rsidRPr="00527DA1">
        <w:rPr>
          <w:rFonts w:eastAsia="Times New Roman"/>
          <w:i/>
        </w:rPr>
        <w:t xml:space="preserve"> </w:t>
      </w:r>
      <w:r w:rsidR="00F3032C" w:rsidRPr="0024726E">
        <w:rPr>
          <w:rFonts w:eastAsia="Times New Roman"/>
          <w:i/>
        </w:rPr>
        <w:t>oslovujeme mladší cílovou skupinu 18-25 let, která si valentýnský svátek oblíbila nejvíce</w:t>
      </w:r>
      <w:r w:rsidR="00F3032C">
        <w:rPr>
          <w:rFonts w:eastAsia="Times New Roman"/>
        </w:rPr>
        <w:t xml:space="preserve">,“ </w:t>
      </w:r>
      <w:r w:rsidR="001B6D19">
        <w:rPr>
          <w:rFonts w:eastAsia="Times New Roman"/>
        </w:rPr>
        <w:t>vysvětluje</w:t>
      </w:r>
      <w:r w:rsidR="00527DA1">
        <w:rPr>
          <w:rFonts w:eastAsia="Times New Roman"/>
        </w:rPr>
        <w:t xml:space="preserve"> Martina Brennová z Konektor Social. </w:t>
      </w:r>
    </w:p>
    <w:p w14:paraId="63D601F5" w14:textId="2415EF58" w:rsidR="005F1BEE" w:rsidRDefault="005F1BEE" w:rsidP="00DE46B6">
      <w:pPr>
        <w:spacing w:after="240" w:line="276" w:lineRule="auto"/>
        <w:jc w:val="both"/>
        <w:rPr>
          <w:rFonts w:eastAsia="Times New Roman"/>
        </w:rPr>
      </w:pPr>
      <w:r>
        <w:rPr>
          <w:bCs/>
        </w:rPr>
        <w:t xml:space="preserve">Agentura TL5 stojí za kreativním konceptem </w:t>
      </w:r>
      <w:r w:rsidRPr="00DE46B6">
        <w:rPr>
          <w:bCs/>
          <w:i/>
        </w:rPr>
        <w:t>„Řekni to po svém“</w:t>
      </w:r>
      <w:r>
        <w:rPr>
          <w:bCs/>
        </w:rPr>
        <w:t>, který bude vidět především díky silné OOH kampani a online aktivaci. Na e-</w:t>
      </w:r>
      <w:proofErr w:type="spellStart"/>
      <w:r>
        <w:rPr>
          <w:bCs/>
        </w:rPr>
        <w:t>commerce</w:t>
      </w:r>
      <w:proofErr w:type="spellEnd"/>
      <w:r>
        <w:rPr>
          <w:bCs/>
        </w:rPr>
        <w:t xml:space="preserve"> a personalizaci obalů pralinek </w:t>
      </w:r>
      <w:r>
        <w:rPr>
          <w:bCs/>
        </w:rPr>
        <w:br w:type="textWrapping" w:clear="all"/>
        <w:t xml:space="preserve">I Love Milka spolupracuje TL5 s agenturou </w:t>
      </w:r>
      <w:proofErr w:type="spellStart"/>
      <w:r>
        <w:rPr>
          <w:bCs/>
        </w:rPr>
        <w:t>Squaremedia</w:t>
      </w:r>
      <w:proofErr w:type="spellEnd"/>
      <w:r>
        <w:rPr>
          <w:bCs/>
        </w:rPr>
        <w:t xml:space="preserve">. </w:t>
      </w:r>
      <w:r w:rsidRPr="00DE46B6">
        <w:rPr>
          <w:rFonts w:eastAsia="Times New Roman"/>
        </w:rPr>
        <w:t xml:space="preserve"> </w:t>
      </w:r>
    </w:p>
    <w:p w14:paraId="2D5D2DFE" w14:textId="261DD28F" w:rsidR="0096752F" w:rsidRPr="00527DA1" w:rsidRDefault="0096752F" w:rsidP="00DE46B6">
      <w:pPr>
        <w:spacing w:after="240" w:line="276" w:lineRule="auto"/>
        <w:jc w:val="both"/>
        <w:rPr>
          <w:rFonts w:eastAsia="Times New Roman"/>
        </w:rPr>
      </w:pPr>
      <w:r>
        <w:rPr>
          <w:rFonts w:eastAsia="Times New Roman"/>
        </w:rPr>
        <w:t>Společně s</w:t>
      </w:r>
      <w:r w:rsidR="00527DA1">
        <w:rPr>
          <w:rFonts w:eastAsia="Times New Roman"/>
        </w:rPr>
        <w:t> </w:t>
      </w:r>
      <w:proofErr w:type="gramStart"/>
      <w:r w:rsidR="00527DA1">
        <w:rPr>
          <w:rFonts w:eastAsia="Times New Roman"/>
        </w:rPr>
        <w:t>PR.Konektor</w:t>
      </w:r>
      <w:proofErr w:type="gramEnd"/>
      <w:r>
        <w:rPr>
          <w:rFonts w:eastAsia="Times New Roman"/>
        </w:rPr>
        <w:t xml:space="preserve"> pracují</w:t>
      </w:r>
      <w:r w:rsidR="002B1E40">
        <w:rPr>
          <w:rFonts w:eastAsia="Times New Roman"/>
        </w:rPr>
        <w:t xml:space="preserve"> na vytváření obsahu </w:t>
      </w:r>
      <w:r w:rsidR="006F614E">
        <w:rPr>
          <w:rFonts w:eastAsia="Times New Roman"/>
        </w:rPr>
        <w:t>microsi</w:t>
      </w:r>
      <w:r>
        <w:rPr>
          <w:rFonts w:eastAsia="Times New Roman"/>
        </w:rPr>
        <w:t>te. Na</w:t>
      </w:r>
      <w:r w:rsidR="00527DA1">
        <w:rPr>
          <w:rFonts w:eastAsia="Times New Roman"/>
        </w:rPr>
        <w:t xml:space="preserve"> ní budou zveřejněny </w:t>
      </w:r>
      <w:r>
        <w:rPr>
          <w:rFonts w:eastAsia="Times New Roman"/>
        </w:rPr>
        <w:t>zajímavé výsledky československého průzkumu</w:t>
      </w:r>
      <w:r w:rsidR="00DE2736">
        <w:rPr>
          <w:rFonts w:eastAsia="Times New Roman"/>
        </w:rPr>
        <w:t xml:space="preserve"> lásky</w:t>
      </w:r>
      <w:r>
        <w:rPr>
          <w:rFonts w:eastAsia="Times New Roman"/>
        </w:rPr>
        <w:t xml:space="preserve">, který </w:t>
      </w:r>
      <w:r w:rsidR="00DE2736">
        <w:rPr>
          <w:rFonts w:eastAsia="Times New Roman"/>
        </w:rPr>
        <w:t>se věnoval</w:t>
      </w:r>
      <w:r w:rsidR="00DE2736">
        <w:rPr>
          <w:bCs/>
        </w:rPr>
        <w:t xml:space="preserve"> </w:t>
      </w:r>
      <w:r w:rsidRPr="00156B6B">
        <w:rPr>
          <w:bCs/>
        </w:rPr>
        <w:t>nadcházející</w:t>
      </w:r>
      <w:r w:rsidR="00DE2736">
        <w:rPr>
          <w:bCs/>
        </w:rPr>
        <w:t>mu svát</w:t>
      </w:r>
      <w:r w:rsidRPr="00156B6B">
        <w:rPr>
          <w:bCs/>
        </w:rPr>
        <w:t>k</w:t>
      </w:r>
      <w:r w:rsidR="00DE2736">
        <w:rPr>
          <w:bCs/>
        </w:rPr>
        <w:t>u zamilovaných</w:t>
      </w:r>
      <w:r>
        <w:rPr>
          <w:bCs/>
        </w:rPr>
        <w:t>. Pro značku Milka jej</w:t>
      </w:r>
      <w:r w:rsidRPr="00156B6B">
        <w:rPr>
          <w:bCs/>
        </w:rPr>
        <w:t xml:space="preserve"> </w:t>
      </w:r>
      <w:r w:rsidR="0024726E">
        <w:rPr>
          <w:bCs/>
        </w:rPr>
        <w:t>realizovala</w:t>
      </w:r>
      <w:r w:rsidRPr="00156B6B">
        <w:rPr>
          <w:bCs/>
        </w:rPr>
        <w:t xml:space="preserve"> agentura </w:t>
      </w:r>
      <w:proofErr w:type="spellStart"/>
      <w:r w:rsidRPr="00156B6B">
        <w:rPr>
          <w:bCs/>
        </w:rPr>
        <w:t>McGuffin</w:t>
      </w:r>
      <w:proofErr w:type="spellEnd"/>
      <w:r w:rsidRPr="00156B6B">
        <w:rPr>
          <w:bCs/>
        </w:rPr>
        <w:t xml:space="preserve"> s.r.o.</w:t>
      </w:r>
      <w:r w:rsidR="002B1E40">
        <w:rPr>
          <w:bCs/>
        </w:rPr>
        <w:t xml:space="preserve"> a</w:t>
      </w:r>
      <w:r>
        <w:rPr>
          <w:bCs/>
        </w:rPr>
        <w:t xml:space="preserve"> mimo jiné</w:t>
      </w:r>
      <w:r w:rsidR="002B1E40">
        <w:rPr>
          <w:bCs/>
        </w:rPr>
        <w:t xml:space="preserve"> z něj </w:t>
      </w:r>
      <w:r>
        <w:rPr>
          <w:bCs/>
        </w:rPr>
        <w:t xml:space="preserve">vyplynulo, že muži se chtějí ženit více než ženy. </w:t>
      </w:r>
    </w:p>
    <w:p w14:paraId="64F2DC7C" w14:textId="2F9989EA" w:rsidR="00BB57B5" w:rsidRDefault="0096752F" w:rsidP="00BB57B5">
      <w:pPr>
        <w:spacing w:after="240" w:line="276" w:lineRule="auto"/>
        <w:jc w:val="both"/>
        <w:rPr>
          <w:rFonts w:eastAsia="Times New Roman"/>
        </w:rPr>
      </w:pPr>
      <w:r>
        <w:rPr>
          <w:bCs/>
        </w:rPr>
        <w:t xml:space="preserve">Výsledky průzkumu doplnila svým odborným komentářem osobní </w:t>
      </w:r>
      <w:proofErr w:type="spellStart"/>
      <w:r>
        <w:rPr>
          <w:bCs/>
        </w:rPr>
        <w:t>koučka</w:t>
      </w:r>
      <w:proofErr w:type="spellEnd"/>
      <w:r>
        <w:rPr>
          <w:bCs/>
        </w:rPr>
        <w:t xml:space="preserve">, psycholog, kartářka a sexuoložka. </w:t>
      </w:r>
      <w:r w:rsidR="00293E34">
        <w:rPr>
          <w:bCs/>
        </w:rPr>
        <w:t>„</w:t>
      </w:r>
      <w:r w:rsidR="00BB57B5" w:rsidRPr="0096752F">
        <w:rPr>
          <w:rFonts w:eastAsia="Times New Roman"/>
          <w:i/>
        </w:rPr>
        <w:t>V kampani budeme spolupracovat</w:t>
      </w:r>
      <w:r w:rsidR="00BB57B5">
        <w:rPr>
          <w:rFonts w:eastAsia="Times New Roman"/>
          <w:i/>
        </w:rPr>
        <w:t xml:space="preserve"> také</w:t>
      </w:r>
      <w:r w:rsidR="00BB57B5" w:rsidRPr="0096752F">
        <w:rPr>
          <w:rFonts w:eastAsia="Times New Roman"/>
          <w:i/>
        </w:rPr>
        <w:t xml:space="preserve"> s  Evrop</w:t>
      </w:r>
      <w:r w:rsidR="00BB57B5">
        <w:rPr>
          <w:rFonts w:eastAsia="Times New Roman"/>
          <w:i/>
        </w:rPr>
        <w:t>ou</w:t>
      </w:r>
      <w:r w:rsidR="00BB57B5" w:rsidRPr="0096752F">
        <w:rPr>
          <w:rFonts w:eastAsia="Times New Roman"/>
          <w:i/>
        </w:rPr>
        <w:t xml:space="preserve"> 2 a Leošem Marešem, který</w:t>
      </w:r>
      <w:r w:rsidR="00BB57B5">
        <w:rPr>
          <w:rFonts w:eastAsia="Times New Roman"/>
          <w:i/>
        </w:rPr>
        <w:t xml:space="preserve"> výsledky průzkumu probere ve své ranní show</w:t>
      </w:r>
      <w:r w:rsidR="00BB57B5" w:rsidRPr="0024726E">
        <w:rPr>
          <w:rFonts w:eastAsia="Times New Roman"/>
          <w:i/>
        </w:rPr>
        <w:t xml:space="preserve"> a přidá k </w:t>
      </w:r>
      <w:r w:rsidR="00BB57B5">
        <w:rPr>
          <w:rFonts w:eastAsia="Times New Roman"/>
          <w:i/>
        </w:rPr>
        <w:t>nim</w:t>
      </w:r>
      <w:r w:rsidR="00BB57B5" w:rsidRPr="0024726E">
        <w:rPr>
          <w:rFonts w:eastAsia="Times New Roman"/>
          <w:i/>
        </w:rPr>
        <w:t xml:space="preserve"> i svůj osobní pohled.</w:t>
      </w:r>
      <w:r w:rsidR="00BB57B5">
        <w:rPr>
          <w:rFonts w:eastAsia="Times New Roman"/>
          <w:i/>
        </w:rPr>
        <w:t xml:space="preserve"> Tím se otevře prostor pro komunikaci v tradičních médiích,“ </w:t>
      </w:r>
      <w:r w:rsidR="00BB57B5">
        <w:rPr>
          <w:rFonts w:eastAsia="Times New Roman"/>
        </w:rPr>
        <w:t>doplňuje Michaela Králová z </w:t>
      </w:r>
      <w:proofErr w:type="gramStart"/>
      <w:r w:rsidR="00BB57B5">
        <w:rPr>
          <w:rFonts w:eastAsia="Times New Roman"/>
        </w:rPr>
        <w:t>PR.Konektor</w:t>
      </w:r>
      <w:proofErr w:type="gramEnd"/>
    </w:p>
    <w:p w14:paraId="0246B3E8" w14:textId="77777777" w:rsidR="00AC0EA7" w:rsidRPr="005274F7" w:rsidRDefault="00AC0EA7" w:rsidP="00AC0EA7">
      <w:pPr>
        <w:spacing w:after="240"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O</w:t>
      </w:r>
      <w:r w:rsidRPr="005274F7">
        <w:rPr>
          <w:rFonts w:eastAsia="Times New Roman"/>
          <w:b/>
        </w:rPr>
        <w:t xml:space="preserve"> značce Milka</w:t>
      </w:r>
    </w:p>
    <w:p w14:paraId="231A7396" w14:textId="11159C9C" w:rsidR="00DE2736" w:rsidRDefault="00AC0EA7" w:rsidP="00AC0EA7">
      <w:pPr>
        <w:shd w:val="clear" w:color="auto" w:fill="FFFFFF"/>
        <w:spacing w:line="276" w:lineRule="auto"/>
        <w:jc w:val="both"/>
      </w:pPr>
      <w:r w:rsidRPr="002346BE">
        <w:t>Milka patří mezi značky, které se díky své oblíbenosti staly opravdovou ikonou. Už 11</w:t>
      </w:r>
      <w:r w:rsidR="00EF6F60">
        <w:t>5</w:t>
      </w:r>
      <w:r w:rsidRPr="002346BE">
        <w:t xml:space="preserve"> let staví Milka na kvalitě, odbornosti a nadšení pro výrobu té nejjemnější a nejlahodnější čokolády na světě. Milka zaujímá vedoucí postavení na trhu tabulkových čokolád v České republice, v jejím širokém portfoliu najdete i pralinky, tyčinky, sušenky a v neposlední řadě i</w:t>
      </w:r>
      <w:r w:rsidR="00293E34">
        <w:t> </w:t>
      </w:r>
      <w:r w:rsidRPr="002346BE">
        <w:t xml:space="preserve">sezonní limitované edice. </w:t>
      </w:r>
      <w:r w:rsidRPr="005274F7">
        <w:t>Symbolem značky Milka je fialová kravička</w:t>
      </w:r>
      <w:r>
        <w:t xml:space="preserve">, </w:t>
      </w:r>
      <w:r w:rsidRPr="005274F7">
        <w:t>charakteristická lila barva obalů a ta nejjemnější čokoláda z</w:t>
      </w:r>
      <w:r>
        <w:t xml:space="preserve"> pravého</w:t>
      </w:r>
      <w:r w:rsidRPr="005274F7">
        <w:t xml:space="preserve"> alpského mléka.</w:t>
      </w:r>
    </w:p>
    <w:p w14:paraId="6D708280" w14:textId="48D109F3" w:rsidR="00AC0EA7" w:rsidRPr="002346BE" w:rsidRDefault="00AC0EA7" w:rsidP="00AC0EA7">
      <w:pPr>
        <w:shd w:val="clear" w:color="auto" w:fill="FFFFFF"/>
        <w:spacing w:line="276" w:lineRule="auto"/>
        <w:jc w:val="both"/>
      </w:pPr>
      <w:r w:rsidRPr="005274F7">
        <w:t xml:space="preserve"> </w:t>
      </w:r>
    </w:p>
    <w:p w14:paraId="373C12CE" w14:textId="77777777" w:rsidR="00AC0EA7" w:rsidRPr="00407EF8" w:rsidRDefault="00AC0EA7" w:rsidP="00AC0EA7">
      <w:pPr>
        <w:autoSpaceDE w:val="0"/>
        <w:spacing w:after="240"/>
        <w:ind w:right="-108"/>
        <w:jc w:val="both"/>
        <w:rPr>
          <w:b/>
          <w:bCs/>
          <w:szCs w:val="18"/>
        </w:rPr>
      </w:pPr>
      <w:r w:rsidRPr="00407EF8">
        <w:rPr>
          <w:b/>
          <w:bCs/>
          <w:szCs w:val="18"/>
        </w:rPr>
        <w:t>O společnosti Mondelez Czech Republic s.r.o.</w:t>
      </w:r>
    </w:p>
    <w:p w14:paraId="16AA47B3" w14:textId="4313A97C" w:rsidR="00AC0EA7" w:rsidRDefault="00AC0EA7" w:rsidP="00AC0EA7">
      <w:pPr>
        <w:spacing w:after="240" w:line="276" w:lineRule="auto"/>
        <w:jc w:val="both"/>
      </w:pPr>
      <w:r w:rsidRPr="007D4559">
        <w:t>Společnost Mondelez Czech Republic je součástí společnosti Mondelēz International, Inc., která je předním výr</w:t>
      </w:r>
      <w:r w:rsidR="00293E34">
        <w:t xml:space="preserve">obcem cukrovinek a </w:t>
      </w:r>
      <w:proofErr w:type="spellStart"/>
      <w:r w:rsidR="00293E34">
        <w:t>snacků</w:t>
      </w:r>
      <w:proofErr w:type="spellEnd"/>
      <w:r w:rsidR="00293E34">
        <w:t>, jejíž</w:t>
      </w:r>
      <w:r w:rsidRPr="007D4559">
        <w:t xml:space="preserve"> obrat v roce 2012 činil 35 miliard amerických dolarů. Mondelēz International, nástupce společnosti Kraft </w:t>
      </w:r>
      <w:proofErr w:type="spellStart"/>
      <w:r w:rsidRPr="007D4559">
        <w:t>Foods</w:t>
      </w:r>
      <w:proofErr w:type="spellEnd"/>
      <w:r w:rsidRPr="007D4559">
        <w:t xml:space="preserve"> Inc., přináší radostné okamžiky</w:t>
      </w:r>
      <w:r w:rsidR="002852DF">
        <w:t xml:space="preserve"> lahodné chuti spotřebitelům </w:t>
      </w:r>
      <w:proofErr w:type="gramStart"/>
      <w:r w:rsidR="002852DF">
        <w:t xml:space="preserve">ve </w:t>
      </w:r>
      <w:r w:rsidRPr="007D4559">
        <w:t>165</w:t>
      </w:r>
      <w:proofErr w:type="gramEnd"/>
      <w:r w:rsidRPr="007D4559">
        <w:t xml:space="preserve"> zemích a patří k největším světovým výrobcům čokolády, sušenek, žvýkaček, bonbonů a rozpustných nápojů. Patří jí značky, jejichž hodnota se vyjadřuje v miliardách dolarů a mezi něž patří čokoláda Milka a Cadbury </w:t>
      </w:r>
      <w:proofErr w:type="spellStart"/>
      <w:r w:rsidRPr="007D4559">
        <w:t>Dairy</w:t>
      </w:r>
      <w:proofErr w:type="spellEnd"/>
      <w:r w:rsidRPr="007D4559">
        <w:t xml:space="preserve"> </w:t>
      </w:r>
      <w:proofErr w:type="spellStart"/>
      <w:r w:rsidRPr="007D4559">
        <w:t>Milk</w:t>
      </w:r>
      <w:proofErr w:type="spellEnd"/>
      <w:r w:rsidRPr="007D4559">
        <w:t xml:space="preserve">, sušenky LU, </w:t>
      </w:r>
      <w:proofErr w:type="spellStart"/>
      <w:r w:rsidRPr="007D4559">
        <w:t>Nabisco</w:t>
      </w:r>
      <w:proofErr w:type="spellEnd"/>
      <w:r w:rsidRPr="007D4559">
        <w:t xml:space="preserve"> a </w:t>
      </w:r>
      <w:proofErr w:type="spellStart"/>
      <w:r w:rsidRPr="007D4559">
        <w:t>Oreo</w:t>
      </w:r>
      <w:proofErr w:type="spellEnd"/>
      <w:r w:rsidRPr="007D4559">
        <w:t>, rozpustné nápoje Tang a žvýkačky Trident.</w:t>
      </w:r>
    </w:p>
    <w:p w14:paraId="1D8D4FDB" w14:textId="61A452AB" w:rsidR="00AC0EA7" w:rsidRDefault="00AC0EA7" w:rsidP="00AC0EA7">
      <w:pPr>
        <w:spacing w:line="276" w:lineRule="auto"/>
        <w:jc w:val="both"/>
      </w:pPr>
      <w:r w:rsidRPr="007D4559">
        <w:t xml:space="preserve">Mondelēz International působí v České republice a na Slovensku od roku 1992 a dnes je nezpochybnitelnou jedničkou ve výrobě sušenek a čokoládových cukrovinek na českém </w:t>
      </w:r>
      <w:r w:rsidR="004C6524">
        <w:br w:type="textWrapping" w:clear="all"/>
      </w:r>
      <w:r w:rsidRPr="007D4559">
        <w:t>i slovenském trhu. V obou zemích zaměstnává téměř 3 tisíce zaměstnanců a obchodní zastoupení firmy prodává na území České a Slovenské republiky neuvěřitelných 430 produktů pod 19 značkami.</w:t>
      </w:r>
    </w:p>
    <w:p w14:paraId="513D5661" w14:textId="77777777" w:rsidR="00AC0EA7" w:rsidRDefault="00AC0EA7" w:rsidP="00AC0EA7">
      <w:pPr>
        <w:spacing w:line="276" w:lineRule="auto"/>
        <w:jc w:val="both"/>
      </w:pPr>
    </w:p>
    <w:p w14:paraId="3927AE91" w14:textId="77777777" w:rsidR="00AC0EA7" w:rsidRPr="00407EF8" w:rsidRDefault="00AC0EA7" w:rsidP="00AC0EA7">
      <w:pPr>
        <w:spacing w:line="276" w:lineRule="auto"/>
        <w:jc w:val="both"/>
        <w:rPr>
          <w:bCs/>
        </w:rPr>
      </w:pPr>
      <w:r w:rsidRPr="00407EF8">
        <w:rPr>
          <w:bCs/>
        </w:rPr>
        <w:t xml:space="preserve">Více </w:t>
      </w:r>
      <w:proofErr w:type="gramStart"/>
      <w:r w:rsidRPr="00407EF8">
        <w:rPr>
          <w:bCs/>
        </w:rPr>
        <w:t>na</w:t>
      </w:r>
      <w:proofErr w:type="gramEnd"/>
      <w:r w:rsidRPr="00407EF8">
        <w:rPr>
          <w:bCs/>
        </w:rPr>
        <w:t>:</w:t>
      </w:r>
    </w:p>
    <w:p w14:paraId="4260B6A9" w14:textId="77777777" w:rsidR="00AC0EA7" w:rsidRPr="00407EF8" w:rsidRDefault="00375FFF" w:rsidP="00AC0EA7">
      <w:pPr>
        <w:spacing w:line="276" w:lineRule="auto"/>
        <w:jc w:val="both"/>
        <w:rPr>
          <w:bCs/>
        </w:rPr>
      </w:pPr>
      <w:hyperlink r:id="rId9" w:history="1">
        <w:r w:rsidR="00AC0EA7" w:rsidRPr="00407EF8">
          <w:rPr>
            <w:rStyle w:val="Hyperlink"/>
            <w:bCs/>
          </w:rPr>
          <w:t>www.mondelezinternational.com</w:t>
        </w:r>
      </w:hyperlink>
      <w:r w:rsidR="00AC0EA7" w:rsidRPr="00407EF8">
        <w:rPr>
          <w:bCs/>
        </w:rPr>
        <w:t xml:space="preserve"> </w:t>
      </w:r>
    </w:p>
    <w:p w14:paraId="134C3DE6" w14:textId="77777777" w:rsidR="00AC0EA7" w:rsidRPr="00407EF8" w:rsidRDefault="00375FFF" w:rsidP="00AC0EA7">
      <w:pPr>
        <w:spacing w:line="276" w:lineRule="auto"/>
        <w:jc w:val="both"/>
        <w:rPr>
          <w:bCs/>
        </w:rPr>
      </w:pPr>
      <w:hyperlink r:id="rId10" w:history="1">
        <w:r w:rsidR="00AC0EA7" w:rsidRPr="00407EF8">
          <w:rPr>
            <w:rStyle w:val="Hyperlink"/>
            <w:bCs/>
          </w:rPr>
          <w:t>www.mondelez.jobs.cz</w:t>
        </w:r>
      </w:hyperlink>
    </w:p>
    <w:p w14:paraId="6EEF657C" w14:textId="77777777" w:rsidR="00AC0EA7" w:rsidRPr="00407EF8" w:rsidRDefault="00375FFF" w:rsidP="00AC0EA7">
      <w:pPr>
        <w:spacing w:line="276" w:lineRule="auto"/>
        <w:jc w:val="both"/>
        <w:rPr>
          <w:bCs/>
        </w:rPr>
      </w:pPr>
      <w:hyperlink r:id="rId11" w:history="1">
        <w:r w:rsidR="00AC0EA7" w:rsidRPr="00407EF8">
          <w:rPr>
            <w:rStyle w:val="Hyperlink"/>
            <w:bCs/>
          </w:rPr>
          <w:t>www.facebook.com/mondelezinternational</w:t>
        </w:r>
      </w:hyperlink>
      <w:r w:rsidR="00AC0EA7" w:rsidRPr="00407EF8">
        <w:rPr>
          <w:bCs/>
        </w:rPr>
        <w:t xml:space="preserve"> </w:t>
      </w:r>
    </w:p>
    <w:p w14:paraId="71154A71" w14:textId="77777777" w:rsidR="00AC0EA7" w:rsidRPr="007D4559" w:rsidRDefault="00AC0EA7" w:rsidP="00AC0EA7">
      <w:pPr>
        <w:spacing w:line="276" w:lineRule="auto"/>
        <w:jc w:val="both"/>
      </w:pPr>
    </w:p>
    <w:p w14:paraId="58D5CFC1" w14:textId="77777777" w:rsidR="00AC0EA7" w:rsidRDefault="00AC0EA7" w:rsidP="00AC0EA7">
      <w:pPr>
        <w:spacing w:line="276" w:lineRule="auto"/>
      </w:pPr>
    </w:p>
    <w:p w14:paraId="2E3AF4E5" w14:textId="77777777" w:rsidR="00EF6F60" w:rsidRPr="0054777A" w:rsidRDefault="00EF6F60" w:rsidP="00EF6F60">
      <w:pPr>
        <w:jc w:val="center"/>
        <w:rPr>
          <w:rFonts w:ascii="Arial" w:hAnsi="Arial" w:cs="Arial"/>
          <w:b/>
          <w:color w:val="4F2170"/>
        </w:rPr>
      </w:pPr>
      <w:r w:rsidRPr="0054777A">
        <w:rPr>
          <w:rFonts w:ascii="Arial" w:hAnsi="Arial" w:cs="Arial"/>
          <w:b/>
          <w:color w:val="4F2170"/>
        </w:rPr>
        <w:t>#  #  #</w:t>
      </w:r>
    </w:p>
    <w:p w14:paraId="1D8FFEF3" w14:textId="77777777" w:rsidR="00F00F19" w:rsidRDefault="00F00F19"/>
    <w:sectPr w:rsidR="00F00F1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A7499" w14:textId="77777777" w:rsidR="00EF6F60" w:rsidRDefault="00EF6F60" w:rsidP="00EF6F60">
      <w:r>
        <w:separator/>
      </w:r>
    </w:p>
  </w:endnote>
  <w:endnote w:type="continuationSeparator" w:id="0">
    <w:p w14:paraId="40B3617C" w14:textId="77777777" w:rsidR="00EF6F60" w:rsidRDefault="00EF6F60" w:rsidP="00EF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76715" w14:textId="77777777" w:rsidR="00EF6F60" w:rsidRDefault="00EF6F60" w:rsidP="00EF6F60">
      <w:r>
        <w:separator/>
      </w:r>
    </w:p>
  </w:footnote>
  <w:footnote w:type="continuationSeparator" w:id="0">
    <w:p w14:paraId="037820DA" w14:textId="77777777" w:rsidR="00EF6F60" w:rsidRDefault="00EF6F60" w:rsidP="00EF6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7F585" w14:textId="40A6620A" w:rsidR="00EF6F60" w:rsidRDefault="00EF6F60">
    <w:pPr>
      <w:pStyle w:val="Header"/>
    </w:pPr>
    <w:r>
      <w:rPr>
        <w:noProof/>
      </w:rPr>
      <w:drawing>
        <wp:inline distT="0" distB="0" distL="0" distR="0" wp14:anchorId="66022CAD" wp14:editId="7C78C83A">
          <wp:extent cx="3538220" cy="906145"/>
          <wp:effectExtent l="0" t="0" r="5080" b="825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/>
                </pic:blipFill>
                <pic:spPr bwMode="auto">
                  <a:xfrm>
                    <a:off x="0" y="0"/>
                    <a:ext cx="3538220" cy="906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0BF4F8" w14:textId="6B3C96DC" w:rsidR="00EF6F60" w:rsidRDefault="00EF6F60">
    <w:pPr>
      <w:pStyle w:val="Header"/>
    </w:pPr>
  </w:p>
  <w:p w14:paraId="3FC2A554" w14:textId="77777777" w:rsidR="00EF6F60" w:rsidRPr="00EF6F60" w:rsidRDefault="00EF6F60" w:rsidP="00EF6F60">
    <w:pPr>
      <w:autoSpaceDE w:val="0"/>
      <w:autoSpaceDN w:val="0"/>
      <w:adjustRightInd w:val="0"/>
      <w:rPr>
        <w:rFonts w:ascii="Arial" w:eastAsia="Times New Roman" w:hAnsi="Arial" w:cs="Arial"/>
        <w:bCs/>
        <w:caps/>
        <w:color w:val="000000" w:themeColor="text1"/>
        <w:sz w:val="22"/>
        <w:szCs w:val="22"/>
        <w:lang w:eastAsia="en-US"/>
      </w:rPr>
    </w:pPr>
    <w:r w:rsidRPr="00EF6F60">
      <w:rPr>
        <w:rFonts w:ascii="Arial" w:eastAsia="Times New Roman" w:hAnsi="Arial" w:cs="Arial"/>
        <w:bCs/>
        <w:caps/>
        <w:color w:val="000000" w:themeColor="text1"/>
        <w:sz w:val="22"/>
        <w:szCs w:val="22"/>
        <w:lang w:eastAsia="en-US"/>
      </w:rPr>
      <w:t>tisková zpráva</w:t>
    </w:r>
  </w:p>
  <w:p w14:paraId="0E747228" w14:textId="77777777" w:rsidR="00EF6F60" w:rsidRDefault="00EF6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A7"/>
    <w:rsid w:val="001B6D19"/>
    <w:rsid w:val="0024726E"/>
    <w:rsid w:val="002852DF"/>
    <w:rsid w:val="00293E34"/>
    <w:rsid w:val="002B1E40"/>
    <w:rsid w:val="00307680"/>
    <w:rsid w:val="00375FFF"/>
    <w:rsid w:val="004C6524"/>
    <w:rsid w:val="00527DA1"/>
    <w:rsid w:val="005377DD"/>
    <w:rsid w:val="00583046"/>
    <w:rsid w:val="005F1BEE"/>
    <w:rsid w:val="006F614E"/>
    <w:rsid w:val="00700DDC"/>
    <w:rsid w:val="00864D33"/>
    <w:rsid w:val="00950541"/>
    <w:rsid w:val="0096752F"/>
    <w:rsid w:val="00A660B6"/>
    <w:rsid w:val="00AC0EA7"/>
    <w:rsid w:val="00BB57B5"/>
    <w:rsid w:val="00D77782"/>
    <w:rsid w:val="00DE2736"/>
    <w:rsid w:val="00DE46B6"/>
    <w:rsid w:val="00EB0741"/>
    <w:rsid w:val="00EF6F60"/>
    <w:rsid w:val="00F00F19"/>
    <w:rsid w:val="00F3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9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EA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EA7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A7"/>
    <w:rPr>
      <w:rFonts w:ascii="Segoe UI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EF6F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F60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EF6F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F60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EA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0E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E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EA7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A7"/>
    <w:rPr>
      <w:rFonts w:ascii="Segoe UI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EF6F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F60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EF6F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F60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edztoposvojom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knitoposvem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mondelezinternation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ondelez.job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delezinternationa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Pácl</dc:creator>
  <cp:keywords/>
  <dc:description/>
  <cp:lastModifiedBy>Bechynska, Gabriela</cp:lastModifiedBy>
  <cp:revision>8</cp:revision>
  <dcterms:created xsi:type="dcterms:W3CDTF">2016-01-20T10:31:00Z</dcterms:created>
  <dcterms:modified xsi:type="dcterms:W3CDTF">2016-07-27T13:23:00Z</dcterms:modified>
</cp:coreProperties>
</file>