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C0E2" w14:textId="2E3A3C61" w:rsidR="00323981" w:rsidRDefault="00323981">
      <w:pPr>
        <w:rPr>
          <w:sz w:val="28"/>
          <w:szCs w:val="28"/>
        </w:rPr>
      </w:pPr>
      <w:r>
        <w:rPr>
          <w:noProof/>
          <w:sz w:val="28"/>
          <w:szCs w:val="28"/>
        </w:rPr>
        <w:drawing>
          <wp:inline distT="0" distB="0" distL="0" distR="0" wp14:anchorId="2764A9C4" wp14:editId="5AD4BBEC">
            <wp:extent cx="701040" cy="762000"/>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762000"/>
                    </a:xfrm>
                    <a:prstGeom prst="rect">
                      <a:avLst/>
                    </a:prstGeom>
                    <a:noFill/>
                  </pic:spPr>
                </pic:pic>
              </a:graphicData>
            </a:graphic>
          </wp:inline>
        </w:drawing>
      </w:r>
    </w:p>
    <w:p w14:paraId="59328AD2" w14:textId="77777777" w:rsidR="00323981" w:rsidRDefault="00323981">
      <w:pPr>
        <w:rPr>
          <w:sz w:val="28"/>
          <w:szCs w:val="28"/>
        </w:rPr>
      </w:pPr>
    </w:p>
    <w:p w14:paraId="5BD4E0CC" w14:textId="77777777" w:rsidR="00CD3DED" w:rsidRDefault="00CD3DED">
      <w:pPr>
        <w:rPr>
          <w:sz w:val="28"/>
          <w:szCs w:val="28"/>
        </w:rPr>
      </w:pPr>
    </w:p>
    <w:p w14:paraId="4185E8D6" w14:textId="44BBEAAA" w:rsidR="00357C0E" w:rsidRDefault="00A56DFA">
      <w:pPr>
        <w:rPr>
          <w:sz w:val="28"/>
          <w:szCs w:val="28"/>
        </w:rPr>
      </w:pPr>
      <w:r>
        <w:rPr>
          <w:sz w:val="28"/>
          <w:szCs w:val="28"/>
        </w:rPr>
        <w:t xml:space="preserve">PRESSINFORMATION </w:t>
      </w:r>
      <w:r w:rsidR="00A0075C">
        <w:rPr>
          <w:sz w:val="28"/>
          <w:szCs w:val="28"/>
        </w:rPr>
        <w:tab/>
      </w:r>
      <w:r w:rsidR="00A0075C">
        <w:rPr>
          <w:sz w:val="28"/>
          <w:szCs w:val="28"/>
        </w:rPr>
        <w:tab/>
      </w:r>
      <w:r w:rsidR="00A0075C">
        <w:rPr>
          <w:sz w:val="28"/>
          <w:szCs w:val="28"/>
        </w:rPr>
        <w:tab/>
      </w:r>
      <w:proofErr w:type="spellStart"/>
      <w:r w:rsidR="00A0075C" w:rsidRPr="00A0075C">
        <w:t>Målerås</w:t>
      </w:r>
      <w:proofErr w:type="spellEnd"/>
      <w:r w:rsidR="00A0075C" w:rsidRPr="00A0075C">
        <w:t xml:space="preserve"> </w:t>
      </w:r>
      <w:r w:rsidRPr="00A0075C">
        <w:t>2014-0</w:t>
      </w:r>
      <w:r w:rsidR="00A57FF1">
        <w:t>4</w:t>
      </w:r>
      <w:r w:rsidRPr="00A0075C">
        <w:t>-2</w:t>
      </w:r>
      <w:r w:rsidR="00A57FF1">
        <w:t>4</w:t>
      </w:r>
    </w:p>
    <w:p w14:paraId="4942299E" w14:textId="77777777" w:rsidR="00AA3FA1" w:rsidRDefault="00AA3FA1">
      <w:pPr>
        <w:rPr>
          <w:sz w:val="28"/>
          <w:szCs w:val="28"/>
        </w:rPr>
      </w:pPr>
    </w:p>
    <w:p w14:paraId="284277D4" w14:textId="77777777" w:rsidR="00D33F1E" w:rsidRPr="00380BF8" w:rsidRDefault="00D33F1E" w:rsidP="00D33F1E">
      <w:pPr>
        <w:tabs>
          <w:tab w:val="left" w:pos="851"/>
        </w:tabs>
        <w:rPr>
          <w:b/>
          <w:sz w:val="28"/>
          <w:szCs w:val="28"/>
        </w:rPr>
      </w:pPr>
      <w:proofErr w:type="spellStart"/>
      <w:r w:rsidRPr="00380BF8">
        <w:rPr>
          <w:b/>
          <w:sz w:val="28"/>
          <w:szCs w:val="28"/>
        </w:rPr>
        <w:t>Målerås</w:t>
      </w:r>
      <w:proofErr w:type="spellEnd"/>
      <w:r w:rsidRPr="00380BF8">
        <w:rPr>
          <w:b/>
          <w:sz w:val="28"/>
          <w:szCs w:val="28"/>
        </w:rPr>
        <w:t xml:space="preserve"> Glasbruk storsatsar på konstglaset</w:t>
      </w:r>
    </w:p>
    <w:p w14:paraId="10C79966" w14:textId="7F5BCD32" w:rsidR="00D33F1E" w:rsidRPr="00D33F1E" w:rsidRDefault="00D33F1E" w:rsidP="00D33F1E">
      <w:pPr>
        <w:pStyle w:val="Liststycke"/>
        <w:numPr>
          <w:ilvl w:val="0"/>
          <w:numId w:val="2"/>
        </w:numPr>
        <w:tabs>
          <w:tab w:val="left" w:pos="851"/>
        </w:tabs>
        <w:rPr>
          <w:b/>
        </w:rPr>
      </w:pPr>
      <w:r w:rsidRPr="00D33F1E">
        <w:rPr>
          <w:i/>
        </w:rPr>
        <w:t xml:space="preserve">Glaskonst 2014 - vernissage med tre konstnärer </w:t>
      </w:r>
    </w:p>
    <w:p w14:paraId="7FDBE29C" w14:textId="77777777" w:rsidR="00D33F1E" w:rsidRPr="004032C1" w:rsidRDefault="00D33F1E" w:rsidP="00D33F1E">
      <w:pPr>
        <w:tabs>
          <w:tab w:val="left" w:pos="851"/>
        </w:tabs>
        <w:rPr>
          <w:b/>
          <w:sz w:val="16"/>
          <w:szCs w:val="16"/>
        </w:rPr>
      </w:pPr>
    </w:p>
    <w:p w14:paraId="54548FCE" w14:textId="77777777" w:rsidR="00D33F1E" w:rsidRPr="009966D4" w:rsidRDefault="00D33F1E" w:rsidP="00D33F1E">
      <w:pPr>
        <w:tabs>
          <w:tab w:val="left" w:pos="851"/>
        </w:tabs>
        <w:rPr>
          <w:b/>
        </w:rPr>
      </w:pPr>
      <w:proofErr w:type="spellStart"/>
      <w:r w:rsidRPr="009966D4">
        <w:rPr>
          <w:b/>
        </w:rPr>
        <w:t>Målerås</w:t>
      </w:r>
      <w:proofErr w:type="spellEnd"/>
      <w:r w:rsidRPr="009966D4">
        <w:rPr>
          <w:b/>
        </w:rPr>
        <w:t xml:space="preserve"> Glasbruk storsatsar p</w:t>
      </w:r>
      <w:r>
        <w:rPr>
          <w:b/>
        </w:rPr>
        <w:t>å konstglaset. Lördagen den 26</w:t>
      </w:r>
      <w:r w:rsidRPr="009966D4">
        <w:rPr>
          <w:b/>
        </w:rPr>
        <w:t xml:space="preserve"> april invigs tre separatutställningar av konstnärerna Mats Jonasson, Ludvig Löfgren och Peter Hermansson. </w:t>
      </w:r>
      <w:r>
        <w:rPr>
          <w:b/>
        </w:rPr>
        <w:t xml:space="preserve">Dessutom passar samma trio på att ha en sprakande glasshow i </w:t>
      </w:r>
      <w:proofErr w:type="spellStart"/>
      <w:r>
        <w:rPr>
          <w:b/>
        </w:rPr>
        <w:t>Målerås</w:t>
      </w:r>
      <w:proofErr w:type="spellEnd"/>
      <w:r>
        <w:rPr>
          <w:b/>
        </w:rPr>
        <w:t xml:space="preserve"> stora Hytta.</w:t>
      </w:r>
    </w:p>
    <w:p w14:paraId="4B1DC30D" w14:textId="77777777" w:rsidR="00D33F1E" w:rsidRPr="004032C1" w:rsidRDefault="00D33F1E" w:rsidP="00D33F1E">
      <w:pPr>
        <w:tabs>
          <w:tab w:val="left" w:pos="851"/>
        </w:tabs>
        <w:rPr>
          <w:sz w:val="16"/>
          <w:szCs w:val="16"/>
        </w:rPr>
      </w:pPr>
    </w:p>
    <w:p w14:paraId="4FD0B52B" w14:textId="77777777" w:rsidR="00D33F1E" w:rsidRPr="000F3DB2" w:rsidRDefault="00D33F1E" w:rsidP="00D33F1E">
      <w:pPr>
        <w:tabs>
          <w:tab w:val="left" w:pos="851"/>
        </w:tabs>
      </w:pPr>
      <w:r>
        <w:t>Glaskonst 2014 inleds enligt tradition alltid sista helgen i april.</w:t>
      </w:r>
      <w:r w:rsidRPr="000F3DB2">
        <w:t xml:space="preserve"> </w:t>
      </w:r>
      <w:proofErr w:type="spellStart"/>
      <w:r w:rsidRPr="000F3DB2">
        <w:t>Målerås</w:t>
      </w:r>
      <w:proofErr w:type="spellEnd"/>
      <w:r w:rsidRPr="000F3DB2">
        <w:t xml:space="preserve"> Glasbruk storsatsar på konstglaset. Lördagen den 26 april invigs tre separatutställningar av konstnärerna Mats Jonasson, Ludvig Löfgren och Peter Hermansson. Dessutom passar samma trio på att ha en sprakande glasshow</w:t>
      </w:r>
      <w:r>
        <w:t>er</w:t>
      </w:r>
      <w:r w:rsidRPr="000F3DB2">
        <w:t xml:space="preserve"> i </w:t>
      </w:r>
      <w:proofErr w:type="spellStart"/>
      <w:r w:rsidRPr="000F3DB2">
        <w:t>Målerås</w:t>
      </w:r>
      <w:proofErr w:type="spellEnd"/>
      <w:r w:rsidRPr="000F3DB2">
        <w:t xml:space="preserve"> stora Hytta.</w:t>
      </w:r>
    </w:p>
    <w:p w14:paraId="14C31E99" w14:textId="77777777" w:rsidR="00D33F1E" w:rsidRPr="004032C1" w:rsidRDefault="00D33F1E" w:rsidP="00D33F1E">
      <w:pPr>
        <w:tabs>
          <w:tab w:val="left" w:pos="851"/>
        </w:tabs>
        <w:rPr>
          <w:sz w:val="16"/>
          <w:szCs w:val="16"/>
        </w:rPr>
      </w:pPr>
    </w:p>
    <w:p w14:paraId="1C797D3F" w14:textId="77777777" w:rsidR="00D33F1E" w:rsidRPr="00AE434D" w:rsidRDefault="00D33F1E" w:rsidP="00D33F1E">
      <w:pPr>
        <w:tabs>
          <w:tab w:val="left" w:pos="851"/>
        </w:tabs>
        <w:rPr>
          <w:b/>
        </w:rPr>
      </w:pPr>
      <w:r w:rsidRPr="00AE434D">
        <w:rPr>
          <w:b/>
        </w:rPr>
        <w:t>Mats Jonasson tänjer g</w:t>
      </w:r>
      <w:r>
        <w:rPr>
          <w:b/>
        </w:rPr>
        <w:t>r</w:t>
      </w:r>
      <w:r w:rsidRPr="00AE434D">
        <w:rPr>
          <w:b/>
        </w:rPr>
        <w:t xml:space="preserve">änserna </w:t>
      </w:r>
    </w:p>
    <w:p w14:paraId="7BC68D0F" w14:textId="77777777" w:rsidR="00D33F1E" w:rsidRDefault="00D33F1E" w:rsidP="00D33F1E">
      <w:pPr>
        <w:tabs>
          <w:tab w:val="left" w:pos="851"/>
        </w:tabs>
      </w:pPr>
      <w:r>
        <w:t xml:space="preserve">Glasbrukets nestor Mats Jonasson tänjer åter på gränserna mellan materialen järn och kristall, en kombination som han under senare år utforskat med stor lust. I årets utställning ”MATS JONASSON EXCLUSIVE 2014” visar han ett antal verk i denna kombination men även ett antal kolorerade gravyrer. Mats rör sig ständigt mellan det kraftfulla och det finstämda. Årets utställning är ett ypperligt exempel på detta. </w:t>
      </w:r>
    </w:p>
    <w:p w14:paraId="0B1E7AFA" w14:textId="77777777" w:rsidR="00D33F1E" w:rsidRPr="004032C1" w:rsidRDefault="00D33F1E" w:rsidP="00D33F1E">
      <w:pPr>
        <w:tabs>
          <w:tab w:val="left" w:pos="851"/>
        </w:tabs>
        <w:rPr>
          <w:sz w:val="16"/>
          <w:szCs w:val="16"/>
        </w:rPr>
      </w:pPr>
    </w:p>
    <w:p w14:paraId="2B608C7B" w14:textId="77777777" w:rsidR="00D33F1E" w:rsidRPr="00D31C50" w:rsidRDefault="00D33F1E" w:rsidP="00D33F1E">
      <w:pPr>
        <w:tabs>
          <w:tab w:val="left" w:pos="851"/>
        </w:tabs>
        <w:rPr>
          <w:b/>
        </w:rPr>
      </w:pPr>
      <w:r w:rsidRPr="00D31C50">
        <w:rPr>
          <w:b/>
        </w:rPr>
        <w:t xml:space="preserve">World </w:t>
      </w:r>
      <w:proofErr w:type="spellStart"/>
      <w:r w:rsidRPr="00D31C50">
        <w:rPr>
          <w:b/>
        </w:rPr>
        <w:t>of</w:t>
      </w:r>
      <w:proofErr w:type="spellEnd"/>
      <w:r w:rsidRPr="00D31C50">
        <w:rPr>
          <w:b/>
        </w:rPr>
        <w:t xml:space="preserve"> Ludvig 2014</w:t>
      </w:r>
    </w:p>
    <w:p w14:paraId="31FA2559" w14:textId="77777777" w:rsidR="00D33F1E" w:rsidRDefault="00D33F1E" w:rsidP="00D33F1E">
      <w:pPr>
        <w:tabs>
          <w:tab w:val="left" w:pos="851"/>
        </w:tabs>
      </w:pPr>
      <w:r>
        <w:t xml:space="preserve">Ludvig Löfgren anställdes av glasbruket den 1 augusti 2013. I utställningen ”World </w:t>
      </w:r>
      <w:proofErr w:type="spellStart"/>
      <w:r>
        <w:t>of</w:t>
      </w:r>
      <w:proofErr w:type="spellEnd"/>
      <w:r>
        <w:t xml:space="preserve"> Ludvig 2014” presenterar han för första gången en separatutställning med konstglas tillverkat i </w:t>
      </w:r>
      <w:proofErr w:type="spellStart"/>
      <w:r>
        <w:t>Målerås</w:t>
      </w:r>
      <w:proofErr w:type="spellEnd"/>
      <w:r>
        <w:t xml:space="preserve">. Utställningen utstrålar samma energi och skaparlust som Ludvig själv. Allt från majestätiska </w:t>
      </w:r>
      <w:proofErr w:type="spellStart"/>
      <w:r>
        <w:t>Peacock</w:t>
      </w:r>
      <w:proofErr w:type="spellEnd"/>
      <w:r>
        <w:t xml:space="preserve"> till den skräckinjagande </w:t>
      </w:r>
      <w:proofErr w:type="spellStart"/>
      <w:r>
        <w:t>Bossy</w:t>
      </w:r>
      <w:proofErr w:type="spellEnd"/>
      <w:r>
        <w:t>.</w:t>
      </w:r>
    </w:p>
    <w:p w14:paraId="647798ED" w14:textId="77777777" w:rsidR="00D33F1E" w:rsidRPr="004032C1" w:rsidRDefault="00D33F1E" w:rsidP="00D33F1E">
      <w:pPr>
        <w:tabs>
          <w:tab w:val="left" w:pos="851"/>
        </w:tabs>
        <w:rPr>
          <w:sz w:val="16"/>
          <w:szCs w:val="16"/>
        </w:rPr>
      </w:pPr>
    </w:p>
    <w:p w14:paraId="5B32B4E1" w14:textId="4F3BFDD5" w:rsidR="00D33F1E" w:rsidRDefault="00D33F1E" w:rsidP="00D33F1E">
      <w:pPr>
        <w:pStyle w:val="Liststycke"/>
        <w:widowControl w:val="0"/>
        <w:numPr>
          <w:ilvl w:val="0"/>
          <w:numId w:val="2"/>
        </w:numPr>
        <w:autoSpaceDE w:val="0"/>
        <w:autoSpaceDN w:val="0"/>
        <w:adjustRightInd w:val="0"/>
        <w:spacing w:after="240"/>
        <w:rPr>
          <w:rFonts w:cs="Times"/>
          <w:bCs/>
        </w:rPr>
      </w:pPr>
      <w:r w:rsidRPr="00D31C50">
        <w:rPr>
          <w:rFonts w:cs="Times"/>
          <w:bCs/>
        </w:rPr>
        <w:t xml:space="preserve">Vår styrka är närheten. Idén föds, föremålet tar form och tillverkas sedan - allt sker här i </w:t>
      </w:r>
      <w:proofErr w:type="spellStart"/>
      <w:r w:rsidRPr="00D31C50">
        <w:rPr>
          <w:rFonts w:cs="Times"/>
          <w:bCs/>
        </w:rPr>
        <w:t>Målerås</w:t>
      </w:r>
      <w:proofErr w:type="spellEnd"/>
      <w:r w:rsidRPr="00D31C50">
        <w:rPr>
          <w:rFonts w:cs="Times"/>
          <w:bCs/>
        </w:rPr>
        <w:t>. Som kreatör är man hela tiden nära produktionen</w:t>
      </w:r>
      <w:r w:rsidR="00A5459D">
        <w:rPr>
          <w:rFonts w:cs="Times"/>
          <w:bCs/>
        </w:rPr>
        <w:t xml:space="preserve"> och</w:t>
      </w:r>
      <w:r w:rsidRPr="00D31C50">
        <w:rPr>
          <w:rFonts w:cs="Times"/>
          <w:bCs/>
        </w:rPr>
        <w:t xml:space="preserve"> </w:t>
      </w:r>
      <w:r w:rsidR="00A5459D">
        <w:rPr>
          <w:rFonts w:cs="Times"/>
          <w:bCs/>
        </w:rPr>
        <w:t>d</w:t>
      </w:r>
      <w:bookmarkStart w:id="0" w:name="_GoBack"/>
      <w:bookmarkEnd w:id="0"/>
      <w:r w:rsidRPr="00D31C50">
        <w:rPr>
          <w:rFonts w:cs="Times"/>
          <w:bCs/>
        </w:rPr>
        <w:t>et är en framgångsfaktor för oss</w:t>
      </w:r>
      <w:r>
        <w:rPr>
          <w:rFonts w:cs="Times"/>
          <w:bCs/>
        </w:rPr>
        <w:t>,</w:t>
      </w:r>
      <w:r w:rsidRPr="00D31C50">
        <w:rPr>
          <w:rFonts w:cs="Times"/>
          <w:bCs/>
        </w:rPr>
        <w:t xml:space="preserve"> säger Ludvig</w:t>
      </w:r>
      <w:r>
        <w:rPr>
          <w:rFonts w:cs="Times"/>
          <w:bCs/>
        </w:rPr>
        <w:t xml:space="preserve"> Löfgren</w:t>
      </w:r>
      <w:r w:rsidRPr="00D31C50">
        <w:rPr>
          <w:rFonts w:cs="Times"/>
          <w:bCs/>
        </w:rPr>
        <w:t>.</w:t>
      </w:r>
    </w:p>
    <w:p w14:paraId="43521473" w14:textId="77777777" w:rsidR="00D33F1E" w:rsidRPr="00A44D29" w:rsidRDefault="00D33F1E" w:rsidP="00D33F1E">
      <w:pPr>
        <w:widowControl w:val="0"/>
        <w:autoSpaceDE w:val="0"/>
        <w:autoSpaceDN w:val="0"/>
        <w:adjustRightInd w:val="0"/>
        <w:rPr>
          <w:b/>
        </w:rPr>
      </w:pPr>
      <w:r>
        <w:rPr>
          <w:b/>
        </w:rPr>
        <w:t>”</w:t>
      </w:r>
      <w:r w:rsidRPr="00A44D29">
        <w:rPr>
          <w:b/>
        </w:rPr>
        <w:t>FIREVISIONS</w:t>
      </w:r>
      <w:r>
        <w:rPr>
          <w:b/>
        </w:rPr>
        <w:t>”</w:t>
      </w:r>
      <w:r w:rsidRPr="00A44D29">
        <w:rPr>
          <w:b/>
        </w:rPr>
        <w:t xml:space="preserve"> med Peter Hermansson</w:t>
      </w:r>
    </w:p>
    <w:p w14:paraId="3EE74B28" w14:textId="77777777" w:rsidR="00D33F1E" w:rsidRDefault="00D33F1E" w:rsidP="00D33F1E">
      <w:pPr>
        <w:widowControl w:val="0"/>
        <w:autoSpaceDE w:val="0"/>
        <w:autoSpaceDN w:val="0"/>
        <w:adjustRightInd w:val="0"/>
        <w:spacing w:after="240"/>
      </w:pPr>
      <w:r>
        <w:t xml:space="preserve">I Designarenan huserar fristående konstnären Peter Hermansson med sin utställning ”FIREVISIONS”. Med rötter i graffitin har Peter utvecklat en helt egen stil med sitt konstglas. Peter strävar alltid efter att hitta nya uttryckssätt och utmana de traditionella svenska glasteknikerna.  </w:t>
      </w:r>
    </w:p>
    <w:p w14:paraId="742C40B8" w14:textId="07EFF9EA" w:rsidR="00F537A0" w:rsidRPr="002622BE" w:rsidRDefault="00E45BF8" w:rsidP="00F537A0">
      <w:pPr>
        <w:spacing w:line="276" w:lineRule="auto"/>
        <w:rPr>
          <w:rFonts w:ascii="Calibri" w:eastAsia="Calibri" w:hAnsi="Calibri" w:cs="Times New Roman"/>
          <w:sz w:val="23"/>
          <w:szCs w:val="23"/>
          <w:lang w:eastAsia="en-US"/>
        </w:rPr>
      </w:pPr>
      <w:r w:rsidRPr="00E45BF8">
        <w:rPr>
          <w:rFonts w:ascii="Calibri" w:eastAsia="Calibri" w:hAnsi="Calibri" w:cs="Times New Roman"/>
          <w:sz w:val="23"/>
          <w:szCs w:val="23"/>
          <w:lang w:eastAsia="en-US"/>
        </w:rPr>
        <w:t>För ytterligare information</w:t>
      </w:r>
      <w:r w:rsidR="00F537A0">
        <w:rPr>
          <w:rFonts w:ascii="Calibri" w:eastAsia="Calibri" w:hAnsi="Calibri" w:cs="Times New Roman"/>
          <w:sz w:val="23"/>
          <w:szCs w:val="23"/>
          <w:lang w:eastAsia="en-US"/>
        </w:rPr>
        <w:t>:</w:t>
      </w:r>
      <w:r w:rsidRPr="00E45BF8">
        <w:rPr>
          <w:rFonts w:ascii="Calibri" w:eastAsia="Calibri" w:hAnsi="Calibri" w:cs="Times New Roman"/>
          <w:sz w:val="23"/>
          <w:szCs w:val="23"/>
          <w:lang w:eastAsia="en-US"/>
        </w:rPr>
        <w:t xml:space="preserve"> Martin Robertsson, </w:t>
      </w:r>
      <w:r w:rsidRPr="002622BE">
        <w:rPr>
          <w:rFonts w:ascii="Calibri" w:eastAsia="Calibri" w:hAnsi="Calibri" w:cs="Times New Roman"/>
          <w:sz w:val="23"/>
          <w:szCs w:val="23"/>
          <w:lang w:eastAsia="en-US"/>
        </w:rPr>
        <w:t xml:space="preserve">martin.robertsson@matsjonasson.com </w:t>
      </w:r>
    </w:p>
    <w:p w14:paraId="2DBD0581" w14:textId="74F2FBBA" w:rsidR="007E418E" w:rsidRPr="00E45BF8" w:rsidRDefault="00D33F1E" w:rsidP="002622BE">
      <w:pPr>
        <w:widowControl w:val="0"/>
        <w:autoSpaceDE w:val="0"/>
        <w:autoSpaceDN w:val="0"/>
        <w:adjustRightInd w:val="0"/>
        <w:spacing w:after="240"/>
        <w:rPr>
          <w:rFonts w:ascii="Calibri" w:eastAsia="Calibri" w:hAnsi="Calibri" w:cs="Times New Roman"/>
          <w:sz w:val="22"/>
          <w:szCs w:val="22"/>
          <w:lang w:eastAsia="en-US"/>
        </w:rPr>
      </w:pPr>
      <w:r w:rsidRPr="00BF4F48">
        <w:rPr>
          <w:sz w:val="20"/>
          <w:szCs w:val="20"/>
        </w:rPr>
        <w:t>0481-31405,</w:t>
      </w:r>
      <w:proofErr w:type="gramStart"/>
      <w:r w:rsidRPr="00BF4F48">
        <w:rPr>
          <w:sz w:val="20"/>
          <w:szCs w:val="20"/>
        </w:rPr>
        <w:t xml:space="preserve"> 0709-568960</w:t>
      </w:r>
      <w:proofErr w:type="gramEnd"/>
      <w:r w:rsidR="002622BE">
        <w:rPr>
          <w:sz w:val="20"/>
          <w:szCs w:val="20"/>
        </w:rPr>
        <w:t xml:space="preserve">  </w:t>
      </w:r>
      <w:r>
        <w:rPr>
          <w:rFonts w:ascii="Calibri" w:eastAsia="Calibri" w:hAnsi="Calibri" w:cs="Times New Roman"/>
          <w:sz w:val="23"/>
          <w:szCs w:val="23"/>
          <w:lang w:eastAsia="en-US"/>
        </w:rPr>
        <w:t xml:space="preserve"> </w:t>
      </w:r>
      <w:r w:rsidR="007E418E">
        <w:rPr>
          <w:rFonts w:ascii="Calibri" w:eastAsia="Calibri" w:hAnsi="Calibri" w:cs="Times New Roman"/>
          <w:sz w:val="23"/>
          <w:szCs w:val="23"/>
          <w:lang w:eastAsia="en-US"/>
        </w:rPr>
        <w:t>www.matsjonasson.com</w:t>
      </w:r>
    </w:p>
    <w:p w14:paraId="4CADC3C3" w14:textId="10E96881" w:rsidR="006856DE" w:rsidRPr="00B219AB" w:rsidRDefault="006856DE" w:rsidP="004032C1">
      <w:pPr>
        <w:tabs>
          <w:tab w:val="center" w:pos="4536"/>
          <w:tab w:val="right" w:pos="9072"/>
        </w:tabs>
        <w:rPr>
          <w:sz w:val="28"/>
          <w:szCs w:val="28"/>
        </w:rPr>
      </w:pPr>
      <w:proofErr w:type="spellStart"/>
      <w:r w:rsidRPr="006856DE">
        <w:rPr>
          <w:rFonts w:ascii="Calibri" w:eastAsia="Calibri" w:hAnsi="Calibri" w:cs="Times New Roman"/>
          <w:sz w:val="20"/>
          <w:szCs w:val="20"/>
          <w:lang w:eastAsia="en-US"/>
        </w:rPr>
        <w:t>Målerås</w:t>
      </w:r>
      <w:proofErr w:type="spellEnd"/>
      <w:r w:rsidRPr="006856DE">
        <w:rPr>
          <w:rFonts w:ascii="Calibri" w:eastAsia="Calibri" w:hAnsi="Calibri" w:cs="Times New Roman"/>
          <w:sz w:val="20"/>
          <w:szCs w:val="20"/>
          <w:lang w:eastAsia="en-US"/>
        </w:rPr>
        <w:t xml:space="preserve"> Glasbruk ägs av familjen Mats Jonasson och tillverkar både bruksglas och konstglas av hög kvalitet och design. Företaget har 50 anställda och är en sann förspråkare för svenskt glashantverk och svenska glastraditioner. </w:t>
      </w:r>
      <w:proofErr w:type="spellStart"/>
      <w:r w:rsidRPr="006856DE">
        <w:rPr>
          <w:rFonts w:ascii="Calibri" w:eastAsia="Calibri" w:hAnsi="Calibri" w:cs="Times New Roman"/>
          <w:sz w:val="20"/>
          <w:szCs w:val="20"/>
          <w:lang w:eastAsia="en-US"/>
        </w:rPr>
        <w:t>Målerås</w:t>
      </w:r>
      <w:proofErr w:type="spellEnd"/>
      <w:r w:rsidRPr="006856DE">
        <w:rPr>
          <w:rFonts w:ascii="Calibri" w:eastAsia="Calibri" w:hAnsi="Calibri" w:cs="Times New Roman"/>
          <w:sz w:val="20"/>
          <w:szCs w:val="20"/>
          <w:lang w:eastAsia="en-US"/>
        </w:rPr>
        <w:t xml:space="preserve"> Glasbruk är det största privatägda glasbruket i Glasriket med en omsättning på ca 40 MIO SEK (2012).</w:t>
      </w:r>
    </w:p>
    <w:sectPr w:rsidR="006856DE" w:rsidRPr="00B219AB" w:rsidSect="00B96A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62E8"/>
    <w:multiLevelType w:val="hybridMultilevel"/>
    <w:tmpl w:val="2D2C3D5A"/>
    <w:lvl w:ilvl="0" w:tplc="92A2E60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364208"/>
    <w:multiLevelType w:val="hybridMultilevel"/>
    <w:tmpl w:val="198EDEC4"/>
    <w:lvl w:ilvl="0" w:tplc="C85278F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A1"/>
    <w:rsid w:val="0009687C"/>
    <w:rsid w:val="002622BE"/>
    <w:rsid w:val="00323981"/>
    <w:rsid w:val="00351536"/>
    <w:rsid w:val="00357C0E"/>
    <w:rsid w:val="00380BF8"/>
    <w:rsid w:val="003D10D8"/>
    <w:rsid w:val="004032C1"/>
    <w:rsid w:val="00461FDC"/>
    <w:rsid w:val="004735AD"/>
    <w:rsid w:val="004E6634"/>
    <w:rsid w:val="005C5351"/>
    <w:rsid w:val="006856DE"/>
    <w:rsid w:val="00774D66"/>
    <w:rsid w:val="007E405A"/>
    <w:rsid w:val="007E418E"/>
    <w:rsid w:val="00A0075C"/>
    <w:rsid w:val="00A5459D"/>
    <w:rsid w:val="00A56DFA"/>
    <w:rsid w:val="00A57FF1"/>
    <w:rsid w:val="00AA3FA1"/>
    <w:rsid w:val="00AA73FE"/>
    <w:rsid w:val="00B219AB"/>
    <w:rsid w:val="00B96AFA"/>
    <w:rsid w:val="00BA4B4E"/>
    <w:rsid w:val="00BA5551"/>
    <w:rsid w:val="00C576A8"/>
    <w:rsid w:val="00CC2662"/>
    <w:rsid w:val="00CD3DED"/>
    <w:rsid w:val="00D33F1E"/>
    <w:rsid w:val="00E45BF8"/>
    <w:rsid w:val="00F537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16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23981"/>
    <w:rPr>
      <w:rFonts w:ascii="Tahoma" w:hAnsi="Tahoma" w:cs="Tahoma"/>
      <w:sz w:val="16"/>
      <w:szCs w:val="16"/>
    </w:rPr>
  </w:style>
  <w:style w:type="character" w:customStyle="1" w:styleId="BallongtextChar">
    <w:name w:val="Ballongtext Char"/>
    <w:basedOn w:val="Standardstycketeckensnitt"/>
    <w:link w:val="Ballongtext"/>
    <w:uiPriority w:val="99"/>
    <w:semiHidden/>
    <w:rsid w:val="00323981"/>
    <w:rPr>
      <w:rFonts w:ascii="Tahoma" w:hAnsi="Tahoma" w:cs="Tahoma"/>
      <w:sz w:val="16"/>
      <w:szCs w:val="16"/>
    </w:rPr>
  </w:style>
  <w:style w:type="paragraph" w:styleId="Liststycke">
    <w:name w:val="List Paragraph"/>
    <w:basedOn w:val="Normal"/>
    <w:uiPriority w:val="34"/>
    <w:qFormat/>
    <w:rsid w:val="00BA4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23981"/>
    <w:rPr>
      <w:rFonts w:ascii="Tahoma" w:hAnsi="Tahoma" w:cs="Tahoma"/>
      <w:sz w:val="16"/>
      <w:szCs w:val="16"/>
    </w:rPr>
  </w:style>
  <w:style w:type="character" w:customStyle="1" w:styleId="BallongtextChar">
    <w:name w:val="Ballongtext Char"/>
    <w:basedOn w:val="Standardstycketeckensnitt"/>
    <w:link w:val="Ballongtext"/>
    <w:uiPriority w:val="99"/>
    <w:semiHidden/>
    <w:rsid w:val="00323981"/>
    <w:rPr>
      <w:rFonts w:ascii="Tahoma" w:hAnsi="Tahoma" w:cs="Tahoma"/>
      <w:sz w:val="16"/>
      <w:szCs w:val="16"/>
    </w:rPr>
  </w:style>
  <w:style w:type="paragraph" w:styleId="Liststycke">
    <w:name w:val="List Paragraph"/>
    <w:basedOn w:val="Normal"/>
    <w:uiPriority w:val="34"/>
    <w:qFormat/>
    <w:rsid w:val="00BA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395</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Målerås Glasbruk AB</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Robertsson</dc:creator>
  <cp:keywords/>
  <dc:description/>
  <cp:lastModifiedBy>ÅKE</cp:lastModifiedBy>
  <cp:revision>26</cp:revision>
  <dcterms:created xsi:type="dcterms:W3CDTF">2014-01-20T06:47:00Z</dcterms:created>
  <dcterms:modified xsi:type="dcterms:W3CDTF">2014-04-24T08:18:00Z</dcterms:modified>
</cp:coreProperties>
</file>