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427820" w:rsidP="00555E62">
      <w:pPr>
        <w:rPr>
          <w:rFonts w:asciiTheme="minorHAnsi" w:hAnsiTheme="minorHAnsi"/>
          <w:b/>
          <w:sz w:val="28"/>
        </w:rPr>
      </w:pPr>
    </w:p>
    <w:p w:rsidR="003F53D9" w:rsidRDefault="003F53D9" w:rsidP="00555E62">
      <w:pPr>
        <w:rPr>
          <w:rFonts w:asciiTheme="minorHAnsi" w:hAnsiTheme="minorHAnsi"/>
          <w:b/>
          <w:color w:val="000000" w:themeColor="text1"/>
          <w:sz w:val="28"/>
        </w:rPr>
      </w:pPr>
    </w:p>
    <w:p w:rsidR="00130E7F" w:rsidRPr="00F333BE" w:rsidRDefault="00130E7F" w:rsidP="00555E62">
      <w:pPr>
        <w:rPr>
          <w:rFonts w:asciiTheme="minorHAnsi" w:hAnsiTheme="minorHAnsi"/>
          <w:b/>
          <w:color w:val="000000" w:themeColor="text1"/>
          <w:sz w:val="28"/>
        </w:rPr>
      </w:pPr>
      <w:r w:rsidRPr="00F333BE">
        <w:rPr>
          <w:rFonts w:asciiTheme="minorHAnsi" w:hAnsiTheme="minorHAnsi"/>
          <w:b/>
          <w:color w:val="000000" w:themeColor="text1"/>
          <w:sz w:val="28"/>
        </w:rPr>
        <w:t>Pressemelding</w:t>
      </w:r>
    </w:p>
    <w:p w:rsidR="00130E7F" w:rsidRPr="00DC6E8C" w:rsidRDefault="0076746B" w:rsidP="00555E62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2. september 2016</w:t>
      </w:r>
    </w:p>
    <w:p w:rsidR="00BC769D" w:rsidRPr="00DC6E8C" w:rsidRDefault="00BC769D" w:rsidP="00555E62">
      <w:pPr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</w:p>
    <w:p w:rsidR="00AE34CA" w:rsidRPr="00F87ED0" w:rsidRDefault="00AE34CA" w:rsidP="00555E62">
      <w:pPr>
        <w:rPr>
          <w:rFonts w:asciiTheme="minorHAnsi" w:hAnsiTheme="minorHAnsi"/>
          <w:b/>
          <w:sz w:val="32"/>
          <w:szCs w:val="28"/>
        </w:rPr>
      </w:pPr>
    </w:p>
    <w:p w:rsidR="001B7D3D" w:rsidRPr="00F87ED0" w:rsidRDefault="0058797E" w:rsidP="00555E6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32"/>
          <w:szCs w:val="28"/>
        </w:rPr>
        <w:t xml:space="preserve">Komplett </w:t>
      </w:r>
      <w:r w:rsidR="00506754">
        <w:rPr>
          <w:rFonts w:asciiTheme="minorHAnsi" w:hAnsiTheme="minorHAnsi"/>
          <w:b/>
          <w:sz w:val="32"/>
          <w:szCs w:val="28"/>
        </w:rPr>
        <w:t>Arena består</w:t>
      </w:r>
    </w:p>
    <w:p w:rsidR="00506754" w:rsidRDefault="00506754" w:rsidP="0018558D">
      <w:pPr>
        <w:spacing w:line="312" w:lineRule="auto"/>
        <w:rPr>
          <w:rFonts w:asciiTheme="minorHAnsi" w:hAnsiTheme="minorHAnsi"/>
          <w:b/>
          <w:szCs w:val="22"/>
        </w:rPr>
      </w:pPr>
    </w:p>
    <w:p w:rsidR="00506754" w:rsidRDefault="00F15EE6" w:rsidP="0018558D">
      <w:pPr>
        <w:spacing w:line="312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="00506754">
        <w:rPr>
          <w:rFonts w:asciiTheme="minorHAnsi" w:hAnsiTheme="minorHAnsi"/>
          <w:b/>
          <w:szCs w:val="22"/>
        </w:rPr>
        <w:t xml:space="preserve"> 10 år </w:t>
      </w:r>
      <w:r>
        <w:rPr>
          <w:rFonts w:asciiTheme="minorHAnsi" w:hAnsiTheme="minorHAnsi"/>
          <w:b/>
          <w:szCs w:val="22"/>
        </w:rPr>
        <w:t xml:space="preserve">har Komplett </w:t>
      </w:r>
      <w:r w:rsidR="00506754">
        <w:rPr>
          <w:rFonts w:asciiTheme="minorHAnsi" w:hAnsiTheme="minorHAnsi"/>
          <w:b/>
          <w:szCs w:val="22"/>
        </w:rPr>
        <w:t xml:space="preserve">vært arenasponsor for Sandefjord Fotball. Nå utvides avtalen med ytterligere 3 år, og </w:t>
      </w:r>
      <w:r>
        <w:rPr>
          <w:rFonts w:asciiTheme="minorHAnsi" w:hAnsiTheme="minorHAnsi"/>
          <w:b/>
          <w:szCs w:val="22"/>
        </w:rPr>
        <w:t xml:space="preserve">det godt innarbeidede navnet </w:t>
      </w:r>
      <w:r w:rsidR="00506754">
        <w:rPr>
          <w:rFonts w:asciiTheme="minorHAnsi" w:hAnsiTheme="minorHAnsi"/>
          <w:b/>
          <w:szCs w:val="22"/>
        </w:rPr>
        <w:t>Komplett Arena består.</w:t>
      </w:r>
    </w:p>
    <w:p w:rsidR="00506754" w:rsidRDefault="00506754" w:rsidP="0018558D">
      <w:pPr>
        <w:spacing w:line="312" w:lineRule="auto"/>
        <w:rPr>
          <w:rFonts w:asciiTheme="minorHAnsi" w:hAnsiTheme="minorHAnsi"/>
          <w:b/>
          <w:szCs w:val="22"/>
        </w:rPr>
      </w:pPr>
    </w:p>
    <w:p w:rsidR="00F15EE6" w:rsidRPr="008A6BD7" w:rsidRDefault="00F15EE6" w:rsidP="00F15EE6">
      <w:pPr>
        <w:pStyle w:val="ListParagraph"/>
        <w:numPr>
          <w:ilvl w:val="0"/>
          <w:numId w:val="33"/>
        </w:numPr>
        <w:spacing w:line="312" w:lineRule="auto"/>
        <w:rPr>
          <w:rFonts w:asciiTheme="minorHAnsi" w:hAnsiTheme="minorHAnsi"/>
        </w:rPr>
      </w:pPr>
      <w:r w:rsidRPr="008A6BD7">
        <w:rPr>
          <w:rFonts w:asciiTheme="minorHAnsi" w:hAnsiTheme="minorHAnsi"/>
        </w:rPr>
        <w:t>Det er med stor entusiasme vi forlenger avtalen med Sandefjord Fotball, sier Anton Hagberg, direktør i Komplett Nordic. Vi er mange engasjerte Komplettere som følger Sandefjord Fotball tett, og dette er et sponsorat hvor vi har med oss både hodet og hjertet.</w:t>
      </w:r>
    </w:p>
    <w:p w:rsidR="00F15EE6" w:rsidRPr="008A6BD7" w:rsidRDefault="00F15EE6" w:rsidP="00F15EE6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F15EE6" w:rsidRPr="008A6BD7" w:rsidRDefault="00F15EE6" w:rsidP="00F15EE6">
      <w:pPr>
        <w:spacing w:line="312" w:lineRule="auto"/>
        <w:rPr>
          <w:rFonts w:asciiTheme="minorHAnsi" w:hAnsiTheme="minorHAnsi"/>
          <w:sz w:val="22"/>
          <w:szCs w:val="22"/>
        </w:rPr>
      </w:pPr>
      <w:r w:rsidRPr="008A6BD7">
        <w:rPr>
          <w:rFonts w:asciiTheme="minorHAnsi" w:hAnsiTheme="minorHAnsi"/>
          <w:sz w:val="22"/>
          <w:szCs w:val="22"/>
        </w:rPr>
        <w:t>Navnet Komplett.no Arena har vært omdiskuter</w:t>
      </w:r>
      <w:r w:rsidR="007F6F2D" w:rsidRPr="008A6BD7">
        <w:rPr>
          <w:rFonts w:asciiTheme="minorHAnsi" w:hAnsiTheme="minorHAnsi"/>
          <w:sz w:val="22"/>
          <w:szCs w:val="22"/>
        </w:rPr>
        <w:t xml:space="preserve">t, og Statens vegvesen nektet i sin tid å skilte med navnet da dette var å betrakte som reklame. Forutsetning for å få skilt, var at Sandefjord Fotball </w:t>
      </w:r>
      <w:r w:rsidR="008A6BD7" w:rsidRPr="008A6BD7">
        <w:rPr>
          <w:rFonts w:asciiTheme="minorHAnsi" w:hAnsiTheme="minorHAnsi"/>
          <w:sz w:val="22"/>
          <w:szCs w:val="22"/>
        </w:rPr>
        <w:t>endret</w:t>
      </w:r>
      <w:r w:rsidR="007F6F2D" w:rsidRPr="008A6BD7">
        <w:rPr>
          <w:rFonts w:asciiTheme="minorHAnsi" w:hAnsiTheme="minorHAnsi"/>
          <w:sz w:val="22"/>
          <w:szCs w:val="22"/>
        </w:rPr>
        <w:t xml:space="preserve"> navn. Senere har navnet blitt forenklet til Komplett Arena.</w:t>
      </w:r>
    </w:p>
    <w:p w:rsidR="007F6F2D" w:rsidRPr="008A6BD7" w:rsidRDefault="007F6F2D" w:rsidP="00F15EE6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F6F2D" w:rsidRPr="008A6BD7" w:rsidRDefault="007F6F2D" w:rsidP="007F6F2D">
      <w:pPr>
        <w:pStyle w:val="ListParagraph"/>
        <w:numPr>
          <w:ilvl w:val="0"/>
          <w:numId w:val="33"/>
        </w:numPr>
        <w:spacing w:line="312" w:lineRule="auto"/>
        <w:rPr>
          <w:rFonts w:asciiTheme="minorHAnsi" w:hAnsiTheme="minorHAnsi"/>
        </w:rPr>
      </w:pPr>
      <w:r w:rsidRPr="008A6BD7">
        <w:rPr>
          <w:rFonts w:asciiTheme="minorHAnsi" w:hAnsiTheme="minorHAnsi"/>
        </w:rPr>
        <w:t>At Komplett fortsetter samarbeidet med oss, er vi veldig fornøyd med, sier Per Ketil Berg</w:t>
      </w:r>
      <w:r w:rsidR="008A6BD7" w:rsidRPr="008A6BD7">
        <w:rPr>
          <w:rFonts w:asciiTheme="minorHAnsi" w:hAnsiTheme="minorHAnsi"/>
        </w:rPr>
        <w:t>, daglig leder i Sandefjord Fotball</w:t>
      </w:r>
      <w:r w:rsidRPr="008A6BD7">
        <w:rPr>
          <w:rFonts w:asciiTheme="minorHAnsi" w:hAnsiTheme="minorHAnsi"/>
        </w:rPr>
        <w:t>. Ikke bare er den økonomiske støtten viktig for oss, men Komplett er et innovativ virksomhet som tenker stort, har ambisjoner og utfordrer mange etablerte virksomheter. Vi har mye å lære av hverandre og er perfekt match.</w:t>
      </w:r>
    </w:p>
    <w:p w:rsidR="007F6F2D" w:rsidRPr="008A6BD7" w:rsidRDefault="007F6F2D" w:rsidP="007F6F2D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F6F2D" w:rsidRPr="008A6BD7" w:rsidRDefault="007F6F2D" w:rsidP="007F6F2D">
      <w:pPr>
        <w:spacing w:line="312" w:lineRule="auto"/>
        <w:rPr>
          <w:rFonts w:asciiTheme="minorHAnsi" w:hAnsiTheme="minorHAnsi"/>
          <w:sz w:val="22"/>
          <w:szCs w:val="22"/>
        </w:rPr>
      </w:pPr>
      <w:r w:rsidRPr="008A6BD7">
        <w:rPr>
          <w:rFonts w:asciiTheme="minorHAnsi" w:hAnsiTheme="minorHAnsi"/>
          <w:sz w:val="22"/>
          <w:szCs w:val="22"/>
        </w:rPr>
        <w:t>Den nye avtalen om rettigheter til arena-navnet har en varlighet på 3 år framover, me</w:t>
      </w:r>
      <w:r w:rsidR="008A6BD7" w:rsidRPr="008A6BD7">
        <w:rPr>
          <w:rFonts w:asciiTheme="minorHAnsi" w:hAnsiTheme="minorHAnsi"/>
          <w:sz w:val="22"/>
          <w:szCs w:val="22"/>
        </w:rPr>
        <w:t>d</w:t>
      </w:r>
      <w:r w:rsidRPr="008A6BD7">
        <w:rPr>
          <w:rFonts w:asciiTheme="minorHAnsi" w:hAnsiTheme="minorHAnsi"/>
          <w:sz w:val="22"/>
          <w:szCs w:val="22"/>
        </w:rPr>
        <w:t xml:space="preserve"> opsjon på videre forlengelse. </w:t>
      </w:r>
    </w:p>
    <w:p w:rsidR="00F15EE6" w:rsidRPr="008A6BD7" w:rsidRDefault="00F15EE6" w:rsidP="00F15EE6">
      <w:pPr>
        <w:spacing w:line="312" w:lineRule="auto"/>
        <w:rPr>
          <w:rFonts w:asciiTheme="minorHAnsi" w:hAnsiTheme="minorHAnsi"/>
          <w:sz w:val="22"/>
          <w:szCs w:val="22"/>
        </w:rPr>
      </w:pPr>
    </w:p>
    <w:p w:rsidR="007F6F2D" w:rsidRPr="008A6BD7" w:rsidRDefault="007F6F2D" w:rsidP="007F6F2D">
      <w:pPr>
        <w:pStyle w:val="ListParagraph"/>
        <w:numPr>
          <w:ilvl w:val="0"/>
          <w:numId w:val="33"/>
        </w:numPr>
        <w:spacing w:line="312" w:lineRule="auto"/>
        <w:rPr>
          <w:rFonts w:asciiTheme="minorHAnsi" w:hAnsiTheme="minorHAnsi"/>
        </w:rPr>
      </w:pPr>
      <w:r w:rsidRPr="008A6BD7">
        <w:rPr>
          <w:rFonts w:asciiTheme="minorHAnsi" w:hAnsiTheme="minorHAnsi"/>
        </w:rPr>
        <w:t>For oss i Komplett er det viktig å støtte opp om den fantastiske jobben Sandefjord Fotball gjør, både for byen og oss fotballentusiaster. Vi drømmer om Champion League, avslutter Anton Hagberg.</w:t>
      </w:r>
    </w:p>
    <w:p w:rsidR="00F15EE6" w:rsidRPr="008A6BD7" w:rsidRDefault="00F15EE6" w:rsidP="00F15EE6">
      <w:pPr>
        <w:spacing w:line="312" w:lineRule="auto"/>
        <w:ind w:left="360"/>
        <w:rPr>
          <w:rFonts w:asciiTheme="minorHAnsi" w:hAnsiTheme="minorHAnsi"/>
          <w:sz w:val="22"/>
          <w:szCs w:val="22"/>
        </w:rPr>
      </w:pPr>
    </w:p>
    <w:p w:rsidR="00F15EE6" w:rsidRPr="00F15EE6" w:rsidRDefault="00F15EE6" w:rsidP="00F15EE6">
      <w:pPr>
        <w:spacing w:line="312" w:lineRule="auto"/>
        <w:ind w:left="360"/>
        <w:rPr>
          <w:rFonts w:asciiTheme="minorHAnsi" w:hAnsiTheme="minorHAnsi"/>
        </w:rPr>
      </w:pPr>
    </w:p>
    <w:p w:rsidR="002919A8" w:rsidRDefault="003F53D9" w:rsidP="000E1EAF">
      <w:pPr>
        <w:spacing w:line="288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F</w:t>
      </w:r>
      <w:r w:rsidR="002919A8" w:rsidRPr="00F87ED0">
        <w:rPr>
          <w:rFonts w:asciiTheme="minorHAnsi" w:hAnsiTheme="minorHAnsi"/>
          <w:b/>
          <w:sz w:val="22"/>
        </w:rPr>
        <w:t>or mer informasjon kontakt:</w:t>
      </w:r>
    </w:p>
    <w:p w:rsidR="003F53D9" w:rsidRPr="00F87ED0" w:rsidRDefault="003F53D9" w:rsidP="000E1EAF">
      <w:pPr>
        <w:spacing w:line="288" w:lineRule="auto"/>
        <w:rPr>
          <w:rFonts w:asciiTheme="minorHAnsi" w:hAnsiTheme="minorHAnsi"/>
          <w:b/>
          <w:sz w:val="22"/>
        </w:rPr>
      </w:pPr>
    </w:p>
    <w:p w:rsidR="00224099" w:rsidRPr="00F87ED0" w:rsidRDefault="0058797E" w:rsidP="00224099">
      <w:pPr>
        <w:spacing w:line="288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Anton Hagberg, Direktør Komplett Nordic, mobil 900 50</w:t>
      </w:r>
      <w:r w:rsidR="007F6F2D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>148</w:t>
      </w:r>
      <w:r w:rsidR="007F6F2D">
        <w:rPr>
          <w:rFonts w:asciiTheme="minorHAnsi" w:hAnsiTheme="minorHAnsi"/>
          <w:sz w:val="22"/>
        </w:rPr>
        <w:br/>
        <w:t>Per Ketil Berg, Daglig leder Sandefjord Fotball, mobil 481 21 399</w:t>
      </w:r>
    </w:p>
    <w:p w:rsidR="00555E62" w:rsidRPr="00F87ED0" w:rsidRDefault="00555E62" w:rsidP="000E1EAF">
      <w:pPr>
        <w:spacing w:line="288" w:lineRule="auto"/>
        <w:rPr>
          <w:rFonts w:asciiTheme="minorHAnsi" w:hAnsiTheme="minorHAnsi"/>
          <w:sz w:val="22"/>
        </w:rPr>
      </w:pPr>
    </w:p>
    <w:sectPr w:rsidR="00555E62" w:rsidRPr="00F87ED0" w:rsidSect="0041558E">
      <w:headerReference w:type="default" r:id="rId8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5" w:rsidRDefault="00D879C5">
      <w:r>
        <w:separator/>
      </w:r>
    </w:p>
  </w:endnote>
  <w:endnote w:type="continuationSeparator" w:id="0">
    <w:p w:rsidR="00D879C5" w:rsidRDefault="00D8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5" w:rsidRDefault="00D879C5">
      <w:r>
        <w:separator/>
      </w:r>
    </w:p>
  </w:footnote>
  <w:footnote w:type="continuationSeparator" w:id="0">
    <w:p w:rsidR="00D879C5" w:rsidRDefault="00D8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3F53D9">
    <w:pPr>
      <w:pStyle w:val="Header"/>
    </w:pPr>
    <w:r w:rsidRPr="003F53D9">
      <w:rPr>
        <w:noProof/>
      </w:rPr>
      <w:drawing>
        <wp:anchor distT="0" distB="0" distL="114300" distR="114300" simplePos="0" relativeHeight="251659264" behindDoc="0" locked="0" layoutInCell="1" allowOverlap="1" wp14:anchorId="4CA3852F" wp14:editId="38393A56">
          <wp:simplePos x="0" y="0"/>
          <wp:positionH relativeFrom="column">
            <wp:posOffset>-419100</wp:posOffset>
          </wp:positionH>
          <wp:positionV relativeFrom="paragraph">
            <wp:posOffset>-259080</wp:posOffset>
          </wp:positionV>
          <wp:extent cx="647065" cy="704850"/>
          <wp:effectExtent l="0" t="0" r="635" b="0"/>
          <wp:wrapThrough wrapText="bothSides">
            <wp:wrapPolygon edited="0">
              <wp:start x="6359" y="0"/>
              <wp:lineTo x="0" y="584"/>
              <wp:lineTo x="0" y="12843"/>
              <wp:lineTo x="4451" y="18681"/>
              <wp:lineTo x="6995" y="21016"/>
              <wp:lineTo x="7631" y="21016"/>
              <wp:lineTo x="13354" y="21016"/>
              <wp:lineTo x="13990" y="21016"/>
              <wp:lineTo x="16534" y="18681"/>
              <wp:lineTo x="20985" y="12843"/>
              <wp:lineTo x="20985" y="584"/>
              <wp:lineTo x="14626" y="0"/>
              <wp:lineTo x="6359" y="0"/>
            </wp:wrapPolygon>
          </wp:wrapThrough>
          <wp:docPr id="2" name="Picture 2" descr="https://upload.wikimedia.org/wikipedia/en/2/2c/Sf-logo-ny-2006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en/2/2c/Sf-logo-ny-2006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A71">
      <w:rPr>
        <w:noProof/>
      </w:rPr>
      <w:drawing>
        <wp:anchor distT="0" distB="0" distL="114300" distR="114300" simplePos="0" relativeHeight="251658240" behindDoc="0" locked="0" layoutInCell="1" allowOverlap="1" wp14:anchorId="78DBE827" wp14:editId="27662997">
          <wp:simplePos x="0" y="0"/>
          <wp:positionH relativeFrom="column">
            <wp:posOffset>4772025</wp:posOffset>
          </wp:positionH>
          <wp:positionV relativeFrom="paragraph">
            <wp:posOffset>-192405</wp:posOffset>
          </wp:positionV>
          <wp:extent cx="1543050" cy="424339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2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26BF8"/>
    <w:multiLevelType w:val="hybridMultilevel"/>
    <w:tmpl w:val="7370F70C"/>
    <w:lvl w:ilvl="0" w:tplc="0172C2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7158A"/>
    <w:multiLevelType w:val="hybridMultilevel"/>
    <w:tmpl w:val="3B1C027E"/>
    <w:lvl w:ilvl="0" w:tplc="CC44F39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AC0816"/>
    <w:multiLevelType w:val="hybridMultilevel"/>
    <w:tmpl w:val="555E6FCC"/>
    <w:lvl w:ilvl="0" w:tplc="20A023A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43F6"/>
    <w:multiLevelType w:val="hybridMultilevel"/>
    <w:tmpl w:val="C9CAE9E8"/>
    <w:lvl w:ilvl="0" w:tplc="0176847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EF7DF5"/>
    <w:multiLevelType w:val="hybridMultilevel"/>
    <w:tmpl w:val="0E4CE374"/>
    <w:lvl w:ilvl="0" w:tplc="3FA06DA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6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8"/>
  </w:num>
  <w:num w:numId="12">
    <w:abstractNumId w:val="3"/>
  </w:num>
  <w:num w:numId="13">
    <w:abstractNumId w:val="27"/>
  </w:num>
  <w:num w:numId="14">
    <w:abstractNumId w:val="11"/>
  </w:num>
  <w:num w:numId="15">
    <w:abstractNumId w:val="20"/>
  </w:num>
  <w:num w:numId="16">
    <w:abstractNumId w:val="15"/>
  </w:num>
  <w:num w:numId="17">
    <w:abstractNumId w:val="21"/>
  </w:num>
  <w:num w:numId="18">
    <w:abstractNumId w:val="31"/>
  </w:num>
  <w:num w:numId="19">
    <w:abstractNumId w:val="18"/>
  </w:num>
  <w:num w:numId="20">
    <w:abstractNumId w:val="6"/>
  </w:num>
  <w:num w:numId="21">
    <w:abstractNumId w:val="13"/>
  </w:num>
  <w:num w:numId="22">
    <w:abstractNumId w:val="9"/>
  </w:num>
  <w:num w:numId="23">
    <w:abstractNumId w:val="5"/>
  </w:num>
  <w:num w:numId="24">
    <w:abstractNumId w:val="14"/>
  </w:num>
  <w:num w:numId="25">
    <w:abstractNumId w:val="0"/>
  </w:num>
  <w:num w:numId="26">
    <w:abstractNumId w:val="19"/>
  </w:num>
  <w:num w:numId="27">
    <w:abstractNumId w:val="17"/>
  </w:num>
  <w:num w:numId="28">
    <w:abstractNumId w:val="24"/>
  </w:num>
  <w:num w:numId="29">
    <w:abstractNumId w:val="12"/>
  </w:num>
  <w:num w:numId="30">
    <w:abstractNumId w:val="2"/>
  </w:num>
  <w:num w:numId="31">
    <w:abstractNumId w:val="25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47369"/>
    <w:rsid w:val="00051B3F"/>
    <w:rsid w:val="000538C2"/>
    <w:rsid w:val="00057A14"/>
    <w:rsid w:val="00066981"/>
    <w:rsid w:val="00066FA3"/>
    <w:rsid w:val="0008285D"/>
    <w:rsid w:val="00091147"/>
    <w:rsid w:val="00094263"/>
    <w:rsid w:val="00096B07"/>
    <w:rsid w:val="000A2E9F"/>
    <w:rsid w:val="000B01BA"/>
    <w:rsid w:val="000B46B4"/>
    <w:rsid w:val="000C0D67"/>
    <w:rsid w:val="000C3B24"/>
    <w:rsid w:val="000D4F18"/>
    <w:rsid w:val="000E1EAF"/>
    <w:rsid w:val="000E2083"/>
    <w:rsid w:val="000E69BC"/>
    <w:rsid w:val="000E7099"/>
    <w:rsid w:val="000E7C65"/>
    <w:rsid w:val="000F1DA2"/>
    <w:rsid w:val="000F4C83"/>
    <w:rsid w:val="000F6534"/>
    <w:rsid w:val="000F7EA5"/>
    <w:rsid w:val="0010045F"/>
    <w:rsid w:val="00102EB6"/>
    <w:rsid w:val="00106C1F"/>
    <w:rsid w:val="00112FE6"/>
    <w:rsid w:val="001176C7"/>
    <w:rsid w:val="00117DBF"/>
    <w:rsid w:val="001259E6"/>
    <w:rsid w:val="00126DEB"/>
    <w:rsid w:val="00130E7F"/>
    <w:rsid w:val="001416A7"/>
    <w:rsid w:val="00143777"/>
    <w:rsid w:val="001467E8"/>
    <w:rsid w:val="00146BC1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8558D"/>
    <w:rsid w:val="001929F4"/>
    <w:rsid w:val="00193886"/>
    <w:rsid w:val="001968A3"/>
    <w:rsid w:val="001A115D"/>
    <w:rsid w:val="001B0D0F"/>
    <w:rsid w:val="001B224E"/>
    <w:rsid w:val="001B40F7"/>
    <w:rsid w:val="001B79C7"/>
    <w:rsid w:val="001B7D3D"/>
    <w:rsid w:val="001D16CD"/>
    <w:rsid w:val="001D1EC8"/>
    <w:rsid w:val="001E1658"/>
    <w:rsid w:val="001E5FCD"/>
    <w:rsid w:val="001F2A57"/>
    <w:rsid w:val="00204679"/>
    <w:rsid w:val="002046B4"/>
    <w:rsid w:val="00212534"/>
    <w:rsid w:val="002126DF"/>
    <w:rsid w:val="00224007"/>
    <w:rsid w:val="00224099"/>
    <w:rsid w:val="00240CD9"/>
    <w:rsid w:val="00245A68"/>
    <w:rsid w:val="00245F5F"/>
    <w:rsid w:val="00246574"/>
    <w:rsid w:val="0024703D"/>
    <w:rsid w:val="00250E87"/>
    <w:rsid w:val="002530DE"/>
    <w:rsid w:val="00254B90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19A8"/>
    <w:rsid w:val="002969E8"/>
    <w:rsid w:val="00297B7E"/>
    <w:rsid w:val="002A27FB"/>
    <w:rsid w:val="002A5792"/>
    <w:rsid w:val="002B0569"/>
    <w:rsid w:val="002B1E72"/>
    <w:rsid w:val="002B4EFD"/>
    <w:rsid w:val="002B52EF"/>
    <w:rsid w:val="002C2B7F"/>
    <w:rsid w:val="002C2E95"/>
    <w:rsid w:val="002C3110"/>
    <w:rsid w:val="002C3941"/>
    <w:rsid w:val="002C625B"/>
    <w:rsid w:val="002D2B85"/>
    <w:rsid w:val="002D2FB6"/>
    <w:rsid w:val="002E3486"/>
    <w:rsid w:val="002E3DCC"/>
    <w:rsid w:val="002E7D31"/>
    <w:rsid w:val="002F146A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18F0"/>
    <w:rsid w:val="003865DA"/>
    <w:rsid w:val="003A1D0E"/>
    <w:rsid w:val="003A730F"/>
    <w:rsid w:val="003B05C6"/>
    <w:rsid w:val="003B1D8F"/>
    <w:rsid w:val="003B5F64"/>
    <w:rsid w:val="003B68BF"/>
    <w:rsid w:val="003B76FE"/>
    <w:rsid w:val="003C032D"/>
    <w:rsid w:val="003C152E"/>
    <w:rsid w:val="003C4F71"/>
    <w:rsid w:val="003C5896"/>
    <w:rsid w:val="003C6E4F"/>
    <w:rsid w:val="003D2296"/>
    <w:rsid w:val="003D29AD"/>
    <w:rsid w:val="003D3558"/>
    <w:rsid w:val="003E413F"/>
    <w:rsid w:val="003E46F3"/>
    <w:rsid w:val="003F53D9"/>
    <w:rsid w:val="0041558E"/>
    <w:rsid w:val="004237B2"/>
    <w:rsid w:val="00424084"/>
    <w:rsid w:val="0042448B"/>
    <w:rsid w:val="00424D11"/>
    <w:rsid w:val="00427820"/>
    <w:rsid w:val="0043159B"/>
    <w:rsid w:val="00432028"/>
    <w:rsid w:val="00435D25"/>
    <w:rsid w:val="00451D51"/>
    <w:rsid w:val="0045422A"/>
    <w:rsid w:val="004775C2"/>
    <w:rsid w:val="0048743C"/>
    <w:rsid w:val="00497680"/>
    <w:rsid w:val="00497D24"/>
    <w:rsid w:val="004A3650"/>
    <w:rsid w:val="004A3683"/>
    <w:rsid w:val="004A5B97"/>
    <w:rsid w:val="004A7836"/>
    <w:rsid w:val="004A7C67"/>
    <w:rsid w:val="004B4343"/>
    <w:rsid w:val="004B4707"/>
    <w:rsid w:val="004B61A1"/>
    <w:rsid w:val="004D1323"/>
    <w:rsid w:val="004D33CC"/>
    <w:rsid w:val="004D4E72"/>
    <w:rsid w:val="004E4989"/>
    <w:rsid w:val="004F60ED"/>
    <w:rsid w:val="004F7268"/>
    <w:rsid w:val="004F7591"/>
    <w:rsid w:val="00506167"/>
    <w:rsid w:val="00506754"/>
    <w:rsid w:val="00506DC5"/>
    <w:rsid w:val="00511F28"/>
    <w:rsid w:val="00514C50"/>
    <w:rsid w:val="00516210"/>
    <w:rsid w:val="0052194A"/>
    <w:rsid w:val="005275B5"/>
    <w:rsid w:val="00530B62"/>
    <w:rsid w:val="005346F1"/>
    <w:rsid w:val="00545470"/>
    <w:rsid w:val="00555E62"/>
    <w:rsid w:val="0055784A"/>
    <w:rsid w:val="00561B5E"/>
    <w:rsid w:val="00562879"/>
    <w:rsid w:val="00572A95"/>
    <w:rsid w:val="00574034"/>
    <w:rsid w:val="00576EFD"/>
    <w:rsid w:val="0057744F"/>
    <w:rsid w:val="005807FA"/>
    <w:rsid w:val="00581821"/>
    <w:rsid w:val="0058210C"/>
    <w:rsid w:val="00582556"/>
    <w:rsid w:val="00585ED4"/>
    <w:rsid w:val="0058797E"/>
    <w:rsid w:val="00590066"/>
    <w:rsid w:val="0059037B"/>
    <w:rsid w:val="00593400"/>
    <w:rsid w:val="00596099"/>
    <w:rsid w:val="005A025D"/>
    <w:rsid w:val="005A748A"/>
    <w:rsid w:val="005B79D7"/>
    <w:rsid w:val="005C4581"/>
    <w:rsid w:val="005C66F1"/>
    <w:rsid w:val="005D7F9B"/>
    <w:rsid w:val="005E07BC"/>
    <w:rsid w:val="005F0198"/>
    <w:rsid w:val="005F3CD1"/>
    <w:rsid w:val="005F60F5"/>
    <w:rsid w:val="00602FED"/>
    <w:rsid w:val="00610438"/>
    <w:rsid w:val="00627AED"/>
    <w:rsid w:val="00634414"/>
    <w:rsid w:val="0063552D"/>
    <w:rsid w:val="00635625"/>
    <w:rsid w:val="00641B9C"/>
    <w:rsid w:val="00651CC5"/>
    <w:rsid w:val="00651CE5"/>
    <w:rsid w:val="006608B5"/>
    <w:rsid w:val="00672D49"/>
    <w:rsid w:val="006819FF"/>
    <w:rsid w:val="0068211D"/>
    <w:rsid w:val="006861F9"/>
    <w:rsid w:val="00692B44"/>
    <w:rsid w:val="006A0028"/>
    <w:rsid w:val="006A16C6"/>
    <w:rsid w:val="006A468D"/>
    <w:rsid w:val="006B2203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12810"/>
    <w:rsid w:val="007128FA"/>
    <w:rsid w:val="00715372"/>
    <w:rsid w:val="00722BBD"/>
    <w:rsid w:val="00723C77"/>
    <w:rsid w:val="00732E9D"/>
    <w:rsid w:val="00734369"/>
    <w:rsid w:val="007418CA"/>
    <w:rsid w:val="00744C7C"/>
    <w:rsid w:val="007469E0"/>
    <w:rsid w:val="007472AB"/>
    <w:rsid w:val="0076746B"/>
    <w:rsid w:val="007757A1"/>
    <w:rsid w:val="00780951"/>
    <w:rsid w:val="00780F5C"/>
    <w:rsid w:val="00784BD9"/>
    <w:rsid w:val="00787191"/>
    <w:rsid w:val="00795B96"/>
    <w:rsid w:val="007A39A9"/>
    <w:rsid w:val="007A56D1"/>
    <w:rsid w:val="007B002E"/>
    <w:rsid w:val="007B2487"/>
    <w:rsid w:val="007C0129"/>
    <w:rsid w:val="007C48B7"/>
    <w:rsid w:val="007D04A9"/>
    <w:rsid w:val="007D20A3"/>
    <w:rsid w:val="007D3C15"/>
    <w:rsid w:val="007D743C"/>
    <w:rsid w:val="007E047F"/>
    <w:rsid w:val="007E22B6"/>
    <w:rsid w:val="007E2593"/>
    <w:rsid w:val="007E6947"/>
    <w:rsid w:val="007F45D9"/>
    <w:rsid w:val="007F6F2D"/>
    <w:rsid w:val="00803C1C"/>
    <w:rsid w:val="00812513"/>
    <w:rsid w:val="00812FC2"/>
    <w:rsid w:val="00822956"/>
    <w:rsid w:val="00837E26"/>
    <w:rsid w:val="00843D3E"/>
    <w:rsid w:val="00845E3C"/>
    <w:rsid w:val="00847A71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A6BD7"/>
    <w:rsid w:val="008B516B"/>
    <w:rsid w:val="008B5FE5"/>
    <w:rsid w:val="008B7AF2"/>
    <w:rsid w:val="008C0553"/>
    <w:rsid w:val="008C0DD4"/>
    <w:rsid w:val="008C0F42"/>
    <w:rsid w:val="008F2EB7"/>
    <w:rsid w:val="008F6C95"/>
    <w:rsid w:val="00905C78"/>
    <w:rsid w:val="0090795E"/>
    <w:rsid w:val="009129CF"/>
    <w:rsid w:val="00913E98"/>
    <w:rsid w:val="009177F7"/>
    <w:rsid w:val="009223E9"/>
    <w:rsid w:val="00925D80"/>
    <w:rsid w:val="009267FB"/>
    <w:rsid w:val="00932333"/>
    <w:rsid w:val="009339A7"/>
    <w:rsid w:val="0093725F"/>
    <w:rsid w:val="00937DC7"/>
    <w:rsid w:val="00945139"/>
    <w:rsid w:val="00945818"/>
    <w:rsid w:val="00947900"/>
    <w:rsid w:val="0095192B"/>
    <w:rsid w:val="00953156"/>
    <w:rsid w:val="00953C13"/>
    <w:rsid w:val="009562A8"/>
    <w:rsid w:val="0096013E"/>
    <w:rsid w:val="00966D64"/>
    <w:rsid w:val="0097268A"/>
    <w:rsid w:val="00976DC4"/>
    <w:rsid w:val="009779D2"/>
    <w:rsid w:val="00977E49"/>
    <w:rsid w:val="00984F77"/>
    <w:rsid w:val="009851EC"/>
    <w:rsid w:val="0098525A"/>
    <w:rsid w:val="009A18AE"/>
    <w:rsid w:val="009A31F5"/>
    <w:rsid w:val="009A771A"/>
    <w:rsid w:val="009B2D13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47EE"/>
    <w:rsid w:val="00A16D48"/>
    <w:rsid w:val="00A24249"/>
    <w:rsid w:val="00A27233"/>
    <w:rsid w:val="00A31A31"/>
    <w:rsid w:val="00A32470"/>
    <w:rsid w:val="00A352C3"/>
    <w:rsid w:val="00A50D00"/>
    <w:rsid w:val="00A53101"/>
    <w:rsid w:val="00A56EB8"/>
    <w:rsid w:val="00A62430"/>
    <w:rsid w:val="00A67130"/>
    <w:rsid w:val="00A67779"/>
    <w:rsid w:val="00A7264D"/>
    <w:rsid w:val="00A75772"/>
    <w:rsid w:val="00A86909"/>
    <w:rsid w:val="00A90AF2"/>
    <w:rsid w:val="00A924A9"/>
    <w:rsid w:val="00AA6C7B"/>
    <w:rsid w:val="00AB5D91"/>
    <w:rsid w:val="00AB7A04"/>
    <w:rsid w:val="00AC2676"/>
    <w:rsid w:val="00AC4F13"/>
    <w:rsid w:val="00AD1507"/>
    <w:rsid w:val="00AD7414"/>
    <w:rsid w:val="00AE0432"/>
    <w:rsid w:val="00AE34CA"/>
    <w:rsid w:val="00AE7757"/>
    <w:rsid w:val="00AE7C0D"/>
    <w:rsid w:val="00AF1E60"/>
    <w:rsid w:val="00AF50AC"/>
    <w:rsid w:val="00AF6518"/>
    <w:rsid w:val="00AF7C1E"/>
    <w:rsid w:val="00B03FAA"/>
    <w:rsid w:val="00B11F2B"/>
    <w:rsid w:val="00B13359"/>
    <w:rsid w:val="00B13DCF"/>
    <w:rsid w:val="00B16B01"/>
    <w:rsid w:val="00B217EA"/>
    <w:rsid w:val="00B21DE4"/>
    <w:rsid w:val="00B412D1"/>
    <w:rsid w:val="00B656F7"/>
    <w:rsid w:val="00B6697A"/>
    <w:rsid w:val="00B66CCC"/>
    <w:rsid w:val="00B678B9"/>
    <w:rsid w:val="00B77E0B"/>
    <w:rsid w:val="00B84BE0"/>
    <w:rsid w:val="00B955F8"/>
    <w:rsid w:val="00BA0291"/>
    <w:rsid w:val="00BA373C"/>
    <w:rsid w:val="00BA4C18"/>
    <w:rsid w:val="00BB57D0"/>
    <w:rsid w:val="00BC3D39"/>
    <w:rsid w:val="00BC769D"/>
    <w:rsid w:val="00BF038E"/>
    <w:rsid w:val="00BF35FE"/>
    <w:rsid w:val="00C02920"/>
    <w:rsid w:val="00C03333"/>
    <w:rsid w:val="00C044E7"/>
    <w:rsid w:val="00C12BD4"/>
    <w:rsid w:val="00C2039B"/>
    <w:rsid w:val="00C253C1"/>
    <w:rsid w:val="00C27B7B"/>
    <w:rsid w:val="00C30D2B"/>
    <w:rsid w:val="00C41E63"/>
    <w:rsid w:val="00C47708"/>
    <w:rsid w:val="00C52B47"/>
    <w:rsid w:val="00C57488"/>
    <w:rsid w:val="00C72847"/>
    <w:rsid w:val="00C753AC"/>
    <w:rsid w:val="00C77F22"/>
    <w:rsid w:val="00C803C1"/>
    <w:rsid w:val="00C83897"/>
    <w:rsid w:val="00C84596"/>
    <w:rsid w:val="00C97ED1"/>
    <w:rsid w:val="00CA389E"/>
    <w:rsid w:val="00CA442D"/>
    <w:rsid w:val="00CB5EF8"/>
    <w:rsid w:val="00CC2B40"/>
    <w:rsid w:val="00CC76B9"/>
    <w:rsid w:val="00CC7F13"/>
    <w:rsid w:val="00CE41C1"/>
    <w:rsid w:val="00CE578D"/>
    <w:rsid w:val="00CF0996"/>
    <w:rsid w:val="00CF4DF3"/>
    <w:rsid w:val="00CF55D6"/>
    <w:rsid w:val="00CF7440"/>
    <w:rsid w:val="00D029C1"/>
    <w:rsid w:val="00D03F76"/>
    <w:rsid w:val="00D07119"/>
    <w:rsid w:val="00D10E88"/>
    <w:rsid w:val="00D33EB9"/>
    <w:rsid w:val="00D34A9E"/>
    <w:rsid w:val="00D5146E"/>
    <w:rsid w:val="00D5328F"/>
    <w:rsid w:val="00D54794"/>
    <w:rsid w:val="00D56039"/>
    <w:rsid w:val="00D56D15"/>
    <w:rsid w:val="00D634CA"/>
    <w:rsid w:val="00D63CA3"/>
    <w:rsid w:val="00D6770E"/>
    <w:rsid w:val="00D7161A"/>
    <w:rsid w:val="00D74F90"/>
    <w:rsid w:val="00D879C5"/>
    <w:rsid w:val="00D90B9C"/>
    <w:rsid w:val="00D92721"/>
    <w:rsid w:val="00D944F8"/>
    <w:rsid w:val="00DA01CB"/>
    <w:rsid w:val="00DB1305"/>
    <w:rsid w:val="00DB3177"/>
    <w:rsid w:val="00DC5164"/>
    <w:rsid w:val="00DC5C6E"/>
    <w:rsid w:val="00DC63AB"/>
    <w:rsid w:val="00DC6409"/>
    <w:rsid w:val="00DC6E8C"/>
    <w:rsid w:val="00DD0F89"/>
    <w:rsid w:val="00DD1677"/>
    <w:rsid w:val="00DD2288"/>
    <w:rsid w:val="00DD59CF"/>
    <w:rsid w:val="00DE3D92"/>
    <w:rsid w:val="00DE5FD9"/>
    <w:rsid w:val="00DF33E0"/>
    <w:rsid w:val="00DF667A"/>
    <w:rsid w:val="00DF69AD"/>
    <w:rsid w:val="00E12687"/>
    <w:rsid w:val="00E24DF7"/>
    <w:rsid w:val="00E33439"/>
    <w:rsid w:val="00E43463"/>
    <w:rsid w:val="00E43D3C"/>
    <w:rsid w:val="00E443D1"/>
    <w:rsid w:val="00E470A1"/>
    <w:rsid w:val="00E57B87"/>
    <w:rsid w:val="00E6017C"/>
    <w:rsid w:val="00E64C3E"/>
    <w:rsid w:val="00E674B4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C5F4A"/>
    <w:rsid w:val="00ED39FB"/>
    <w:rsid w:val="00EE76F6"/>
    <w:rsid w:val="00F00A07"/>
    <w:rsid w:val="00F03C4A"/>
    <w:rsid w:val="00F03CF7"/>
    <w:rsid w:val="00F04F54"/>
    <w:rsid w:val="00F15EE6"/>
    <w:rsid w:val="00F244C8"/>
    <w:rsid w:val="00F333BE"/>
    <w:rsid w:val="00F3353D"/>
    <w:rsid w:val="00F362C3"/>
    <w:rsid w:val="00F42D94"/>
    <w:rsid w:val="00F430D7"/>
    <w:rsid w:val="00F47AFB"/>
    <w:rsid w:val="00F6261B"/>
    <w:rsid w:val="00F642C9"/>
    <w:rsid w:val="00F64840"/>
    <w:rsid w:val="00F71A3F"/>
    <w:rsid w:val="00F7546E"/>
    <w:rsid w:val="00F76153"/>
    <w:rsid w:val="00F7683D"/>
    <w:rsid w:val="00F76B84"/>
    <w:rsid w:val="00F81252"/>
    <w:rsid w:val="00F834C4"/>
    <w:rsid w:val="00F83BD0"/>
    <w:rsid w:val="00F85F12"/>
    <w:rsid w:val="00F87ED0"/>
    <w:rsid w:val="00FA368F"/>
    <w:rsid w:val="00FA5149"/>
    <w:rsid w:val="00FA6AE1"/>
    <w:rsid w:val="00FB4EA0"/>
    <w:rsid w:val="00FC436E"/>
    <w:rsid w:val="00FC6DE9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4454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9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m5cnjgNfOAhURKywKHRlpAogQjRwIBw&amp;url=https://en.wikipedia.org/wiki/Sandefjord_Fotball&amp;psig=AFQjCNH4DBYxfH-ARxSJwJuxcoq_FLnxjw&amp;ust=147202343731971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CEA4-8259-44DB-94A7-305CB2D2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1557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6</cp:revision>
  <cp:lastPrinted>2014-10-03T10:54:00Z</cp:lastPrinted>
  <dcterms:created xsi:type="dcterms:W3CDTF">2016-08-23T06:39:00Z</dcterms:created>
  <dcterms:modified xsi:type="dcterms:W3CDTF">2016-09-01T13:05:00Z</dcterms:modified>
</cp:coreProperties>
</file>