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7AD06A" w14:textId="77777777" w:rsidR="00462149" w:rsidRPr="00462149" w:rsidRDefault="00462149" w:rsidP="00462149">
      <w:pPr>
        <w:rPr>
          <w:rFonts w:ascii="Baskerville" w:hAnsi="Baskerville"/>
          <w:i/>
        </w:rPr>
      </w:pPr>
      <w:r w:rsidRPr="00462149">
        <w:rPr>
          <w:rFonts w:ascii="Baskerville" w:hAnsi="Baskerville"/>
          <w:i/>
        </w:rPr>
        <w:t>Pressmeddelande från Kosters Trädgårdars Kooperativ 2016-06-30</w:t>
      </w:r>
    </w:p>
    <w:p w14:paraId="309A1820" w14:textId="77777777" w:rsidR="00462149" w:rsidRPr="00462149" w:rsidRDefault="00462149" w:rsidP="00462149">
      <w:pPr>
        <w:rPr>
          <w:rFonts w:ascii="Baskerville" w:hAnsi="Baskerville"/>
        </w:rPr>
      </w:pPr>
    </w:p>
    <w:p w14:paraId="229C3E25" w14:textId="77777777" w:rsidR="00462149" w:rsidRPr="00462149" w:rsidRDefault="00462149" w:rsidP="00462149">
      <w:pPr>
        <w:rPr>
          <w:rFonts w:ascii="Baskerville" w:hAnsi="Baskerville"/>
          <w:b/>
          <w:sz w:val="28"/>
          <w:szCs w:val="28"/>
        </w:rPr>
      </w:pPr>
      <w:r w:rsidRPr="00462149">
        <w:rPr>
          <w:rFonts w:ascii="Baskerville" w:hAnsi="Baskerville"/>
          <w:b/>
          <w:sz w:val="28"/>
          <w:szCs w:val="28"/>
        </w:rPr>
        <w:t>Hantverksbageri på Koster ger förlängd säsong</w:t>
      </w:r>
    </w:p>
    <w:p w14:paraId="5F08E5F5" w14:textId="77777777" w:rsidR="00462149" w:rsidRPr="00462149" w:rsidRDefault="00462149" w:rsidP="00462149">
      <w:pPr>
        <w:rPr>
          <w:rFonts w:ascii="Baskerville" w:hAnsi="Baskerville"/>
          <w:b/>
          <w:sz w:val="28"/>
          <w:szCs w:val="28"/>
        </w:rPr>
      </w:pPr>
    </w:p>
    <w:p w14:paraId="736AE402" w14:textId="77777777" w:rsidR="00462149" w:rsidRPr="00462149" w:rsidRDefault="00462149" w:rsidP="00462149">
      <w:pPr>
        <w:rPr>
          <w:rFonts w:ascii="Baskerville" w:hAnsi="Baskerville"/>
        </w:rPr>
      </w:pPr>
      <w:r w:rsidRPr="00462149">
        <w:rPr>
          <w:rFonts w:ascii="Baskerville" w:hAnsi="Baskerville"/>
          <w:noProof/>
        </w:rPr>
        <w:drawing>
          <wp:anchor distT="0" distB="0" distL="114300" distR="114300" simplePos="0" relativeHeight="251659264" behindDoc="0" locked="0" layoutInCell="1" allowOverlap="1" wp14:anchorId="6F6CF274" wp14:editId="419E41B4">
            <wp:simplePos x="0" y="0"/>
            <wp:positionH relativeFrom="column">
              <wp:posOffset>523240</wp:posOffset>
            </wp:positionH>
            <wp:positionV relativeFrom="paragraph">
              <wp:posOffset>108585</wp:posOffset>
            </wp:positionV>
            <wp:extent cx="4343400" cy="2706370"/>
            <wp:effectExtent l="0" t="0" r="0" b="11430"/>
            <wp:wrapTopAndBottom/>
            <wp:docPr id="1" name="Bildobjekt 1" descr="Rallye 2:DCIM:Redigerade:Gruppfoto_edit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llye 2:DCIM:Redigerade:Gruppfoto_edited-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343400" cy="2706370"/>
                    </a:xfrm>
                    <a:prstGeom prst="rect">
                      <a:avLst/>
                    </a:prstGeom>
                    <a:noFill/>
                    <a:ln w="25400">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6BA122A" w14:textId="77777777" w:rsidR="00462149" w:rsidRPr="00462149" w:rsidRDefault="008C7BAE" w:rsidP="00462149">
      <w:pPr>
        <w:rPr>
          <w:rFonts w:ascii="Baskerville" w:hAnsi="Baskerville"/>
        </w:rPr>
      </w:pPr>
      <w:r>
        <w:rPr>
          <w:rFonts w:ascii="Baskerville" w:hAnsi="Baskerville"/>
        </w:rPr>
        <w:t>Kosters Trädgårdar inviger</w:t>
      </w:r>
      <w:r w:rsidR="00462149" w:rsidRPr="00462149">
        <w:rPr>
          <w:rFonts w:ascii="Baskerville" w:hAnsi="Baskerville"/>
        </w:rPr>
        <w:t xml:space="preserve"> sitt nya hantverksbageri</w:t>
      </w:r>
      <w:r>
        <w:rPr>
          <w:rFonts w:ascii="Baskerville" w:hAnsi="Baskerville"/>
        </w:rPr>
        <w:t xml:space="preserve"> imorgon fredagen den 1 juli</w:t>
      </w:r>
      <w:bookmarkStart w:id="0" w:name="_GoBack"/>
      <w:bookmarkEnd w:id="0"/>
      <w:r w:rsidR="00462149" w:rsidRPr="00462149">
        <w:rPr>
          <w:rFonts w:ascii="Baskerville" w:hAnsi="Baskerville"/>
        </w:rPr>
        <w:t xml:space="preserve"> med surdegspizza. Sedan Helena och Stefan startade trädgårdarna i början på 90-talet har verksamheten idag växt ur sina kläder. I ett nybildat kooperativ finns det nu nya krafter som möjliggjort investeringen. </w:t>
      </w:r>
    </w:p>
    <w:p w14:paraId="0B57D5C3" w14:textId="77777777" w:rsidR="00462149" w:rsidRPr="00462149" w:rsidRDefault="00462149" w:rsidP="00462149">
      <w:pPr>
        <w:rPr>
          <w:rFonts w:ascii="Baskerville" w:hAnsi="Baskerville"/>
        </w:rPr>
      </w:pPr>
    </w:p>
    <w:p w14:paraId="43B06106" w14:textId="77777777" w:rsidR="00462149" w:rsidRPr="00462149" w:rsidRDefault="00462149" w:rsidP="00462149">
      <w:pPr>
        <w:rPr>
          <w:rFonts w:ascii="Baskerville" w:hAnsi="Baskerville"/>
        </w:rPr>
      </w:pPr>
      <w:r w:rsidRPr="00462149">
        <w:rPr>
          <w:rFonts w:ascii="Baskerville" w:hAnsi="Baskerville"/>
        </w:rPr>
        <w:t xml:space="preserve">Att kalla det hantverksbageri har att göra med att brödet bakas på ekologiska </w:t>
      </w:r>
      <w:proofErr w:type="spellStart"/>
      <w:r w:rsidRPr="00462149">
        <w:rPr>
          <w:rFonts w:ascii="Baskerville" w:hAnsi="Baskerville"/>
        </w:rPr>
        <w:t>lantvetesorter</w:t>
      </w:r>
      <w:proofErr w:type="spellEnd"/>
      <w:r w:rsidRPr="00462149">
        <w:rPr>
          <w:rFonts w:ascii="Baskerville" w:hAnsi="Baskerville"/>
        </w:rPr>
        <w:t xml:space="preserve"> från lokala producenter som </w:t>
      </w:r>
      <w:proofErr w:type="spellStart"/>
      <w:r w:rsidRPr="00462149">
        <w:rPr>
          <w:rFonts w:ascii="Baskerville" w:hAnsi="Baskerville"/>
        </w:rPr>
        <w:t>Wästgötarna</w:t>
      </w:r>
      <w:proofErr w:type="spellEnd"/>
      <w:r w:rsidRPr="00462149">
        <w:rPr>
          <w:rFonts w:ascii="Baskerville" w:hAnsi="Baskerville"/>
        </w:rPr>
        <w:t xml:space="preserve">. Beroende på bonden och mjölnarens </w:t>
      </w:r>
      <w:proofErr w:type="gramStart"/>
      <w:r w:rsidRPr="00462149">
        <w:rPr>
          <w:rFonts w:ascii="Baskerville" w:hAnsi="Baskerville"/>
        </w:rPr>
        <w:t>handhavande</w:t>
      </w:r>
      <w:proofErr w:type="gramEnd"/>
      <w:r w:rsidRPr="00462149">
        <w:rPr>
          <w:rFonts w:ascii="Baskerville" w:hAnsi="Baskerville"/>
        </w:rPr>
        <w:t xml:space="preserve"> får de olika karaktär. </w:t>
      </w:r>
      <w:proofErr w:type="spellStart"/>
      <w:r w:rsidRPr="00462149">
        <w:rPr>
          <w:rFonts w:ascii="Baskerville" w:hAnsi="Baskerville"/>
        </w:rPr>
        <w:t>Lantvete</w:t>
      </w:r>
      <w:proofErr w:type="spellEnd"/>
      <w:r w:rsidRPr="00462149">
        <w:rPr>
          <w:rFonts w:ascii="Baskerville" w:hAnsi="Baskerville"/>
        </w:rPr>
        <w:t xml:space="preserve"> kan inte knådas på löpande band utan kräver mer varsamhet och kunnande av bagarna men vinsten är att bröden får mer smak och näring.</w:t>
      </w:r>
    </w:p>
    <w:p w14:paraId="6086EC15" w14:textId="77777777" w:rsidR="00462149" w:rsidRPr="00462149" w:rsidRDefault="00462149" w:rsidP="00462149">
      <w:pPr>
        <w:rPr>
          <w:rFonts w:ascii="Baskerville" w:hAnsi="Baskerville"/>
        </w:rPr>
      </w:pPr>
    </w:p>
    <w:p w14:paraId="331BD7B8" w14:textId="77777777" w:rsidR="00462149" w:rsidRPr="00462149" w:rsidRDefault="00462149" w:rsidP="00462149">
      <w:pPr>
        <w:rPr>
          <w:rFonts w:ascii="Baskerville" w:hAnsi="Baskerville"/>
        </w:rPr>
      </w:pPr>
      <w:r w:rsidRPr="00462149">
        <w:rPr>
          <w:rFonts w:ascii="Baskerville" w:hAnsi="Baskerville"/>
        </w:rPr>
        <w:t xml:space="preserve">Sortimentet </w:t>
      </w:r>
      <w:proofErr w:type="gramStart"/>
      <w:r w:rsidRPr="00462149">
        <w:rPr>
          <w:rFonts w:ascii="Baskerville" w:hAnsi="Baskerville"/>
        </w:rPr>
        <w:t>kommer</w:t>
      </w:r>
      <w:proofErr w:type="gramEnd"/>
      <w:r w:rsidRPr="00462149">
        <w:rPr>
          <w:rFonts w:ascii="Baskerville" w:hAnsi="Baskerville"/>
        </w:rPr>
        <w:t xml:space="preserve"> </w:t>
      </w:r>
      <w:proofErr w:type="gramStart"/>
      <w:r w:rsidRPr="00462149">
        <w:rPr>
          <w:rFonts w:ascii="Baskerville" w:hAnsi="Baskerville"/>
        </w:rPr>
        <w:t>utvecklas</w:t>
      </w:r>
      <w:proofErr w:type="gramEnd"/>
      <w:r w:rsidRPr="00462149">
        <w:rPr>
          <w:rFonts w:ascii="Baskerville" w:hAnsi="Baskerville"/>
        </w:rPr>
        <w:t xml:space="preserve"> succesivt och följa säsongens skördar. Exempel på bröd i sortimentet är alltifrån </w:t>
      </w:r>
      <w:proofErr w:type="spellStart"/>
      <w:r w:rsidRPr="00462149">
        <w:rPr>
          <w:rFonts w:ascii="Baskerville" w:hAnsi="Baskerville"/>
        </w:rPr>
        <w:t>levain</w:t>
      </w:r>
      <w:proofErr w:type="spellEnd"/>
      <w:r w:rsidRPr="00462149">
        <w:rPr>
          <w:rFonts w:ascii="Baskerville" w:hAnsi="Baskerville"/>
        </w:rPr>
        <w:t xml:space="preserve"> och tångfrallor till </w:t>
      </w:r>
      <w:proofErr w:type="spellStart"/>
      <w:r w:rsidRPr="00462149">
        <w:rPr>
          <w:rFonts w:ascii="Baskerville" w:hAnsi="Baskerville"/>
        </w:rPr>
        <w:t>sötebröd</w:t>
      </w:r>
      <w:proofErr w:type="spellEnd"/>
      <w:r w:rsidRPr="00462149">
        <w:rPr>
          <w:rFonts w:ascii="Baskerville" w:hAnsi="Baskerville"/>
        </w:rPr>
        <w:t xml:space="preserve">. </w:t>
      </w:r>
    </w:p>
    <w:p w14:paraId="4E2F6B82" w14:textId="77777777" w:rsidR="00462149" w:rsidRPr="00462149" w:rsidRDefault="00462149" w:rsidP="00462149">
      <w:pPr>
        <w:rPr>
          <w:rFonts w:ascii="Baskerville" w:hAnsi="Baskerville"/>
        </w:rPr>
      </w:pPr>
    </w:p>
    <w:p w14:paraId="0C3C46E0" w14:textId="77777777" w:rsidR="00462149" w:rsidRPr="00462149" w:rsidRDefault="00462149" w:rsidP="00462149">
      <w:pPr>
        <w:rPr>
          <w:rFonts w:ascii="Baskerville" w:hAnsi="Baskerville"/>
        </w:rPr>
      </w:pPr>
      <w:r w:rsidRPr="00462149">
        <w:rPr>
          <w:rFonts w:ascii="Baskerville" w:hAnsi="Baskerville"/>
          <w:noProof/>
        </w:rPr>
        <w:drawing>
          <wp:anchor distT="0" distB="0" distL="114300" distR="114300" simplePos="0" relativeHeight="251660288" behindDoc="0" locked="0" layoutInCell="1" allowOverlap="1" wp14:anchorId="6F4B7014" wp14:editId="3C17995D">
            <wp:simplePos x="0" y="0"/>
            <wp:positionH relativeFrom="column">
              <wp:posOffset>66040</wp:posOffset>
            </wp:positionH>
            <wp:positionV relativeFrom="paragraph">
              <wp:posOffset>3810</wp:posOffset>
            </wp:positionV>
            <wp:extent cx="2971800" cy="1981200"/>
            <wp:effectExtent l="0" t="0" r="0" b="0"/>
            <wp:wrapTight wrapText="bothSides">
              <wp:wrapPolygon edited="0">
                <wp:start x="0" y="0"/>
                <wp:lineTo x="0" y="21323"/>
                <wp:lineTo x="21415" y="21323"/>
                <wp:lineTo x="21415" y="0"/>
                <wp:lineTo x="0" y="0"/>
              </wp:wrapPolygon>
            </wp:wrapTight>
            <wp:docPr id="2" name="Bildobjekt 2" descr="Rallye 2:DCIM:Redigerade:Bullar och br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llye 2:DCIM:Redigerade:Bullar och bröd.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2149">
        <w:rPr>
          <w:rFonts w:ascii="Baskerville" w:hAnsi="Baskerville"/>
        </w:rPr>
        <w:t xml:space="preserve">Målet med satsningen är att kunna leverera stenugnsbakat surdegsbröd till fler än de som tar sig ut till ön under semestertider och samtidigt ha mer öppet under lågsäsong. Nu får kockarna också mer plats att jobba med de otroligt fina råvaror trädgården bjuder på i skördetider. Förhoppningen är att detta innebär 1-2 nya arbetstillfällen under större delen av året. </w:t>
      </w:r>
    </w:p>
    <w:p w14:paraId="7F77C162" w14:textId="77777777" w:rsidR="00462149" w:rsidRPr="00462149" w:rsidRDefault="00462149" w:rsidP="00462149">
      <w:pPr>
        <w:rPr>
          <w:rFonts w:ascii="Baskerville" w:hAnsi="Baskerville"/>
        </w:rPr>
      </w:pPr>
    </w:p>
    <w:p w14:paraId="3042CDC7" w14:textId="77777777" w:rsidR="00462149" w:rsidRPr="00462149" w:rsidRDefault="00462149" w:rsidP="00462149">
      <w:pPr>
        <w:rPr>
          <w:rFonts w:ascii="Baskerville" w:hAnsi="Baskerville"/>
        </w:rPr>
      </w:pPr>
    </w:p>
    <w:p w14:paraId="0DDD2AD4" w14:textId="77777777" w:rsidR="00462149" w:rsidRPr="00462149" w:rsidRDefault="00462149" w:rsidP="00462149">
      <w:pPr>
        <w:rPr>
          <w:rFonts w:ascii="Baskerville" w:hAnsi="Baskerville"/>
          <w:b/>
        </w:rPr>
      </w:pPr>
    </w:p>
    <w:p w14:paraId="78C0D131" w14:textId="77777777" w:rsidR="00462149" w:rsidRPr="00462149" w:rsidRDefault="00462149" w:rsidP="00462149">
      <w:pPr>
        <w:rPr>
          <w:rFonts w:ascii="Baskerville" w:hAnsi="Baskerville"/>
        </w:rPr>
      </w:pPr>
      <w:r w:rsidRPr="00462149">
        <w:rPr>
          <w:rFonts w:ascii="Baskerville" w:hAnsi="Baskerville"/>
        </w:rPr>
        <w:t>För intresserade finns chansen att träffa bagarna och gå på en rundvisning i bageriet klockan 1400. Pizza serveras från klockan 18 på kvällen.</w:t>
      </w:r>
    </w:p>
    <w:p w14:paraId="18263E43" w14:textId="77777777" w:rsidR="00462149" w:rsidRPr="00462149" w:rsidRDefault="00462149" w:rsidP="00462149">
      <w:pPr>
        <w:rPr>
          <w:rFonts w:ascii="Baskerville" w:hAnsi="Baskerville"/>
        </w:rPr>
      </w:pPr>
    </w:p>
    <w:p w14:paraId="0E2F54C1" w14:textId="77777777" w:rsidR="00462149" w:rsidRPr="00462149" w:rsidRDefault="00462149" w:rsidP="00462149">
      <w:pPr>
        <w:rPr>
          <w:rFonts w:ascii="Baskerville" w:hAnsi="Baskerville"/>
        </w:rPr>
      </w:pPr>
    </w:p>
    <w:p w14:paraId="48D31D5F" w14:textId="77777777" w:rsidR="00462149" w:rsidRPr="00462149" w:rsidRDefault="00462149" w:rsidP="00462149">
      <w:pPr>
        <w:rPr>
          <w:rFonts w:ascii="Baskerville" w:hAnsi="Baskerville"/>
        </w:rPr>
      </w:pPr>
    </w:p>
    <w:p w14:paraId="661A9442" w14:textId="77777777" w:rsidR="00462149" w:rsidRPr="00462149" w:rsidRDefault="00462149" w:rsidP="00462149">
      <w:pPr>
        <w:rPr>
          <w:rFonts w:ascii="Baskerville" w:hAnsi="Baskerville"/>
        </w:rPr>
      </w:pPr>
      <w:r w:rsidRPr="00462149">
        <w:rPr>
          <w:rFonts w:ascii="Baskerville" w:hAnsi="Baskerville"/>
        </w:rPr>
        <w:t xml:space="preserve">För mer information kontakta bagarna: </w:t>
      </w:r>
    </w:p>
    <w:p w14:paraId="24B6A482" w14:textId="77777777" w:rsidR="00462149" w:rsidRPr="00462149" w:rsidRDefault="00462149" w:rsidP="00462149">
      <w:pPr>
        <w:rPr>
          <w:rFonts w:ascii="Baskerville" w:eastAsia="Times New Roman" w:hAnsi="Baskerville"/>
          <w:sz w:val="20"/>
          <w:szCs w:val="20"/>
        </w:rPr>
      </w:pPr>
      <w:r w:rsidRPr="00462149">
        <w:rPr>
          <w:rFonts w:ascii="Baskerville" w:eastAsia="Times New Roman" w:hAnsi="Baskerville"/>
        </w:rPr>
        <w:t xml:space="preserve">Hanna </w:t>
      </w:r>
      <w:proofErr w:type="spellStart"/>
      <w:r w:rsidRPr="00462149">
        <w:rPr>
          <w:rFonts w:ascii="Baskerville" w:eastAsia="Times New Roman" w:hAnsi="Baskerville"/>
        </w:rPr>
        <w:t>Gotlén</w:t>
      </w:r>
      <w:proofErr w:type="spellEnd"/>
      <w:r w:rsidRPr="00462149">
        <w:rPr>
          <w:rFonts w:ascii="Baskerville" w:eastAsia="Times New Roman" w:hAnsi="Baskerville"/>
        </w:rPr>
        <w:t xml:space="preserve"> 0768 </w:t>
      </w:r>
      <w:proofErr w:type="gramStart"/>
      <w:r w:rsidRPr="00462149">
        <w:rPr>
          <w:rFonts w:ascii="Baskerville" w:eastAsia="Times New Roman" w:hAnsi="Baskerville"/>
        </w:rPr>
        <w:t>125796  </w:t>
      </w:r>
      <w:r w:rsidRPr="00462149">
        <w:rPr>
          <w:rFonts w:ascii="Baskerville" w:eastAsia="Times New Roman" w:hAnsi="Baskerville"/>
          <w:shd w:val="clear" w:color="auto" w:fill="FFFFFF"/>
        </w:rPr>
        <w:fldChar w:fldCharType="begin"/>
      </w:r>
      <w:proofErr w:type="gramEnd"/>
      <w:r w:rsidRPr="00462149">
        <w:rPr>
          <w:rFonts w:ascii="Baskerville" w:eastAsia="Times New Roman" w:hAnsi="Baskerville"/>
          <w:shd w:val="clear" w:color="auto" w:fill="FFFFFF"/>
        </w:rPr>
        <w:instrText xml:space="preserve"> HYPERLINK "mailto:h.gotlen@gmail.com" </w:instrText>
      </w:r>
      <w:r w:rsidRPr="00462149">
        <w:rPr>
          <w:rFonts w:ascii="Baskerville" w:eastAsia="Times New Roman" w:hAnsi="Baskerville"/>
          <w:shd w:val="clear" w:color="auto" w:fill="FFFFFF"/>
        </w:rPr>
        <w:fldChar w:fldCharType="separate"/>
      </w:r>
      <w:r w:rsidRPr="00462149">
        <w:rPr>
          <w:rFonts w:ascii="Baskerville" w:eastAsia="Times New Roman" w:hAnsi="Baskerville"/>
          <w:color w:val="0000FF"/>
          <w:u w:val="single"/>
          <w:shd w:val="clear" w:color="auto" w:fill="FFFFFF"/>
        </w:rPr>
        <w:t>h.gotlen@gmail.com</w:t>
      </w:r>
      <w:r w:rsidRPr="00462149">
        <w:rPr>
          <w:rFonts w:ascii="Baskerville" w:eastAsia="Times New Roman" w:hAnsi="Baskerville"/>
          <w:shd w:val="clear" w:color="auto" w:fill="FFFFFF"/>
        </w:rPr>
        <w:fldChar w:fldCharType="end"/>
      </w:r>
      <w:r w:rsidRPr="00462149">
        <w:rPr>
          <w:rFonts w:ascii="Baskerville" w:eastAsia="Times New Roman" w:hAnsi="Baskerville"/>
          <w:sz w:val="20"/>
          <w:szCs w:val="20"/>
        </w:rPr>
        <w:t xml:space="preserve"> </w:t>
      </w:r>
    </w:p>
    <w:p w14:paraId="0DD1E4B9" w14:textId="77777777" w:rsidR="00462149" w:rsidRPr="00462149" w:rsidRDefault="00462149" w:rsidP="00462149">
      <w:pPr>
        <w:rPr>
          <w:rFonts w:ascii="Baskerville" w:eastAsia="Times New Roman" w:hAnsi="Baskerville"/>
          <w:sz w:val="20"/>
          <w:szCs w:val="20"/>
        </w:rPr>
      </w:pPr>
      <w:r w:rsidRPr="00462149">
        <w:rPr>
          <w:rFonts w:ascii="Baskerville" w:eastAsia="Times New Roman" w:hAnsi="Baskerville"/>
        </w:rPr>
        <w:t xml:space="preserve">Johanna Agnarsson 0768 02 59 55 </w:t>
      </w:r>
      <w:hyperlink r:id="rId7" w:history="1">
        <w:r w:rsidRPr="00462149">
          <w:rPr>
            <w:rFonts w:ascii="Baskerville" w:eastAsia="Times New Roman" w:hAnsi="Baskerville"/>
            <w:color w:val="0000FF"/>
            <w:u w:val="single"/>
            <w:shd w:val="clear" w:color="auto" w:fill="FFFFFF"/>
          </w:rPr>
          <w:t>j.agnarsson@hotmail.com</w:t>
        </w:r>
      </w:hyperlink>
      <w:r w:rsidRPr="00462149">
        <w:rPr>
          <w:rFonts w:ascii="Baskerville" w:eastAsia="Times New Roman" w:hAnsi="Baskerville"/>
          <w:sz w:val="20"/>
          <w:szCs w:val="20"/>
        </w:rPr>
        <w:t xml:space="preserve"> </w:t>
      </w:r>
    </w:p>
    <w:p w14:paraId="48404A59" w14:textId="77777777" w:rsidR="00462149" w:rsidRPr="00462149" w:rsidRDefault="00462149" w:rsidP="00462149">
      <w:pPr>
        <w:rPr>
          <w:rFonts w:ascii="Baskerville" w:eastAsia="Times New Roman" w:hAnsi="Baskerville"/>
          <w:sz w:val="20"/>
          <w:szCs w:val="20"/>
        </w:rPr>
      </w:pPr>
      <w:r w:rsidRPr="00462149">
        <w:rPr>
          <w:rFonts w:ascii="Baskerville" w:eastAsia="Times New Roman" w:hAnsi="Baskerville"/>
        </w:rPr>
        <w:t xml:space="preserve">Ida </w:t>
      </w:r>
      <w:proofErr w:type="spellStart"/>
      <w:r w:rsidRPr="00462149">
        <w:rPr>
          <w:rFonts w:ascii="Baskerville" w:eastAsia="Times New Roman" w:hAnsi="Baskerville"/>
        </w:rPr>
        <w:t>Ekqvist</w:t>
      </w:r>
      <w:proofErr w:type="spellEnd"/>
      <w:r w:rsidRPr="00462149">
        <w:rPr>
          <w:rFonts w:ascii="Baskerville" w:eastAsia="Times New Roman" w:hAnsi="Baskerville"/>
        </w:rPr>
        <w:t xml:space="preserve"> 0731 521737 </w:t>
      </w:r>
      <w:hyperlink r:id="rId8" w:history="1">
        <w:r w:rsidRPr="00462149">
          <w:rPr>
            <w:rFonts w:ascii="Baskerville" w:eastAsia="Times New Roman" w:hAnsi="Baskerville"/>
            <w:color w:val="0000FF"/>
            <w:u w:val="single"/>
            <w:shd w:val="clear" w:color="auto" w:fill="FFFFFF"/>
          </w:rPr>
          <w:t>ida.ekqvist@gmail.com</w:t>
        </w:r>
      </w:hyperlink>
      <w:r w:rsidRPr="00462149">
        <w:rPr>
          <w:rFonts w:ascii="Baskerville" w:eastAsia="Times New Roman" w:hAnsi="Baskerville"/>
          <w:sz w:val="20"/>
          <w:szCs w:val="20"/>
        </w:rPr>
        <w:t xml:space="preserve"> </w:t>
      </w:r>
    </w:p>
    <w:p w14:paraId="65711A90" w14:textId="77777777" w:rsidR="00462149" w:rsidRPr="00462149" w:rsidRDefault="00462149" w:rsidP="00462149">
      <w:pPr>
        <w:rPr>
          <w:rFonts w:ascii="Baskerville" w:hAnsi="Baskerville"/>
        </w:rPr>
      </w:pPr>
      <w:r w:rsidRPr="00462149">
        <w:rPr>
          <w:rFonts w:ascii="Baskerville" w:eastAsia="Times New Roman" w:hAnsi="Baskerville"/>
        </w:rPr>
        <w:t>Paula </w:t>
      </w:r>
      <w:proofErr w:type="spellStart"/>
      <w:r w:rsidRPr="00462149">
        <w:rPr>
          <w:rFonts w:ascii="Baskerville" w:eastAsia="Times New Roman" w:hAnsi="Baskerville"/>
        </w:rPr>
        <w:t>Cózar</w:t>
      </w:r>
      <w:proofErr w:type="spellEnd"/>
      <w:r w:rsidRPr="00462149">
        <w:rPr>
          <w:rFonts w:ascii="Baskerville" w:eastAsia="Times New Roman" w:hAnsi="Baskerville"/>
        </w:rPr>
        <w:t xml:space="preserve"> 0767 778409 </w:t>
      </w:r>
      <w:hyperlink r:id="rId9" w:history="1">
        <w:r w:rsidRPr="00462149">
          <w:rPr>
            <w:rFonts w:ascii="Baskerville" w:eastAsia="Times New Roman" w:hAnsi="Baskerville"/>
            <w:color w:val="0000FF"/>
            <w:u w:val="single"/>
            <w:shd w:val="clear" w:color="auto" w:fill="FFFFFF"/>
          </w:rPr>
          <w:t>aloipat@gmail.com</w:t>
        </w:r>
      </w:hyperlink>
    </w:p>
    <w:p w14:paraId="3F14E52C" w14:textId="77777777" w:rsidR="00462149" w:rsidRPr="00462149" w:rsidRDefault="00462149" w:rsidP="00462149">
      <w:pPr>
        <w:rPr>
          <w:rFonts w:ascii="Baskerville" w:hAnsi="Baskerville"/>
        </w:rPr>
      </w:pPr>
    </w:p>
    <w:p w14:paraId="1FA8A12D" w14:textId="77777777" w:rsidR="00462149" w:rsidRPr="00462149" w:rsidRDefault="00462149" w:rsidP="00462149">
      <w:pPr>
        <w:rPr>
          <w:rFonts w:ascii="Baskerville" w:hAnsi="Baskerville"/>
        </w:rPr>
      </w:pPr>
      <w:r w:rsidRPr="00462149">
        <w:rPr>
          <w:rFonts w:ascii="Baskerville" w:hAnsi="Baskerville"/>
          <w:noProof/>
        </w:rPr>
        <w:drawing>
          <wp:inline distT="0" distB="0" distL="0" distR="0" wp14:anchorId="7063666A" wp14:editId="305CE459">
            <wp:extent cx="5749925" cy="3836035"/>
            <wp:effectExtent l="0" t="0" r="0" b="0"/>
            <wp:docPr id="3" name="Bildobjekt 3" descr="Rallye 2:DCIM:Redigerade:Han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llye 2:DCIM:Redigerade:Hanna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9925" cy="3836035"/>
                    </a:xfrm>
                    <a:prstGeom prst="rect">
                      <a:avLst/>
                    </a:prstGeom>
                    <a:noFill/>
                    <a:ln>
                      <a:noFill/>
                    </a:ln>
                  </pic:spPr>
                </pic:pic>
              </a:graphicData>
            </a:graphic>
          </wp:inline>
        </w:drawing>
      </w:r>
    </w:p>
    <w:p w14:paraId="233C0D2C" w14:textId="77777777" w:rsidR="00462149" w:rsidRDefault="00462149" w:rsidP="00462149">
      <w:pPr>
        <w:rPr>
          <w:rFonts w:ascii="Baskerville" w:hAnsi="Baskerville"/>
        </w:rPr>
      </w:pPr>
      <w:r>
        <w:rPr>
          <w:rFonts w:ascii="Baskerville" w:hAnsi="Baskerville"/>
        </w:rPr>
        <w:t xml:space="preserve">Hanna </w:t>
      </w:r>
      <w:proofErr w:type="spellStart"/>
      <w:r>
        <w:rPr>
          <w:rFonts w:ascii="Baskerville" w:hAnsi="Baskerville"/>
        </w:rPr>
        <w:t>Gotlén</w:t>
      </w:r>
      <w:proofErr w:type="spellEnd"/>
      <w:r>
        <w:rPr>
          <w:rFonts w:ascii="Baskerville" w:hAnsi="Baskerville"/>
        </w:rPr>
        <w:t xml:space="preserve"> från Strömstad</w:t>
      </w:r>
    </w:p>
    <w:p w14:paraId="51D211F2" w14:textId="77777777" w:rsidR="00462149" w:rsidRDefault="00462149" w:rsidP="00462149">
      <w:pPr>
        <w:rPr>
          <w:rFonts w:ascii="Baskerville" w:hAnsi="Baskerville"/>
        </w:rPr>
      </w:pPr>
    </w:p>
    <w:p w14:paraId="03075D44" w14:textId="77777777" w:rsidR="00462149" w:rsidRPr="00462149" w:rsidRDefault="00462149" w:rsidP="00462149">
      <w:pPr>
        <w:rPr>
          <w:rFonts w:ascii="Baskerville" w:hAnsi="Baskerville"/>
        </w:rPr>
      </w:pPr>
    </w:p>
    <w:p w14:paraId="4C919FD7" w14:textId="77777777" w:rsidR="00462149" w:rsidRPr="00462149" w:rsidRDefault="00462149" w:rsidP="00462149">
      <w:pPr>
        <w:rPr>
          <w:rFonts w:ascii="Baskerville" w:hAnsi="Baskerville"/>
        </w:rPr>
      </w:pPr>
      <w:r w:rsidRPr="00462149">
        <w:rPr>
          <w:rFonts w:ascii="Baskerville" w:hAnsi="Baskerville"/>
        </w:rPr>
        <w:t xml:space="preserve">Taggar: hantverksbageri, hållbarhet, miljö, lokalt, socialt, ekologiskt, </w:t>
      </w:r>
      <w:proofErr w:type="spellStart"/>
      <w:r w:rsidRPr="00462149">
        <w:rPr>
          <w:rFonts w:ascii="Baskerville" w:hAnsi="Baskerville"/>
        </w:rPr>
        <w:t>mathantverkare</w:t>
      </w:r>
      <w:proofErr w:type="spellEnd"/>
    </w:p>
    <w:p w14:paraId="09ADE669" w14:textId="77777777" w:rsidR="00DD42E2" w:rsidRPr="00462149" w:rsidRDefault="00DD42E2">
      <w:pPr>
        <w:rPr>
          <w:rFonts w:ascii="Baskerville" w:hAnsi="Baskerville"/>
        </w:rPr>
      </w:pPr>
    </w:p>
    <w:sectPr w:rsidR="00DD42E2" w:rsidRPr="00462149" w:rsidSect="00F80625">
      <w:pgSz w:w="11900" w:h="16840"/>
      <w:pgMar w:top="1417" w:right="1417" w:bottom="1417" w:left="1417"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Baskerville">
    <w:panose1 w:val="02020502070401020303"/>
    <w:charset w:val="00"/>
    <w:family w:val="auto"/>
    <w:pitch w:val="variable"/>
    <w:sig w:usb0="80000067" w:usb1="00000000" w:usb2="00000000" w:usb3="00000000" w:csb0="0000019F" w:csb1="00000000"/>
  </w:font>
  <w:font w:name="Arial">
    <w:panose1 w:val="020B0604020202020204"/>
    <w:charset w:val="00"/>
    <w:family w:val="auto"/>
    <w:pitch w:val="variable"/>
    <w:sig w:usb0="00002A87" w:usb1="80000000" w:usb2="00000008"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embedSystemFonts/>
  <w:proofState w:spelling="clean" w:grammar="clean"/>
  <w:defaultTabStop w:val="1304"/>
  <w:hyphenationZone w:val="425"/>
  <w:displayHorizontalDrawingGridEvery w:val="0"/>
  <w:displayVerticalDrawingGridEvery w:val="0"/>
  <w:doNotUseMarginsForDrawingGridOrigin/>
  <w:noPunctuationKerning/>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2149"/>
    <w:rsid w:val="00462149"/>
    <w:rsid w:val="008C7BAE"/>
    <w:rsid w:val="00DD42E2"/>
    <w:rsid w:val="00E17566"/>
    <w:rsid w:val="00F80625"/>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doNotEmbedSmartTags/>
  <w:decimalSymbol w:val=","/>
  <w:listSeparator w:val=";"/>
  <w14:docId w14:val="7EF169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sv-SE"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2149"/>
    <w:rPr>
      <w:sz w:val="24"/>
      <w:szCs w:val="24"/>
      <w:lang w:eastAsia="sv-SE"/>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ubbeltext">
    <w:name w:val="Balloon Text"/>
    <w:basedOn w:val="Normal"/>
    <w:link w:val="BubbeltextChar"/>
    <w:uiPriority w:val="99"/>
    <w:semiHidden/>
    <w:unhideWhenUsed/>
    <w:rsid w:val="00462149"/>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462149"/>
    <w:rPr>
      <w:rFonts w:ascii="Lucida Grande" w:hAnsi="Lucida Grande" w:cs="Lucida Grande"/>
      <w:sz w:val="18"/>
      <w:szCs w:val="18"/>
      <w:lang w:eastAsia="sv-S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sv-SE"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2149"/>
    <w:rPr>
      <w:sz w:val="24"/>
      <w:szCs w:val="24"/>
      <w:lang w:eastAsia="sv-SE"/>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ubbeltext">
    <w:name w:val="Balloon Text"/>
    <w:basedOn w:val="Normal"/>
    <w:link w:val="BubbeltextChar"/>
    <w:uiPriority w:val="99"/>
    <w:semiHidden/>
    <w:unhideWhenUsed/>
    <w:rsid w:val="00462149"/>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462149"/>
    <w:rPr>
      <w:rFonts w:ascii="Lucida Grande" w:hAnsi="Lucida Grande" w:cs="Lucida Grande"/>
      <w:sz w:val="18"/>
      <w:szCs w:val="18"/>
      <w:lang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hyperlink" Target="mailto:j.agnarsson@hotmail.com" TargetMode="External"/><Relationship Id="rId8" Type="http://schemas.openxmlformats.org/officeDocument/2006/relationships/hyperlink" Target="mailto:ida.ekqvist@gmail.com" TargetMode="External"/><Relationship Id="rId9" Type="http://schemas.openxmlformats.org/officeDocument/2006/relationships/hyperlink" Target="mailto:aloipat@gmail.com" TargetMode="External"/><Relationship Id="rId10" Type="http://schemas.openxmlformats.org/officeDocument/2006/relationships/image" Target="media/image3.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Pages>
  <Words>309</Words>
  <Characters>1639</Characters>
  <Application>Microsoft Macintosh Word</Application>
  <DocSecurity>0</DocSecurity>
  <Lines>13</Lines>
  <Paragraphs>3</Paragraphs>
  <ScaleCrop>false</ScaleCrop>
  <Company/>
  <LinksUpToDate>false</LinksUpToDate>
  <CharactersWithSpaces>1945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Erik Johansson</dc:creator>
  <cp:keywords/>
  <dc:description/>
  <cp:lastModifiedBy>Erik Johansson</cp:lastModifiedBy>
  <cp:revision>2</cp:revision>
  <dcterms:created xsi:type="dcterms:W3CDTF">2016-06-29T21:18:00Z</dcterms:created>
  <dcterms:modified xsi:type="dcterms:W3CDTF">2016-06-29T21:48:00Z</dcterms:modified>
</cp:coreProperties>
</file>