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28F5DF" w14:textId="77777777" w:rsidR="003379AB" w:rsidRPr="00CC0959" w:rsidRDefault="003A56F6" w:rsidP="003379AB">
      <w:pPr>
        <w:spacing w:after="160"/>
        <w:rPr>
          <w:rFonts w:ascii="Calibri" w:hAnsi="Calibri"/>
          <w:bCs/>
          <w:lang w:val="es-MX"/>
        </w:rPr>
      </w:pPr>
      <w:r w:rsidRPr="00CC0959">
        <w:rPr>
          <w:noProof/>
          <w:lang w:val="en-US"/>
        </w:rPr>
        <w:drawing>
          <wp:anchor distT="0" distB="0" distL="114300" distR="114300" simplePos="0" relativeHeight="251657728" behindDoc="0" locked="0" layoutInCell="1" allowOverlap="1" wp14:anchorId="31D26064" wp14:editId="6EC8A814">
            <wp:simplePos x="0" y="0"/>
            <wp:positionH relativeFrom="column">
              <wp:posOffset>2971800</wp:posOffset>
            </wp:positionH>
            <wp:positionV relativeFrom="paragraph">
              <wp:posOffset>-228600</wp:posOffset>
            </wp:positionV>
            <wp:extent cx="2520315" cy="426085"/>
            <wp:effectExtent l="0" t="0" r="0" b="0"/>
            <wp:wrapTight wrapText="bothSides">
              <wp:wrapPolygon edited="0">
                <wp:start x="163" y="0"/>
                <wp:lineTo x="0" y="5794"/>
                <wp:lineTo x="0" y="19314"/>
                <wp:lineTo x="5388" y="20280"/>
                <wp:lineTo x="21224" y="20280"/>
                <wp:lineTo x="21388" y="19314"/>
                <wp:lineTo x="21388" y="966"/>
                <wp:lineTo x="20408" y="0"/>
                <wp:lineTo x="163" y="0"/>
              </wp:wrapPolygon>
            </wp:wrapTight>
            <wp:docPr id="1" name="Picture 1" descr="AFI_Logo_left_Primary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I_Logo_left_Primary_CMY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0315" cy="426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6D6420" w14:textId="77777777" w:rsidR="003379AB" w:rsidRPr="00CC0959" w:rsidRDefault="000102A0" w:rsidP="003379AB">
      <w:pPr>
        <w:spacing w:after="160"/>
        <w:rPr>
          <w:rFonts w:ascii="Calibri" w:hAnsi="Calibri"/>
          <w:bCs/>
          <w:lang w:val="es-MX"/>
        </w:rPr>
      </w:pPr>
      <w:r>
        <w:rPr>
          <w:rFonts w:ascii="Calibri" w:eastAsia="Calibri" w:hAnsi="Calibri" w:cs="Calibri"/>
          <w:b/>
          <w:bCs/>
          <w:bdr w:val="nil"/>
          <w:lang w:val="es-MX"/>
        </w:rPr>
        <w:t>12</w:t>
      </w:r>
      <w:bookmarkStart w:id="0" w:name="_GoBack"/>
      <w:bookmarkEnd w:id="0"/>
      <w:r w:rsidR="003379AB" w:rsidRPr="00CC0959">
        <w:rPr>
          <w:rFonts w:ascii="Calibri" w:eastAsia="Calibri" w:hAnsi="Calibri" w:cs="Calibri"/>
          <w:b/>
          <w:bCs/>
          <w:bdr w:val="nil"/>
          <w:lang w:val="es-MX"/>
        </w:rPr>
        <w:t xml:space="preserve"> de diciembre de 2017</w:t>
      </w:r>
    </w:p>
    <w:p w14:paraId="2AA6D9B2" w14:textId="77777777" w:rsidR="003379AB" w:rsidRPr="00CC0959" w:rsidRDefault="003379AB" w:rsidP="003379AB">
      <w:pPr>
        <w:spacing w:after="160"/>
        <w:jc w:val="center"/>
        <w:rPr>
          <w:rFonts w:ascii="Calibri" w:hAnsi="Calibri"/>
          <w:b/>
          <w:sz w:val="28"/>
          <w:szCs w:val="28"/>
          <w:lang w:val="es-MX"/>
        </w:rPr>
      </w:pPr>
      <w:r w:rsidRPr="00CC0959">
        <w:rPr>
          <w:rFonts w:ascii="Calibri" w:eastAsia="Calibri" w:hAnsi="Calibri" w:cs="Calibri"/>
          <w:b/>
          <w:bCs/>
          <w:sz w:val="28"/>
          <w:szCs w:val="28"/>
          <w:bdr w:val="nil"/>
          <w:lang w:val="es-MX"/>
        </w:rPr>
        <w:t>COMUNICADO DE PRENSA</w:t>
      </w:r>
    </w:p>
    <w:p w14:paraId="5DFA52BC" w14:textId="77777777" w:rsidR="003379AB" w:rsidRPr="00CC0959" w:rsidRDefault="003379AB" w:rsidP="003379AB">
      <w:pPr>
        <w:jc w:val="center"/>
        <w:rPr>
          <w:rFonts w:ascii="Calibri" w:hAnsi="Calibri"/>
          <w:b/>
          <w:sz w:val="32"/>
          <w:szCs w:val="32"/>
          <w:lang w:val="es-MX"/>
        </w:rPr>
      </w:pPr>
      <w:r w:rsidRPr="00CC0959">
        <w:rPr>
          <w:rFonts w:ascii="Calibri" w:eastAsia="Calibri" w:hAnsi="Calibri" w:cs="Calibri"/>
          <w:b/>
          <w:bCs/>
          <w:sz w:val="32"/>
          <w:szCs w:val="32"/>
          <w:bdr w:val="nil"/>
          <w:lang w:val="es-MX"/>
        </w:rPr>
        <w:t xml:space="preserve">Campeón maratonista brasileño se convierte en el </w:t>
      </w:r>
      <w:r w:rsidRPr="00CC0959">
        <w:rPr>
          <w:rFonts w:ascii="Calibri" w:eastAsia="Calibri" w:hAnsi="Calibri" w:cs="Calibri"/>
          <w:b/>
          <w:bCs/>
          <w:sz w:val="32"/>
          <w:szCs w:val="32"/>
          <w:bdr w:val="nil"/>
          <w:lang w:val="es-MX"/>
        </w:rPr>
        <w:br/>
        <w:t>nuevo embajador de Lacprodan® HYDRO.365</w:t>
      </w:r>
    </w:p>
    <w:p w14:paraId="6744E4AA" w14:textId="77777777" w:rsidR="003379AB" w:rsidRPr="00CC0959" w:rsidRDefault="003379AB" w:rsidP="003379AB">
      <w:pPr>
        <w:jc w:val="center"/>
        <w:rPr>
          <w:rFonts w:ascii="Calibri" w:hAnsi="Calibri"/>
          <w:b/>
          <w:sz w:val="28"/>
          <w:szCs w:val="28"/>
          <w:lang w:val="es-MX"/>
        </w:rPr>
      </w:pPr>
    </w:p>
    <w:p w14:paraId="59053CF3" w14:textId="77777777" w:rsidR="003379AB" w:rsidRPr="00CC0959" w:rsidRDefault="003379AB" w:rsidP="003379AB">
      <w:pPr>
        <w:rPr>
          <w:rFonts w:ascii="Calibri" w:hAnsi="Calibri"/>
          <w:lang w:val="es-MX"/>
        </w:rPr>
      </w:pPr>
      <w:r w:rsidRPr="00CC0959">
        <w:rPr>
          <w:rFonts w:ascii="Calibri" w:eastAsia="Calibri" w:hAnsi="Calibri" w:cs="Calibri"/>
          <w:bdr w:val="nil"/>
          <w:lang w:val="es-MX"/>
        </w:rPr>
        <w:t xml:space="preserve">Otro deportista de elite estampó su firma para ser embajador de Lacprodan® HYDRO.365, el hidrolizado de proteína de suero premium desarrollado por Arla Foods </w:t>
      </w:r>
      <w:r w:rsidR="001E04F2" w:rsidRPr="00CC0959">
        <w:rPr>
          <w:rFonts w:ascii="Calibri" w:eastAsia="Calibri" w:hAnsi="Calibri" w:cs="Calibri"/>
          <w:bdr w:val="nil"/>
          <w:lang w:val="es-MX"/>
        </w:rPr>
        <w:t xml:space="preserve">Ingredients </w:t>
      </w:r>
      <w:r w:rsidRPr="00CC0959">
        <w:rPr>
          <w:rFonts w:ascii="Calibri" w:eastAsia="Calibri" w:hAnsi="Calibri" w:cs="Calibri"/>
          <w:bdr w:val="nil"/>
          <w:lang w:val="es-MX"/>
        </w:rPr>
        <w:t>para productos para nutrición deportiva.</w:t>
      </w:r>
    </w:p>
    <w:p w14:paraId="39002566" w14:textId="77777777" w:rsidR="003379AB" w:rsidRPr="00CC0959" w:rsidRDefault="003379AB" w:rsidP="003379AB">
      <w:pPr>
        <w:rPr>
          <w:rFonts w:ascii="Calibri" w:hAnsi="Calibri"/>
          <w:lang w:val="es-MX"/>
        </w:rPr>
      </w:pPr>
    </w:p>
    <w:p w14:paraId="55A77BD7" w14:textId="77777777" w:rsidR="003379AB" w:rsidRPr="00CC0959" w:rsidRDefault="003379AB" w:rsidP="003379AB">
      <w:pPr>
        <w:rPr>
          <w:rFonts w:ascii="Calibri" w:hAnsi="Calibri"/>
          <w:lang w:val="es-MX"/>
        </w:rPr>
      </w:pPr>
      <w:r w:rsidRPr="00CC0959">
        <w:rPr>
          <w:rFonts w:ascii="Calibri" w:eastAsia="Calibri" w:hAnsi="Calibri" w:cs="Calibri"/>
          <w:bdr w:val="nil"/>
          <w:lang w:val="es-MX"/>
        </w:rPr>
        <w:t xml:space="preserve">Adriano Bastos, de 39 años, es </w:t>
      </w:r>
      <w:r w:rsidR="001E04F2" w:rsidRPr="00CC0959">
        <w:rPr>
          <w:rFonts w:ascii="Calibri" w:eastAsia="Calibri" w:hAnsi="Calibri" w:cs="Calibri"/>
          <w:bdr w:val="nil"/>
          <w:lang w:val="es-MX"/>
        </w:rPr>
        <w:t xml:space="preserve">un </w:t>
      </w:r>
      <w:r w:rsidRPr="00CC0959">
        <w:rPr>
          <w:rFonts w:ascii="Calibri" w:eastAsia="Calibri" w:hAnsi="Calibri" w:cs="Calibri"/>
          <w:bdr w:val="nil"/>
          <w:lang w:val="es-MX"/>
        </w:rPr>
        <w:t>maratonista y triatleta brasileño con una larga lista de logros en su nombre luego de 27 años en los deportes, 16 de ellos como profesional.</w:t>
      </w:r>
    </w:p>
    <w:p w14:paraId="1546D361" w14:textId="77777777" w:rsidR="003379AB" w:rsidRPr="00CC0959" w:rsidRDefault="003379AB" w:rsidP="003379AB">
      <w:pPr>
        <w:rPr>
          <w:rFonts w:ascii="Calibri" w:hAnsi="Calibri"/>
          <w:lang w:val="es-MX"/>
        </w:rPr>
      </w:pPr>
    </w:p>
    <w:p w14:paraId="5927F5C5" w14:textId="77777777" w:rsidR="003379AB" w:rsidRPr="00CC0959" w:rsidRDefault="003379AB" w:rsidP="003379AB">
      <w:pPr>
        <w:rPr>
          <w:rFonts w:ascii="Calibri" w:hAnsi="Calibri"/>
          <w:lang w:val="es-MX"/>
        </w:rPr>
      </w:pPr>
      <w:r w:rsidRPr="00CC0959">
        <w:rPr>
          <w:rFonts w:ascii="Calibri" w:eastAsia="Calibri" w:hAnsi="Calibri" w:cs="Calibri"/>
          <w:bdr w:val="nil"/>
          <w:lang w:val="es-MX"/>
        </w:rPr>
        <w:t xml:space="preserve">Sus galardones incluyen ganar el Walt Disney World® Marathon de alto perfil durante 7 años consecutivos, de 2003 a 2010, y luego por octava vez en 2013. Su récord personal en un maratón es de 2 horas, 15 minutos y 39 segundos, establecido en el Campeonato Mundial de Atletismo en Berlín en 2009. </w:t>
      </w:r>
    </w:p>
    <w:p w14:paraId="6D0C75FB" w14:textId="77777777" w:rsidR="003379AB" w:rsidRPr="00CC0959" w:rsidRDefault="003379AB" w:rsidP="003379AB">
      <w:pPr>
        <w:rPr>
          <w:rFonts w:ascii="Calibri" w:hAnsi="Calibri"/>
          <w:lang w:val="es-MX"/>
        </w:rPr>
      </w:pPr>
    </w:p>
    <w:p w14:paraId="12172236" w14:textId="77777777" w:rsidR="003379AB" w:rsidRPr="00CC0959" w:rsidRDefault="003379AB" w:rsidP="003379AB">
      <w:pPr>
        <w:rPr>
          <w:rFonts w:ascii="Calibri" w:hAnsi="Calibri"/>
          <w:lang w:val="es-MX"/>
        </w:rPr>
      </w:pPr>
      <w:r w:rsidRPr="00CC0959">
        <w:rPr>
          <w:rFonts w:ascii="Calibri" w:eastAsia="Calibri" w:hAnsi="Calibri" w:cs="Calibri"/>
          <w:bdr w:val="nil"/>
          <w:lang w:val="es-MX"/>
        </w:rPr>
        <w:t xml:space="preserve">Actualmente, Adriano es triatleta amateur y entrenador deportivo profesional, y ayudará a Arla Foods Ingredients a destacar los beneficios para la recuperación de Lacprodan® HYDRO.365 para los usuarios de nutrición deportiva. Él se une a otros tres embajadores </w:t>
      </w:r>
      <w:r w:rsidR="00054C8B" w:rsidRPr="00CC0959">
        <w:rPr>
          <w:rFonts w:ascii="Calibri" w:eastAsia="Calibri" w:hAnsi="Calibri" w:cs="Calibri"/>
          <w:bdr w:val="nil"/>
          <w:lang w:val="es-MX"/>
        </w:rPr>
        <w:t>de la marca actuale</w:t>
      </w:r>
      <w:r w:rsidRPr="00CC0959">
        <w:rPr>
          <w:rFonts w:ascii="Calibri" w:eastAsia="Calibri" w:hAnsi="Calibri" w:cs="Calibri"/>
          <w:bdr w:val="nil"/>
          <w:lang w:val="es-MX"/>
        </w:rPr>
        <w:t>s: su compatriota brasileño Marcio Villar, qu</w:t>
      </w:r>
      <w:r w:rsidR="00054C8B" w:rsidRPr="00CC0959">
        <w:rPr>
          <w:rFonts w:ascii="Calibri" w:eastAsia="Calibri" w:hAnsi="Calibri" w:cs="Calibri"/>
          <w:bdr w:val="nil"/>
          <w:lang w:val="es-MX"/>
        </w:rPr>
        <w:t>e</w:t>
      </w:r>
      <w:r w:rsidRPr="00CC0959">
        <w:rPr>
          <w:rFonts w:ascii="Calibri" w:eastAsia="Calibri" w:hAnsi="Calibri" w:cs="Calibri"/>
          <w:bdr w:val="nil"/>
          <w:lang w:val="es-MX"/>
        </w:rPr>
        <w:t xml:space="preserve"> es ultramaraton</w:t>
      </w:r>
      <w:r w:rsidR="00054C8B" w:rsidRPr="00CC0959">
        <w:rPr>
          <w:rFonts w:ascii="Calibri" w:eastAsia="Calibri" w:hAnsi="Calibri" w:cs="Calibri"/>
          <w:bdr w:val="nil"/>
          <w:lang w:val="es-MX"/>
        </w:rPr>
        <w:t>ista de primer nivel</w:t>
      </w:r>
      <w:r w:rsidRPr="00CC0959">
        <w:rPr>
          <w:rFonts w:ascii="Calibri" w:eastAsia="Calibri" w:hAnsi="Calibri" w:cs="Calibri"/>
          <w:bdr w:val="nil"/>
          <w:lang w:val="es-MX"/>
        </w:rPr>
        <w:t>, la estrella de CrossFit danesa Filip Yang Fisker y el triatleta Allan Steen Olesen, que también es danés.</w:t>
      </w:r>
    </w:p>
    <w:p w14:paraId="1C882732" w14:textId="77777777" w:rsidR="003379AB" w:rsidRPr="00CC0959" w:rsidRDefault="003379AB" w:rsidP="003379AB">
      <w:pPr>
        <w:rPr>
          <w:rFonts w:ascii="Cambria" w:hAnsi="Cambria"/>
          <w:lang w:val="es-MX"/>
        </w:rPr>
      </w:pPr>
    </w:p>
    <w:p w14:paraId="2E5457C5" w14:textId="77777777" w:rsidR="003379AB" w:rsidRPr="00CC0959" w:rsidRDefault="003379AB" w:rsidP="003379AB">
      <w:pPr>
        <w:rPr>
          <w:rFonts w:ascii="Calibri" w:hAnsi="Calibri"/>
          <w:lang w:val="es-MX"/>
        </w:rPr>
      </w:pPr>
      <w:r w:rsidRPr="00CC0959">
        <w:rPr>
          <w:rFonts w:ascii="Calibri" w:eastAsia="Calibri" w:hAnsi="Calibri" w:cs="Calibri"/>
          <w:bdr w:val="nil"/>
          <w:lang w:val="es-MX"/>
        </w:rPr>
        <w:t>Adriano dijo: "Al prepararse para eventos de resistencia como los maratones y los triatlones, no basta con entrenar duro solamente. También es necesario asegurarse de que el cuerpo reciba la energía adecuada. Yo expongo mi cuerpo a un nivel de ejercicio muy intenso, y los hidrolizados de proteína de suero son el mejor ingrediente para lograr una recuperación más efectiva, más rápidamente. Me gusta utilizar Lacprodan® HYDRO.365 para prepararme para mis carreras y, además de sus beneficios para la recuperación y para el rendimiento, es de muy fácil digestión".</w:t>
      </w:r>
    </w:p>
    <w:p w14:paraId="74B7F9A7" w14:textId="77777777" w:rsidR="003379AB" w:rsidRPr="00CC0959" w:rsidRDefault="003379AB" w:rsidP="003379AB">
      <w:pPr>
        <w:rPr>
          <w:rFonts w:ascii="Calibri" w:hAnsi="Calibri"/>
          <w:lang w:val="es-MX"/>
        </w:rPr>
      </w:pPr>
    </w:p>
    <w:p w14:paraId="50F17ABF" w14:textId="77777777" w:rsidR="003379AB" w:rsidRPr="00CC0959" w:rsidRDefault="003379AB" w:rsidP="003379AB">
      <w:pPr>
        <w:rPr>
          <w:rFonts w:ascii="Calibri" w:hAnsi="Calibri"/>
          <w:lang w:val="es-MX"/>
        </w:rPr>
      </w:pPr>
      <w:r w:rsidRPr="00CC0959">
        <w:rPr>
          <w:rFonts w:ascii="Calibri" w:eastAsia="Calibri" w:hAnsi="Calibri" w:cs="Calibri"/>
          <w:bdr w:val="nil"/>
          <w:lang w:val="es-MX"/>
        </w:rPr>
        <w:t>Los hidrolizados de proteína de suero son proteínas premium cortadas finamente –o "digeridas previamente"– por lo que el cuerpo las absorbe con mayor rapidez que las proteínas comunes. Esto asegura que realicen su función de ayudar a los músculos a recuperarse después del ejercicio más rápidamente, lo que reduce el tiempo de recuperación entre los eventos y las sesiones de entrenamiento de días a horas.</w:t>
      </w:r>
    </w:p>
    <w:p w14:paraId="5AFECD9F" w14:textId="77777777" w:rsidR="003379AB" w:rsidRPr="00CC0959" w:rsidRDefault="003379AB" w:rsidP="003379AB">
      <w:pPr>
        <w:rPr>
          <w:rFonts w:ascii="Calibri" w:hAnsi="Calibri"/>
          <w:lang w:val="es-MX"/>
        </w:rPr>
      </w:pPr>
    </w:p>
    <w:p w14:paraId="7C233D9A" w14:textId="77777777" w:rsidR="003379AB" w:rsidRPr="00CC0959" w:rsidRDefault="003379AB" w:rsidP="003379AB">
      <w:pPr>
        <w:rPr>
          <w:rFonts w:ascii="Calibri" w:hAnsi="Calibri"/>
          <w:lang w:val="es-MX"/>
        </w:rPr>
      </w:pPr>
      <w:r w:rsidRPr="00CC0959">
        <w:rPr>
          <w:rFonts w:ascii="Calibri" w:eastAsia="Calibri" w:hAnsi="Calibri" w:cs="Calibri"/>
          <w:bdr w:val="nil"/>
          <w:lang w:val="es-MX"/>
        </w:rPr>
        <w:t xml:space="preserve">Los niveles de participación en maratones y en triatlones están aumentando significativamente. En los EE. UU., p. ej., la participación en triatlones aumentó de 1.87 </w:t>
      </w:r>
      <w:r w:rsidRPr="00CC0959">
        <w:rPr>
          <w:rFonts w:ascii="Calibri" w:eastAsia="Calibri" w:hAnsi="Calibri" w:cs="Calibri"/>
          <w:bdr w:val="nil"/>
          <w:lang w:val="es-MX"/>
        </w:rPr>
        <w:lastRenderedPageBreak/>
        <w:t>millones de personas en 2009 a 4.08 millones en 2016</w:t>
      </w:r>
      <w:r w:rsidRPr="00CC0959">
        <w:rPr>
          <w:rStyle w:val="FootnoteReference"/>
          <w:rFonts w:ascii="Calibri" w:hAnsi="Calibri"/>
          <w:lang w:val="es-MX"/>
        </w:rPr>
        <w:footnoteReference w:id="1"/>
      </w:r>
      <w:r w:rsidRPr="00CC0959">
        <w:rPr>
          <w:rFonts w:ascii="Calibri" w:eastAsia="Calibri" w:hAnsi="Calibri" w:cs="Calibri"/>
          <w:bdr w:val="nil"/>
          <w:lang w:val="es-MX"/>
        </w:rPr>
        <w:t>. Mientras tanto, entre 2009 y 2014, la cantidad de personas que tomaron parte en maratones aumentó el 13.25 %</w:t>
      </w:r>
      <w:r w:rsidRPr="00CC0959">
        <w:rPr>
          <w:rStyle w:val="FootnoteReference"/>
          <w:rFonts w:ascii="Calibri" w:hAnsi="Calibri"/>
          <w:lang w:val="es-MX"/>
        </w:rPr>
        <w:footnoteReference w:id="2"/>
      </w:r>
      <w:r w:rsidRPr="00CC0959">
        <w:rPr>
          <w:rFonts w:ascii="Calibri" w:eastAsia="Calibri" w:hAnsi="Calibri" w:cs="Calibri"/>
          <w:bdr w:val="nil"/>
          <w:lang w:val="es-MX"/>
        </w:rPr>
        <w:t xml:space="preserve">. En 2016, </w:t>
      </w:r>
      <w:r w:rsidR="00491B9C" w:rsidRPr="00CC0959">
        <w:rPr>
          <w:rFonts w:ascii="Calibri" w:eastAsia="Calibri" w:hAnsi="Calibri" w:cs="Calibri"/>
          <w:bdr w:val="nil"/>
          <w:lang w:val="es-MX"/>
        </w:rPr>
        <w:t xml:space="preserve">se batió el récord cuando </w:t>
      </w:r>
      <w:r w:rsidRPr="00CC0959">
        <w:rPr>
          <w:rFonts w:ascii="Calibri" w:eastAsia="Calibri" w:hAnsi="Calibri" w:cs="Calibri"/>
          <w:bdr w:val="nil"/>
          <w:lang w:val="es-MX"/>
        </w:rPr>
        <w:t>51,388 personas finalizaron</w:t>
      </w:r>
      <w:r w:rsidR="00491B9C" w:rsidRPr="00CC0959">
        <w:rPr>
          <w:rFonts w:ascii="Calibri" w:eastAsia="Calibri" w:hAnsi="Calibri" w:cs="Calibri"/>
          <w:bdr w:val="nil"/>
          <w:lang w:val="es-MX"/>
        </w:rPr>
        <w:t xml:space="preserve"> el</w:t>
      </w:r>
      <w:r w:rsidRPr="00CC0959">
        <w:rPr>
          <w:rFonts w:ascii="Calibri" w:eastAsia="Calibri" w:hAnsi="Calibri" w:cs="Calibri"/>
          <w:bdr w:val="nil"/>
          <w:lang w:val="es-MX"/>
        </w:rPr>
        <w:t xml:space="preserve"> Mar</w:t>
      </w:r>
      <w:r w:rsidR="00491B9C" w:rsidRPr="00CC0959">
        <w:rPr>
          <w:rFonts w:ascii="Calibri" w:eastAsia="Calibri" w:hAnsi="Calibri" w:cs="Calibri"/>
          <w:bdr w:val="nil"/>
          <w:lang w:val="es-MX"/>
        </w:rPr>
        <w:t>atón de la Ciudad de Nueva York, que es el</w:t>
      </w:r>
      <w:r w:rsidRPr="00CC0959">
        <w:rPr>
          <w:rFonts w:ascii="Calibri" w:eastAsia="Calibri" w:hAnsi="Calibri" w:cs="Calibri"/>
          <w:bdr w:val="nil"/>
          <w:lang w:val="es-MX"/>
        </w:rPr>
        <w:t xml:space="preserve"> maratón más grande del mundo</w:t>
      </w:r>
      <w:r w:rsidR="00491B9C" w:rsidRPr="00CC0959">
        <w:rPr>
          <w:rFonts w:ascii="Calibri" w:eastAsia="Calibri" w:hAnsi="Calibri" w:cs="Calibri"/>
          <w:bdr w:val="nil"/>
          <w:lang w:val="es-MX"/>
        </w:rPr>
        <w:t>. Se batió otro récord en el</w:t>
      </w:r>
      <w:r w:rsidRPr="00CC0959">
        <w:rPr>
          <w:rFonts w:ascii="Calibri" w:eastAsia="Calibri" w:hAnsi="Calibri" w:cs="Calibri"/>
          <w:bdr w:val="nil"/>
          <w:lang w:val="es-MX"/>
        </w:rPr>
        <w:t xml:space="preserve"> Maratón de Londres de 2017, </w:t>
      </w:r>
      <w:r w:rsidR="00491B9C" w:rsidRPr="00CC0959">
        <w:rPr>
          <w:rFonts w:ascii="Calibri" w:eastAsia="Calibri" w:hAnsi="Calibri" w:cs="Calibri"/>
          <w:bdr w:val="nil"/>
          <w:lang w:val="es-MX"/>
        </w:rPr>
        <w:t>en el cual participaron</w:t>
      </w:r>
      <w:r w:rsidRPr="00CC0959">
        <w:rPr>
          <w:rFonts w:ascii="Calibri" w:eastAsia="Calibri" w:hAnsi="Calibri" w:cs="Calibri"/>
          <w:bdr w:val="nil"/>
          <w:lang w:val="es-MX"/>
        </w:rPr>
        <w:t xml:space="preserve"> 40,382 personas – 1,242 más que en 2016</w:t>
      </w:r>
      <w:r w:rsidRPr="00CC0959">
        <w:rPr>
          <w:rStyle w:val="FootnoteReference"/>
          <w:rFonts w:ascii="Calibri" w:hAnsi="Calibri"/>
          <w:lang w:val="es-MX"/>
        </w:rPr>
        <w:footnoteReference w:id="3"/>
      </w:r>
      <w:r w:rsidRPr="00CC0959">
        <w:rPr>
          <w:rFonts w:ascii="Calibri" w:eastAsia="Calibri" w:hAnsi="Calibri" w:cs="Calibri"/>
          <w:bdr w:val="nil"/>
          <w:lang w:val="es-MX"/>
        </w:rPr>
        <w:t>.</w:t>
      </w:r>
    </w:p>
    <w:p w14:paraId="6EFF2BE9" w14:textId="77777777" w:rsidR="003379AB" w:rsidRPr="00CC0959" w:rsidRDefault="003379AB" w:rsidP="003379AB">
      <w:pPr>
        <w:rPr>
          <w:rFonts w:ascii="Calibri" w:hAnsi="Calibri"/>
          <w:lang w:val="es-MX"/>
        </w:rPr>
      </w:pPr>
    </w:p>
    <w:p w14:paraId="4E448A4C" w14:textId="77777777" w:rsidR="003379AB" w:rsidRPr="00CC0959" w:rsidRDefault="003379AB" w:rsidP="003379AB">
      <w:pPr>
        <w:rPr>
          <w:rFonts w:ascii="Calibri" w:hAnsi="Calibri"/>
          <w:lang w:val="es-MX"/>
        </w:rPr>
      </w:pPr>
      <w:r w:rsidRPr="00CC0959">
        <w:rPr>
          <w:rFonts w:ascii="Calibri" w:eastAsia="Calibri" w:hAnsi="Calibri" w:cs="Calibri"/>
          <w:bdr w:val="nil"/>
          <w:lang w:val="es-MX"/>
        </w:rPr>
        <w:t xml:space="preserve">Troels Laursen, Director de </w:t>
      </w:r>
      <w:r w:rsidR="004A0572" w:rsidRPr="008C0B74">
        <w:rPr>
          <w:rFonts w:ascii="Calibri" w:eastAsia="Times New Roman" w:hAnsi="Calibri"/>
          <w:lang w:val="es-AR"/>
        </w:rPr>
        <w:t xml:space="preserve">Health &amp; Performance Nutrition </w:t>
      </w:r>
      <w:r w:rsidRPr="00CC0959">
        <w:rPr>
          <w:rFonts w:ascii="Calibri" w:eastAsia="Calibri" w:hAnsi="Calibri" w:cs="Calibri"/>
          <w:bdr w:val="nil"/>
          <w:lang w:val="es-MX"/>
        </w:rPr>
        <w:t xml:space="preserve">de Arla Foods Ingredients, comentó: "Creemos firmemente que los hidrolizados son un ingrediente clave para ayudar a los deportistas de resistencia a alcanzar su rendimiento máximo, y nos complace darle la bienvenida a Adriano a nuestro equipo de embajadores de la marca Lacprodan® HYDRO.365. Los cuatro son deportistas de elite y </w:t>
      </w:r>
      <w:r w:rsidR="00CD0A0F" w:rsidRPr="00CC0959">
        <w:rPr>
          <w:rFonts w:ascii="Calibri" w:eastAsia="Calibri" w:hAnsi="Calibri" w:cs="Calibri"/>
          <w:bdr w:val="nil"/>
          <w:lang w:val="es-MX"/>
        </w:rPr>
        <w:t xml:space="preserve">se preocupan por </w:t>
      </w:r>
      <w:r w:rsidRPr="00CC0959">
        <w:rPr>
          <w:rFonts w:ascii="Calibri" w:eastAsia="Calibri" w:hAnsi="Calibri" w:cs="Calibri"/>
          <w:bdr w:val="nil"/>
          <w:lang w:val="es-MX"/>
        </w:rPr>
        <w:t>optimizar sus dietas con la mejor nutrición. Todos han in</w:t>
      </w:r>
      <w:r w:rsidR="00CD0A0F" w:rsidRPr="00CC0959">
        <w:rPr>
          <w:rFonts w:ascii="Calibri" w:eastAsia="Calibri" w:hAnsi="Calibri" w:cs="Calibri"/>
          <w:bdr w:val="nil"/>
          <w:lang w:val="es-MX"/>
        </w:rPr>
        <w:t>tegra</w:t>
      </w:r>
      <w:r w:rsidRPr="00CC0959">
        <w:rPr>
          <w:rFonts w:ascii="Calibri" w:eastAsia="Calibri" w:hAnsi="Calibri" w:cs="Calibri"/>
          <w:bdr w:val="nil"/>
          <w:lang w:val="es-MX"/>
        </w:rPr>
        <w:t>do a Lacprodan® HYDRO.365 a sus regímenes de entrenamiento y, como resultado, han señalado una diferencia positiva significativa con respecto a su rendimiento y a la recuperación muscular".</w:t>
      </w:r>
    </w:p>
    <w:p w14:paraId="367A5ACE" w14:textId="77777777" w:rsidR="003379AB" w:rsidRPr="00CC0959" w:rsidRDefault="003379AB" w:rsidP="003379AB">
      <w:pPr>
        <w:rPr>
          <w:rFonts w:ascii="Calibri" w:hAnsi="Calibri"/>
          <w:lang w:val="es-MX"/>
        </w:rPr>
      </w:pPr>
    </w:p>
    <w:p w14:paraId="0EFA5879" w14:textId="77777777" w:rsidR="003379AB" w:rsidRPr="00CC0959" w:rsidRDefault="003379AB" w:rsidP="003379AB">
      <w:pPr>
        <w:jc w:val="center"/>
        <w:rPr>
          <w:rFonts w:ascii="Calibri" w:hAnsi="Calibri"/>
          <w:b/>
          <w:lang w:val="es-MX"/>
        </w:rPr>
      </w:pPr>
      <w:r w:rsidRPr="00CC0959">
        <w:rPr>
          <w:rFonts w:ascii="Calibri" w:eastAsia="Calibri" w:hAnsi="Calibri" w:cs="Calibri"/>
          <w:b/>
          <w:bCs/>
          <w:bdr w:val="nil"/>
          <w:lang w:val="es-MX"/>
        </w:rPr>
        <w:t>FIN</w:t>
      </w:r>
    </w:p>
    <w:p w14:paraId="3520BFF2" w14:textId="77777777" w:rsidR="003379AB" w:rsidRPr="00CC0959" w:rsidRDefault="003379AB" w:rsidP="003379AB">
      <w:pPr>
        <w:rPr>
          <w:rFonts w:ascii="Calibri" w:hAnsi="Calibri"/>
          <w:lang w:val="es-MX"/>
        </w:rPr>
      </w:pPr>
    </w:p>
    <w:p w14:paraId="44708446" w14:textId="77777777" w:rsidR="008C0B74" w:rsidRPr="00DC710F" w:rsidRDefault="003379AB" w:rsidP="008C0B74">
      <w:pPr>
        <w:rPr>
          <w:rFonts w:ascii="Calibri" w:hAnsi="Calibri"/>
          <w:b/>
          <w:sz w:val="16"/>
          <w:lang w:val="es-AR"/>
        </w:rPr>
      </w:pPr>
      <w:r w:rsidRPr="00DC710F">
        <w:rPr>
          <w:rFonts w:ascii="Calibri" w:eastAsia="Calibri" w:hAnsi="Calibri" w:cs="Calibri"/>
          <w:b/>
          <w:bCs/>
          <w:sz w:val="16"/>
          <w:bdr w:val="nil"/>
          <w:lang w:val="es-MX"/>
        </w:rPr>
        <w:t xml:space="preserve">Para obtener más información, contacte a Richard Clarke, </w:t>
      </w:r>
      <w:r w:rsidR="008C0B74" w:rsidRPr="00DC710F">
        <w:rPr>
          <w:rFonts w:ascii="Calibri" w:hAnsi="Calibri"/>
          <w:b/>
          <w:sz w:val="16"/>
          <w:lang w:val="es-AR"/>
        </w:rPr>
        <w:t>Ingredient Communications</w:t>
      </w:r>
    </w:p>
    <w:p w14:paraId="2B8F57B5" w14:textId="77777777" w:rsidR="003379AB" w:rsidRPr="00DC710F" w:rsidRDefault="003379AB" w:rsidP="003379AB">
      <w:pPr>
        <w:rPr>
          <w:rFonts w:ascii="Calibri" w:hAnsi="Calibri" w:cs="Helvetica"/>
          <w:b/>
          <w:sz w:val="16"/>
          <w:lang w:val="es-MX"/>
        </w:rPr>
      </w:pPr>
      <w:r w:rsidRPr="00DC710F">
        <w:rPr>
          <w:rFonts w:ascii="Calibri" w:eastAsia="Calibri" w:hAnsi="Calibri" w:cs="Calibri"/>
          <w:b/>
          <w:bCs/>
          <w:sz w:val="16"/>
          <w:bdr w:val="nil"/>
          <w:lang w:val="es-MX"/>
        </w:rPr>
        <w:t xml:space="preserve">Tel.: +44 7766 256176 | Correo electrónico: </w:t>
      </w:r>
      <w:hyperlink r:id="rId10" w:history="1">
        <w:r w:rsidRPr="00DC710F">
          <w:rPr>
            <w:rFonts w:ascii="Calibri" w:eastAsia="Calibri" w:hAnsi="Calibri" w:cs="Calibri"/>
            <w:b/>
            <w:bCs/>
            <w:color w:val="0000FF"/>
            <w:sz w:val="16"/>
            <w:u w:val="single"/>
            <w:bdr w:val="nil"/>
            <w:lang w:val="es-MX"/>
          </w:rPr>
          <w:t>richard@ingredientcommunications.com</w:t>
        </w:r>
      </w:hyperlink>
    </w:p>
    <w:p w14:paraId="35249245" w14:textId="77777777" w:rsidR="003379AB" w:rsidRPr="00DC710F" w:rsidRDefault="003379AB" w:rsidP="003379AB">
      <w:pPr>
        <w:rPr>
          <w:rFonts w:ascii="Calibri" w:hAnsi="Calibri"/>
          <w:b/>
          <w:sz w:val="16"/>
          <w:lang w:val="es-MX"/>
        </w:rPr>
      </w:pPr>
    </w:p>
    <w:p w14:paraId="570C40E6" w14:textId="77777777" w:rsidR="003379AB" w:rsidRPr="00DC710F" w:rsidRDefault="003379AB" w:rsidP="003379AB">
      <w:pPr>
        <w:widowControl w:val="0"/>
        <w:autoSpaceDE w:val="0"/>
        <w:autoSpaceDN w:val="0"/>
        <w:adjustRightInd w:val="0"/>
        <w:rPr>
          <w:rFonts w:ascii="Calibri" w:hAnsi="Calibri" w:cs="Calibri"/>
          <w:sz w:val="16"/>
          <w:lang w:val="es-MX"/>
        </w:rPr>
      </w:pPr>
      <w:r w:rsidRPr="00DC710F">
        <w:rPr>
          <w:rFonts w:ascii="Calibri" w:eastAsia="Calibri" w:hAnsi="Calibri" w:cs="Calibri"/>
          <w:b/>
          <w:bCs/>
          <w:sz w:val="16"/>
          <w:bdr w:val="nil"/>
          <w:lang w:val="es-MX"/>
        </w:rPr>
        <w:t>Acerca de Arla Foods Ingredients</w:t>
      </w:r>
      <w:r w:rsidRPr="00DC710F">
        <w:rPr>
          <w:rFonts w:ascii="Calibri" w:eastAsia="Calibri" w:hAnsi="Calibri" w:cs="Calibri"/>
          <w:b/>
          <w:bCs/>
          <w:sz w:val="16"/>
          <w:bdr w:val="nil"/>
          <w:lang w:val="es-MX"/>
        </w:rPr>
        <w:br/>
      </w:r>
      <w:r w:rsidRPr="00DC710F">
        <w:rPr>
          <w:rFonts w:ascii="Calibri" w:eastAsia="Calibri" w:hAnsi="Calibri" w:cs="Calibri"/>
          <w:sz w:val="16"/>
          <w:bdr w:val="nil"/>
          <w:lang w:val="es-MX"/>
        </w:rPr>
        <w:t>Arla Foods Ingredients es líder mundial en soluciones con suero que agregan valor. Descubrimos y proporcionamos ingredientes derivados del suero y ayudamos a la industria alimentaria a desarrollar y a procesar eficientemente alimentos más naturales, funcionales y nutritivos. Ofrecemos productos a los mercados globales para los sectores de nutrición en los primeros años de vida, nutrición médica, nutrición deportiva y alimentos saludables, además de otros alimentos y bebidas.</w:t>
      </w:r>
    </w:p>
    <w:p w14:paraId="0C229D9C" w14:textId="77777777" w:rsidR="003379AB" w:rsidRPr="00DC710F" w:rsidRDefault="003379AB" w:rsidP="003379AB">
      <w:pPr>
        <w:widowControl w:val="0"/>
        <w:autoSpaceDE w:val="0"/>
        <w:autoSpaceDN w:val="0"/>
        <w:adjustRightInd w:val="0"/>
        <w:rPr>
          <w:rFonts w:ascii="Calibri" w:hAnsi="Calibri" w:cs="Calibri"/>
          <w:sz w:val="16"/>
          <w:lang w:val="es-MX"/>
        </w:rPr>
      </w:pPr>
      <w:r w:rsidRPr="00DC710F">
        <w:rPr>
          <w:rFonts w:ascii="Calibri" w:hAnsi="Calibri" w:cs="Helvetica"/>
          <w:bCs/>
          <w:sz w:val="16"/>
          <w:lang w:val="es-MX"/>
        </w:rPr>
        <w:t> </w:t>
      </w:r>
    </w:p>
    <w:p w14:paraId="27052C49" w14:textId="77777777" w:rsidR="003379AB" w:rsidRPr="00DC710F" w:rsidRDefault="003379AB" w:rsidP="003379AB">
      <w:pPr>
        <w:widowControl w:val="0"/>
        <w:autoSpaceDE w:val="0"/>
        <w:autoSpaceDN w:val="0"/>
        <w:adjustRightInd w:val="0"/>
        <w:rPr>
          <w:rFonts w:ascii="Calibri" w:hAnsi="Calibri" w:cs="Calibri"/>
          <w:sz w:val="16"/>
          <w:lang w:val="es-MX"/>
        </w:rPr>
      </w:pPr>
      <w:r w:rsidRPr="00DC710F">
        <w:rPr>
          <w:rFonts w:ascii="Calibri" w:eastAsia="Calibri" w:hAnsi="Calibri" w:cs="Calibri"/>
          <w:bCs/>
          <w:sz w:val="16"/>
          <w:bdr w:val="nil"/>
          <w:lang w:val="es-MX"/>
        </w:rPr>
        <w:t>Estas son cinco razones para elegirnos:</w:t>
      </w:r>
    </w:p>
    <w:p w14:paraId="0C80B25B" w14:textId="77777777" w:rsidR="003379AB" w:rsidRPr="00DC710F" w:rsidRDefault="003379AB" w:rsidP="003379AB">
      <w:pPr>
        <w:widowControl w:val="0"/>
        <w:numPr>
          <w:ilvl w:val="0"/>
          <w:numId w:val="5"/>
        </w:numPr>
        <w:autoSpaceDE w:val="0"/>
        <w:autoSpaceDN w:val="0"/>
        <w:adjustRightInd w:val="0"/>
        <w:rPr>
          <w:rFonts w:ascii="Calibri" w:hAnsi="Calibri" w:cs="Calibri"/>
          <w:sz w:val="16"/>
          <w:lang w:val="es-MX"/>
        </w:rPr>
      </w:pPr>
      <w:r w:rsidRPr="00DC710F">
        <w:rPr>
          <w:rFonts w:ascii="Calibri" w:eastAsia="Calibri" w:hAnsi="Calibri" w:cs="Calibri"/>
          <w:bCs/>
          <w:sz w:val="16"/>
          <w:bdr w:val="nil"/>
          <w:lang w:val="es-MX"/>
        </w:rPr>
        <w:t>Tenemos I&amp;D en nuestro ADN</w:t>
      </w:r>
    </w:p>
    <w:p w14:paraId="40470BA0" w14:textId="77777777" w:rsidR="003379AB" w:rsidRPr="00DC710F" w:rsidRDefault="003379AB" w:rsidP="003379AB">
      <w:pPr>
        <w:widowControl w:val="0"/>
        <w:numPr>
          <w:ilvl w:val="0"/>
          <w:numId w:val="5"/>
        </w:numPr>
        <w:autoSpaceDE w:val="0"/>
        <w:autoSpaceDN w:val="0"/>
        <w:adjustRightInd w:val="0"/>
        <w:rPr>
          <w:rFonts w:ascii="Calibri" w:hAnsi="Calibri" w:cs="Calibri"/>
          <w:sz w:val="16"/>
          <w:lang w:val="es-MX"/>
        </w:rPr>
      </w:pPr>
      <w:r w:rsidRPr="00DC710F">
        <w:rPr>
          <w:rFonts w:ascii="Calibri" w:eastAsia="Calibri" w:hAnsi="Calibri" w:cs="Calibri"/>
          <w:bCs/>
          <w:sz w:val="16"/>
          <w:bdr w:val="nil"/>
          <w:lang w:val="es-MX"/>
        </w:rPr>
        <w:t>Ofrecemos calidad superior</w:t>
      </w:r>
    </w:p>
    <w:p w14:paraId="0095C64E" w14:textId="77777777" w:rsidR="003379AB" w:rsidRPr="00DC710F" w:rsidRDefault="003379AB" w:rsidP="003379AB">
      <w:pPr>
        <w:widowControl w:val="0"/>
        <w:numPr>
          <w:ilvl w:val="0"/>
          <w:numId w:val="5"/>
        </w:numPr>
        <w:autoSpaceDE w:val="0"/>
        <w:autoSpaceDN w:val="0"/>
        <w:adjustRightInd w:val="0"/>
        <w:rPr>
          <w:rFonts w:ascii="Calibri" w:hAnsi="Calibri" w:cs="Calibri"/>
          <w:sz w:val="16"/>
          <w:lang w:val="es-MX"/>
        </w:rPr>
      </w:pPr>
      <w:r w:rsidRPr="00DC710F">
        <w:rPr>
          <w:rFonts w:ascii="Calibri" w:eastAsia="Calibri" w:hAnsi="Calibri" w:cs="Calibri"/>
          <w:bCs/>
          <w:sz w:val="16"/>
          <w:bdr w:val="nil"/>
          <w:lang w:val="es-MX"/>
        </w:rPr>
        <w:t>Somos su socio comercial de confianza</w:t>
      </w:r>
    </w:p>
    <w:p w14:paraId="0CE55543" w14:textId="77777777" w:rsidR="003379AB" w:rsidRPr="00DC710F" w:rsidRDefault="003379AB" w:rsidP="003379AB">
      <w:pPr>
        <w:widowControl w:val="0"/>
        <w:numPr>
          <w:ilvl w:val="0"/>
          <w:numId w:val="5"/>
        </w:numPr>
        <w:autoSpaceDE w:val="0"/>
        <w:autoSpaceDN w:val="0"/>
        <w:adjustRightInd w:val="0"/>
        <w:rPr>
          <w:rFonts w:ascii="Calibri" w:hAnsi="Calibri" w:cs="Calibri"/>
          <w:sz w:val="16"/>
          <w:lang w:val="es-MX"/>
        </w:rPr>
      </w:pPr>
      <w:r w:rsidRPr="00DC710F">
        <w:rPr>
          <w:rFonts w:ascii="Calibri" w:eastAsia="Calibri" w:hAnsi="Calibri" w:cs="Calibri"/>
          <w:bCs/>
          <w:sz w:val="16"/>
          <w:bdr w:val="nil"/>
          <w:lang w:val="es-MX"/>
        </w:rPr>
        <w:t>Apoyamos la sostenibilidad</w:t>
      </w:r>
    </w:p>
    <w:p w14:paraId="5504A449" w14:textId="77777777" w:rsidR="003379AB" w:rsidRPr="00DC710F" w:rsidRDefault="003379AB" w:rsidP="003379AB">
      <w:pPr>
        <w:widowControl w:val="0"/>
        <w:numPr>
          <w:ilvl w:val="0"/>
          <w:numId w:val="5"/>
        </w:numPr>
        <w:autoSpaceDE w:val="0"/>
        <w:autoSpaceDN w:val="0"/>
        <w:adjustRightInd w:val="0"/>
        <w:rPr>
          <w:rFonts w:ascii="Calibri" w:hAnsi="Calibri" w:cs="Calibri"/>
          <w:sz w:val="16"/>
          <w:lang w:val="es-MX"/>
        </w:rPr>
      </w:pPr>
      <w:r w:rsidRPr="00DC710F">
        <w:rPr>
          <w:rFonts w:ascii="Calibri" w:eastAsia="Calibri" w:hAnsi="Calibri" w:cs="Calibri"/>
          <w:bCs/>
          <w:sz w:val="16"/>
          <w:bdr w:val="nil"/>
          <w:lang w:val="es-MX"/>
        </w:rPr>
        <w:t>Garantizamos la seguridad del suministro</w:t>
      </w:r>
    </w:p>
    <w:p w14:paraId="2E1F6BA9" w14:textId="77777777" w:rsidR="003379AB" w:rsidRPr="00DC710F" w:rsidRDefault="003379AB" w:rsidP="003379AB">
      <w:pPr>
        <w:widowControl w:val="0"/>
        <w:autoSpaceDE w:val="0"/>
        <w:autoSpaceDN w:val="0"/>
        <w:adjustRightInd w:val="0"/>
        <w:rPr>
          <w:rFonts w:ascii="Calibri" w:hAnsi="Calibri" w:cs="Calibri"/>
          <w:sz w:val="16"/>
          <w:lang w:val="es-MX"/>
        </w:rPr>
      </w:pPr>
      <w:r w:rsidRPr="00DC710F">
        <w:rPr>
          <w:rFonts w:ascii="Calibri" w:hAnsi="Calibri" w:cs="Helvetica"/>
          <w:bCs/>
          <w:sz w:val="16"/>
          <w:lang w:val="es-MX"/>
        </w:rPr>
        <w:t> </w:t>
      </w:r>
    </w:p>
    <w:p w14:paraId="0671FA2E" w14:textId="77777777" w:rsidR="003379AB" w:rsidRPr="00DC710F" w:rsidRDefault="003379AB" w:rsidP="003379AB">
      <w:pPr>
        <w:widowControl w:val="0"/>
        <w:autoSpaceDE w:val="0"/>
        <w:autoSpaceDN w:val="0"/>
        <w:adjustRightInd w:val="0"/>
        <w:rPr>
          <w:rFonts w:ascii="Calibri" w:hAnsi="Calibri" w:cs="Calibri"/>
          <w:sz w:val="16"/>
          <w:lang w:val="es-MX"/>
        </w:rPr>
      </w:pPr>
      <w:r w:rsidRPr="00DC710F">
        <w:rPr>
          <w:rFonts w:ascii="Calibri" w:eastAsia="Calibri" w:hAnsi="Calibri" w:cs="Calibri"/>
          <w:bCs/>
          <w:sz w:val="16"/>
          <w:bdr w:val="nil"/>
          <w:lang w:val="es-MX"/>
        </w:rPr>
        <w:t>Arla Foods Ingredients es una subsidiaria 100 % propiedad de Arla Foods. Nuestras oficinas centrales están en Dinamarca.</w:t>
      </w:r>
    </w:p>
    <w:p w14:paraId="5D976AA3" w14:textId="77777777" w:rsidR="003379AB" w:rsidRPr="00DC710F" w:rsidRDefault="003379AB" w:rsidP="003379AB">
      <w:pPr>
        <w:widowControl w:val="0"/>
        <w:autoSpaceDE w:val="0"/>
        <w:autoSpaceDN w:val="0"/>
        <w:adjustRightInd w:val="0"/>
        <w:rPr>
          <w:rFonts w:ascii="Calibri" w:hAnsi="Calibri"/>
          <w:b/>
          <w:bCs/>
          <w:sz w:val="16"/>
          <w:lang w:val="es-MX"/>
        </w:rPr>
      </w:pPr>
      <w:r w:rsidRPr="00DC710F">
        <w:rPr>
          <w:rFonts w:ascii="Calibri" w:hAnsi="Calibri" w:cs="Calibri"/>
          <w:sz w:val="20"/>
          <w:szCs w:val="30"/>
          <w:lang w:val="es-MX"/>
        </w:rPr>
        <w:t> </w:t>
      </w:r>
    </w:p>
    <w:p w14:paraId="14E2C456" w14:textId="77777777" w:rsidR="003379AB" w:rsidRPr="00DC710F" w:rsidRDefault="003379AB" w:rsidP="003379AB">
      <w:pPr>
        <w:rPr>
          <w:rFonts w:ascii="Calibri" w:hAnsi="Calibri"/>
          <w:b/>
          <w:bCs/>
          <w:sz w:val="16"/>
          <w:lang w:val="es-MX"/>
        </w:rPr>
      </w:pPr>
      <w:r w:rsidRPr="00DC710F">
        <w:rPr>
          <w:rFonts w:ascii="Calibri" w:eastAsia="Calibri" w:hAnsi="Calibri" w:cs="Calibri"/>
          <w:b/>
          <w:bCs/>
          <w:sz w:val="16"/>
          <w:bdr w:val="nil"/>
          <w:lang w:val="es-MX"/>
        </w:rPr>
        <w:t>Sistema automatizado de noticias</w:t>
      </w:r>
    </w:p>
    <w:p w14:paraId="5A92D7E7" w14:textId="77777777" w:rsidR="003379AB" w:rsidRPr="00DC710F" w:rsidRDefault="003379AB" w:rsidP="003379AB">
      <w:pPr>
        <w:rPr>
          <w:rFonts w:ascii="Calibri" w:hAnsi="Calibri"/>
          <w:sz w:val="16"/>
          <w:lang w:val="es-MX"/>
        </w:rPr>
      </w:pPr>
      <w:r w:rsidRPr="00DC710F">
        <w:rPr>
          <w:rFonts w:ascii="Calibri" w:eastAsia="Calibri" w:hAnsi="Calibri" w:cs="Calibri"/>
          <w:sz w:val="16"/>
          <w:bdr w:val="nil"/>
          <w:lang w:val="es-MX"/>
        </w:rPr>
        <w:t xml:space="preserve">Visite nuestro sitio web en </w:t>
      </w:r>
      <w:hyperlink r:id="rId11" w:history="1">
        <w:r w:rsidRPr="00DC710F">
          <w:rPr>
            <w:rFonts w:ascii="Calibri" w:eastAsia="Calibri" w:hAnsi="Calibri" w:cs="Calibri"/>
            <w:color w:val="0000FF"/>
            <w:sz w:val="16"/>
            <w:bdr w:val="nil"/>
            <w:lang w:val="es-MX"/>
          </w:rPr>
          <w:t>http://www.mynewsdesk.com/arla-foods-ingredients</w:t>
        </w:r>
      </w:hyperlink>
      <w:r w:rsidRPr="00DC710F">
        <w:rPr>
          <w:rFonts w:ascii="Calibri" w:eastAsia="Calibri" w:hAnsi="Calibri" w:cs="Calibri"/>
          <w:sz w:val="16"/>
          <w:bdr w:val="nil"/>
          <w:lang w:val="es-MX"/>
        </w:rPr>
        <w:t xml:space="preserve"> y suscríbase para nuestro Sistema automatizado de noticias para todos los últimos desarrollos. Se actualiza periódicamente.</w:t>
      </w:r>
    </w:p>
    <w:p w14:paraId="4E71AFC1" w14:textId="77777777" w:rsidR="003379AB" w:rsidRPr="00DC710F" w:rsidRDefault="003379AB" w:rsidP="003379AB">
      <w:pPr>
        <w:rPr>
          <w:rFonts w:ascii="Calibri" w:hAnsi="Calibri"/>
          <w:b/>
          <w:bCs/>
          <w:sz w:val="16"/>
          <w:lang w:val="es-MX"/>
        </w:rPr>
      </w:pPr>
    </w:p>
    <w:p w14:paraId="7A705C19" w14:textId="77777777" w:rsidR="003379AB" w:rsidRPr="00DC710F" w:rsidRDefault="003379AB" w:rsidP="003379AB">
      <w:pPr>
        <w:rPr>
          <w:rFonts w:ascii="Calibri" w:hAnsi="Calibri"/>
          <w:b/>
          <w:bCs/>
          <w:sz w:val="16"/>
          <w:lang w:val="es-MX"/>
        </w:rPr>
      </w:pPr>
      <w:r w:rsidRPr="00DC710F">
        <w:rPr>
          <w:rFonts w:ascii="Calibri" w:eastAsia="Calibri" w:hAnsi="Calibri" w:cs="Calibri"/>
          <w:b/>
          <w:bCs/>
          <w:sz w:val="16"/>
          <w:bdr w:val="nil"/>
          <w:lang w:val="es-MX"/>
        </w:rPr>
        <w:t>Twitter</w:t>
      </w:r>
    </w:p>
    <w:p w14:paraId="438A14E2" w14:textId="77777777" w:rsidR="003379AB" w:rsidRPr="00DC710F" w:rsidRDefault="003379AB" w:rsidP="003379AB">
      <w:pPr>
        <w:rPr>
          <w:rFonts w:ascii="Calibri" w:hAnsi="Calibri"/>
          <w:bCs/>
          <w:sz w:val="16"/>
          <w:lang w:val="es-MX"/>
        </w:rPr>
      </w:pPr>
      <w:r w:rsidRPr="00DC710F">
        <w:rPr>
          <w:rFonts w:ascii="Calibri" w:eastAsia="Calibri" w:hAnsi="Calibri" w:cs="Calibri"/>
          <w:bCs/>
          <w:sz w:val="16"/>
          <w:bdr w:val="nil"/>
          <w:lang w:val="es-MX"/>
        </w:rPr>
        <w:t xml:space="preserve">Síganos en Twitter para todas las últimas actualizaciones </w:t>
      </w:r>
      <w:hyperlink r:id="rId12" w:history="1">
        <w:r w:rsidRPr="00DC710F">
          <w:rPr>
            <w:rFonts w:ascii="Calibri" w:eastAsia="Calibri" w:hAnsi="Calibri" w:cs="Calibri"/>
            <w:bCs/>
            <w:color w:val="0000FF"/>
            <w:sz w:val="16"/>
            <w:u w:val="single"/>
            <w:bdr w:val="nil"/>
            <w:lang w:val="es-MX"/>
          </w:rPr>
          <w:t xml:space="preserve">@ArlaIngredients </w:t>
        </w:r>
      </w:hyperlink>
    </w:p>
    <w:p w14:paraId="234FE7DD" w14:textId="77777777" w:rsidR="003379AB" w:rsidRPr="00DC710F" w:rsidRDefault="003379AB" w:rsidP="003379AB">
      <w:pPr>
        <w:rPr>
          <w:rFonts w:ascii="Calibri" w:hAnsi="Calibri"/>
          <w:bCs/>
          <w:sz w:val="16"/>
          <w:lang w:val="es-MX"/>
        </w:rPr>
      </w:pPr>
    </w:p>
    <w:p w14:paraId="4B7EC0E2" w14:textId="77777777" w:rsidR="003379AB" w:rsidRPr="00DC710F" w:rsidRDefault="003379AB" w:rsidP="003379AB">
      <w:pPr>
        <w:rPr>
          <w:rFonts w:ascii="Calibri" w:hAnsi="Calibri"/>
          <w:b/>
          <w:bCs/>
          <w:sz w:val="16"/>
          <w:lang w:val="es-MX"/>
        </w:rPr>
      </w:pPr>
      <w:r w:rsidRPr="00DC710F">
        <w:rPr>
          <w:rFonts w:ascii="Calibri" w:eastAsia="Calibri" w:hAnsi="Calibri" w:cs="Calibri"/>
          <w:b/>
          <w:bCs/>
          <w:sz w:val="16"/>
          <w:bdr w:val="nil"/>
          <w:lang w:val="es-MX"/>
        </w:rPr>
        <w:t>LinkedIn</w:t>
      </w:r>
    </w:p>
    <w:p w14:paraId="58BA6F66" w14:textId="77777777" w:rsidR="003379AB" w:rsidRPr="00DC710F" w:rsidRDefault="000102A0" w:rsidP="003379AB">
      <w:pPr>
        <w:rPr>
          <w:rFonts w:ascii="Calibri" w:hAnsi="Calibri"/>
          <w:bCs/>
          <w:sz w:val="16"/>
          <w:lang w:val="es-MX"/>
        </w:rPr>
      </w:pPr>
      <w:hyperlink r:id="rId13" w:history="1">
        <w:r w:rsidR="003379AB" w:rsidRPr="00DC710F">
          <w:rPr>
            <w:rFonts w:ascii="Calibri" w:eastAsia="Calibri" w:hAnsi="Calibri" w:cs="Calibri"/>
            <w:bCs/>
            <w:color w:val="0000FF"/>
            <w:sz w:val="16"/>
            <w:u w:val="single"/>
            <w:bdr w:val="nil"/>
            <w:lang w:val="es-MX"/>
          </w:rPr>
          <w:t>http://www.linkedin.com/company/arla-foods-ingredients</w:t>
        </w:r>
      </w:hyperlink>
    </w:p>
    <w:p w14:paraId="035078F8" w14:textId="77777777" w:rsidR="003379AB" w:rsidRPr="00DC710F" w:rsidRDefault="003379AB" w:rsidP="003379AB">
      <w:pPr>
        <w:rPr>
          <w:rFonts w:ascii="Calibri" w:hAnsi="Calibri"/>
          <w:bCs/>
          <w:sz w:val="16"/>
          <w:lang w:val="es-MX"/>
        </w:rPr>
      </w:pPr>
    </w:p>
    <w:p w14:paraId="413D7E90" w14:textId="77777777" w:rsidR="003379AB" w:rsidRPr="00DC710F" w:rsidRDefault="003379AB" w:rsidP="003379AB">
      <w:pPr>
        <w:rPr>
          <w:rFonts w:ascii="Calibri" w:hAnsi="Calibri"/>
          <w:b/>
          <w:bCs/>
          <w:sz w:val="16"/>
          <w:lang w:val="es-MX"/>
        </w:rPr>
      </w:pPr>
      <w:r w:rsidRPr="00DC710F">
        <w:rPr>
          <w:rFonts w:ascii="Calibri" w:eastAsia="Calibri" w:hAnsi="Calibri" w:cs="Calibri"/>
          <w:b/>
          <w:bCs/>
          <w:sz w:val="16"/>
          <w:bdr w:val="nil"/>
          <w:lang w:val="es-MX"/>
        </w:rPr>
        <w:t>Facebook</w:t>
      </w:r>
    </w:p>
    <w:p w14:paraId="6F2D2431" w14:textId="77777777" w:rsidR="003379AB" w:rsidRPr="00DC710F" w:rsidRDefault="000102A0" w:rsidP="003379AB">
      <w:pPr>
        <w:rPr>
          <w:rFonts w:ascii="Arla InterFace" w:hAnsi="Arla InterFace"/>
          <w:bCs/>
          <w:sz w:val="16"/>
          <w:lang w:val="es-MX"/>
        </w:rPr>
      </w:pPr>
      <w:hyperlink r:id="rId14" w:history="1">
        <w:r w:rsidR="003379AB" w:rsidRPr="00DC710F">
          <w:rPr>
            <w:rFonts w:ascii="Calibri" w:eastAsia="Calibri" w:hAnsi="Calibri" w:cs="Calibri"/>
            <w:color w:val="0000FF"/>
            <w:sz w:val="16"/>
            <w:u w:val="single"/>
            <w:bdr w:val="nil"/>
            <w:lang w:val="es-MX"/>
          </w:rPr>
          <w:t>https://www.facebook</w:t>
        </w:r>
        <w:bookmarkStart w:id="1" w:name="_Hlt365028889"/>
        <w:r w:rsidR="003379AB" w:rsidRPr="00DC710F">
          <w:rPr>
            <w:rFonts w:ascii="Calibri" w:eastAsia="Calibri" w:hAnsi="Calibri" w:cs="Calibri"/>
            <w:color w:val="0000FF"/>
            <w:sz w:val="16"/>
            <w:u w:val="single"/>
            <w:bdr w:val="nil"/>
            <w:lang w:val="es-MX"/>
          </w:rPr>
          <w:t>.</w:t>
        </w:r>
        <w:bookmarkEnd w:id="1"/>
        <w:r w:rsidR="003379AB" w:rsidRPr="00DC710F">
          <w:rPr>
            <w:rFonts w:ascii="Calibri" w:eastAsia="Calibri" w:hAnsi="Calibri" w:cs="Calibri"/>
            <w:color w:val="0000FF"/>
            <w:sz w:val="16"/>
            <w:u w:val="single"/>
            <w:bdr w:val="nil"/>
            <w:lang w:val="es-MX"/>
          </w:rPr>
          <w:t>com/arlaingredients</w:t>
        </w:r>
      </w:hyperlink>
    </w:p>
    <w:sectPr w:rsidR="003379AB" w:rsidRPr="00DC710F">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DACCE" w14:textId="77777777" w:rsidR="00F86D4D" w:rsidRDefault="00F86D4D" w:rsidP="003379AB">
      <w:r>
        <w:separator/>
      </w:r>
    </w:p>
  </w:endnote>
  <w:endnote w:type="continuationSeparator" w:id="0">
    <w:p w14:paraId="4A67EC34" w14:textId="77777777" w:rsidR="00F86D4D" w:rsidRDefault="00F86D4D" w:rsidP="0033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 w:name="MS Mincho">
    <w:altName w:val="ＭＳ 明朝"/>
    <w:charset w:val="80"/>
    <w:family w:val="roman"/>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DengXian">
    <w:altName w:val="等线"/>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Arla InterFace">
    <w:altName w:val="Arla InterFace W"/>
    <w:charset w:val="00"/>
    <w:family w:val="swiss"/>
    <w:pitch w:val="variable"/>
    <w:sig w:usb0="A00000AF" w:usb1="5000205B" w:usb2="00000000" w:usb3="00000000" w:csb0="00000093" w:csb1="00000000"/>
  </w:font>
  <w:font w:name="Arial">
    <w:panose1 w:val="020B0604020202020204"/>
    <w:charset w:val="00"/>
    <w:family w:val="auto"/>
    <w:pitch w:val="variable"/>
    <w:sig w:usb0="E0002A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E4F99C" w14:textId="77777777" w:rsidR="00F86D4D" w:rsidRDefault="00F86D4D" w:rsidP="003379AB">
      <w:r>
        <w:separator/>
      </w:r>
    </w:p>
  </w:footnote>
  <w:footnote w:type="continuationSeparator" w:id="0">
    <w:p w14:paraId="0BD63C11" w14:textId="77777777" w:rsidR="00F86D4D" w:rsidRDefault="00F86D4D" w:rsidP="003379AB">
      <w:r>
        <w:continuationSeparator/>
      </w:r>
    </w:p>
  </w:footnote>
  <w:footnote w:id="1">
    <w:p w14:paraId="1F6D41EB" w14:textId="77777777" w:rsidR="003379AB" w:rsidRPr="004A0572" w:rsidRDefault="003379AB">
      <w:pPr>
        <w:pStyle w:val="FootnoteText"/>
        <w:rPr>
          <w:rFonts w:ascii="Calibri" w:hAnsi="Calibri"/>
          <w:i/>
          <w:sz w:val="18"/>
          <w:szCs w:val="18"/>
          <w:lang w:val="es-AR"/>
        </w:rPr>
      </w:pPr>
      <w:r w:rsidRPr="00681900">
        <w:rPr>
          <w:rStyle w:val="FootnoteReference"/>
          <w:rFonts w:ascii="Calibri" w:hAnsi="Calibri"/>
          <w:i/>
          <w:sz w:val="18"/>
          <w:szCs w:val="18"/>
        </w:rPr>
        <w:footnoteRef/>
      </w:r>
      <w:r>
        <w:rPr>
          <w:rFonts w:ascii="Calibri" w:eastAsia="Calibri" w:hAnsi="Calibri" w:cs="Calibri"/>
          <w:i/>
          <w:iCs/>
          <w:sz w:val="18"/>
          <w:szCs w:val="18"/>
          <w:bdr w:val="nil"/>
          <w:lang w:val="es-MX"/>
        </w:rPr>
        <w:t xml:space="preserve"> Fuente: Statista.com "Participants in triathlons in the US since 2006" (Participantes en triatlones en los EE. UU. desde 2006) </w:t>
      </w:r>
      <w:hyperlink r:id="rId1" w:history="1">
        <w:r>
          <w:rPr>
            <w:rFonts w:ascii="Calibri" w:eastAsia="Calibri" w:hAnsi="Calibri" w:cs="Calibri"/>
            <w:i/>
            <w:iCs/>
            <w:color w:val="0000FF"/>
            <w:sz w:val="18"/>
            <w:szCs w:val="18"/>
            <w:u w:val="single"/>
            <w:bdr w:val="nil"/>
            <w:lang w:val="es-MX"/>
          </w:rPr>
          <w:t>https://www.statista.com/statistics/191339/participants-in-triathlons-in-the-us-since-2006/</w:t>
        </w:r>
      </w:hyperlink>
    </w:p>
  </w:footnote>
  <w:footnote w:id="2">
    <w:p w14:paraId="3D8689DF" w14:textId="77777777" w:rsidR="003379AB" w:rsidRPr="004A0572" w:rsidRDefault="003379AB">
      <w:pPr>
        <w:pStyle w:val="FootnoteText"/>
        <w:rPr>
          <w:rFonts w:ascii="Calibri" w:hAnsi="Calibri"/>
          <w:i/>
          <w:sz w:val="18"/>
          <w:szCs w:val="18"/>
          <w:lang w:val="es-AR"/>
        </w:rPr>
      </w:pPr>
      <w:r w:rsidRPr="008F7854">
        <w:rPr>
          <w:rStyle w:val="FootnoteReference"/>
          <w:rFonts w:ascii="Calibri" w:hAnsi="Calibri"/>
          <w:i/>
          <w:sz w:val="18"/>
          <w:szCs w:val="18"/>
        </w:rPr>
        <w:footnoteRef/>
      </w:r>
      <w:r>
        <w:rPr>
          <w:rFonts w:ascii="Calibri" w:eastAsia="Calibri" w:hAnsi="Calibri" w:cs="Calibri"/>
          <w:i/>
          <w:iCs/>
          <w:sz w:val="18"/>
          <w:szCs w:val="18"/>
          <w:bdr w:val="nil"/>
          <w:lang w:val="es-MX"/>
        </w:rPr>
        <w:t xml:space="preserve"> https://runrepeat.com/research-marathon-performance-across-nations</w:t>
      </w:r>
    </w:p>
  </w:footnote>
  <w:footnote w:id="3">
    <w:p w14:paraId="6D63FE02" w14:textId="77777777" w:rsidR="003379AB" w:rsidRPr="004A0572" w:rsidRDefault="003379AB">
      <w:pPr>
        <w:pStyle w:val="FootnoteText"/>
        <w:rPr>
          <w:rFonts w:ascii="Calibri" w:hAnsi="Calibri"/>
          <w:i/>
          <w:sz w:val="18"/>
          <w:szCs w:val="18"/>
          <w:lang w:val="es-AR"/>
        </w:rPr>
      </w:pPr>
      <w:r w:rsidRPr="00416CB4">
        <w:rPr>
          <w:rStyle w:val="FootnoteReference"/>
          <w:rFonts w:ascii="Calibri" w:hAnsi="Calibri"/>
          <w:i/>
          <w:sz w:val="18"/>
          <w:szCs w:val="18"/>
        </w:rPr>
        <w:footnoteRef/>
      </w:r>
      <w:r>
        <w:rPr>
          <w:rFonts w:ascii="Calibri" w:eastAsia="Calibri" w:hAnsi="Calibri" w:cs="Calibri"/>
          <w:i/>
          <w:iCs/>
          <w:sz w:val="18"/>
          <w:szCs w:val="18"/>
          <w:bdr w:val="nil"/>
          <w:lang w:val="es-MX"/>
        </w:rPr>
        <w:t xml:space="preserve"> http://metro.co.uk/2017/04/23/how-many-people-run-the-london-marathon-and-what-is-the-prize-money-6592503/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D1655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E7F2BEF"/>
    <w:multiLevelType w:val="hybridMultilevel"/>
    <w:tmpl w:val="4A9A44A4"/>
    <w:lvl w:ilvl="0" w:tplc="EA3A5EB8">
      <w:start w:val="1"/>
      <w:numFmt w:val="bullet"/>
      <w:lvlText w:val=""/>
      <w:lvlJc w:val="left"/>
      <w:pPr>
        <w:ind w:left="720" w:hanging="360"/>
      </w:pPr>
      <w:rPr>
        <w:rFonts w:ascii="Symbol" w:hAnsi="Symbol" w:hint="default"/>
      </w:rPr>
    </w:lvl>
    <w:lvl w:ilvl="1" w:tplc="4E8471CC" w:tentative="1">
      <w:start w:val="1"/>
      <w:numFmt w:val="bullet"/>
      <w:lvlText w:val="o"/>
      <w:lvlJc w:val="left"/>
      <w:pPr>
        <w:ind w:left="1440" w:hanging="360"/>
      </w:pPr>
      <w:rPr>
        <w:rFonts w:ascii="Courier New" w:hAnsi="Courier New" w:hint="default"/>
      </w:rPr>
    </w:lvl>
    <w:lvl w:ilvl="2" w:tplc="02B63DE6" w:tentative="1">
      <w:start w:val="1"/>
      <w:numFmt w:val="bullet"/>
      <w:lvlText w:val=""/>
      <w:lvlJc w:val="left"/>
      <w:pPr>
        <w:ind w:left="2160" w:hanging="360"/>
      </w:pPr>
      <w:rPr>
        <w:rFonts w:ascii="Wingdings" w:hAnsi="Wingdings" w:hint="default"/>
      </w:rPr>
    </w:lvl>
    <w:lvl w:ilvl="3" w:tplc="0FAEF9CE" w:tentative="1">
      <w:start w:val="1"/>
      <w:numFmt w:val="bullet"/>
      <w:lvlText w:val=""/>
      <w:lvlJc w:val="left"/>
      <w:pPr>
        <w:ind w:left="2880" w:hanging="360"/>
      </w:pPr>
      <w:rPr>
        <w:rFonts w:ascii="Symbol" w:hAnsi="Symbol" w:hint="default"/>
      </w:rPr>
    </w:lvl>
    <w:lvl w:ilvl="4" w:tplc="FBD27166" w:tentative="1">
      <w:start w:val="1"/>
      <w:numFmt w:val="bullet"/>
      <w:lvlText w:val="o"/>
      <w:lvlJc w:val="left"/>
      <w:pPr>
        <w:ind w:left="3600" w:hanging="360"/>
      </w:pPr>
      <w:rPr>
        <w:rFonts w:ascii="Courier New" w:hAnsi="Courier New" w:hint="default"/>
      </w:rPr>
    </w:lvl>
    <w:lvl w:ilvl="5" w:tplc="B378AB92" w:tentative="1">
      <w:start w:val="1"/>
      <w:numFmt w:val="bullet"/>
      <w:lvlText w:val=""/>
      <w:lvlJc w:val="left"/>
      <w:pPr>
        <w:ind w:left="4320" w:hanging="360"/>
      </w:pPr>
      <w:rPr>
        <w:rFonts w:ascii="Wingdings" w:hAnsi="Wingdings" w:hint="default"/>
      </w:rPr>
    </w:lvl>
    <w:lvl w:ilvl="6" w:tplc="883E1718" w:tentative="1">
      <w:start w:val="1"/>
      <w:numFmt w:val="bullet"/>
      <w:lvlText w:val=""/>
      <w:lvlJc w:val="left"/>
      <w:pPr>
        <w:ind w:left="5040" w:hanging="360"/>
      </w:pPr>
      <w:rPr>
        <w:rFonts w:ascii="Symbol" w:hAnsi="Symbol" w:hint="default"/>
      </w:rPr>
    </w:lvl>
    <w:lvl w:ilvl="7" w:tplc="7CE02BA6" w:tentative="1">
      <w:start w:val="1"/>
      <w:numFmt w:val="bullet"/>
      <w:lvlText w:val="o"/>
      <w:lvlJc w:val="left"/>
      <w:pPr>
        <w:ind w:left="5760" w:hanging="360"/>
      </w:pPr>
      <w:rPr>
        <w:rFonts w:ascii="Courier New" w:hAnsi="Courier New" w:hint="default"/>
      </w:rPr>
    </w:lvl>
    <w:lvl w:ilvl="8" w:tplc="CE32CB3E" w:tentative="1">
      <w:start w:val="1"/>
      <w:numFmt w:val="bullet"/>
      <w:lvlText w:val=""/>
      <w:lvlJc w:val="left"/>
      <w:pPr>
        <w:ind w:left="6480" w:hanging="360"/>
      </w:pPr>
      <w:rPr>
        <w:rFonts w:ascii="Wingdings" w:hAnsi="Wingdings" w:hint="default"/>
      </w:rPr>
    </w:lvl>
  </w:abstractNum>
  <w:abstractNum w:abstractNumId="2">
    <w:nsid w:val="5CE059F5"/>
    <w:multiLevelType w:val="hybridMultilevel"/>
    <w:tmpl w:val="C6E61642"/>
    <w:lvl w:ilvl="0" w:tplc="1BCCDC74">
      <w:start w:val="1"/>
      <w:numFmt w:val="bullet"/>
      <w:lvlText w:val=""/>
      <w:lvlJc w:val="left"/>
      <w:pPr>
        <w:ind w:left="720" w:hanging="360"/>
      </w:pPr>
      <w:rPr>
        <w:rFonts w:ascii="Symbol" w:hAnsi="Symbol" w:hint="default"/>
      </w:rPr>
    </w:lvl>
    <w:lvl w:ilvl="1" w:tplc="0414EBC4" w:tentative="1">
      <w:start w:val="1"/>
      <w:numFmt w:val="bullet"/>
      <w:lvlText w:val="o"/>
      <w:lvlJc w:val="left"/>
      <w:pPr>
        <w:ind w:left="1440" w:hanging="360"/>
      </w:pPr>
      <w:rPr>
        <w:rFonts w:ascii="Courier New" w:hAnsi="Courier New" w:hint="default"/>
      </w:rPr>
    </w:lvl>
    <w:lvl w:ilvl="2" w:tplc="6052BBDA" w:tentative="1">
      <w:start w:val="1"/>
      <w:numFmt w:val="bullet"/>
      <w:lvlText w:val=""/>
      <w:lvlJc w:val="left"/>
      <w:pPr>
        <w:ind w:left="2160" w:hanging="360"/>
      </w:pPr>
      <w:rPr>
        <w:rFonts w:ascii="Wingdings" w:hAnsi="Wingdings" w:hint="default"/>
      </w:rPr>
    </w:lvl>
    <w:lvl w:ilvl="3" w:tplc="15304B74" w:tentative="1">
      <w:start w:val="1"/>
      <w:numFmt w:val="bullet"/>
      <w:lvlText w:val=""/>
      <w:lvlJc w:val="left"/>
      <w:pPr>
        <w:ind w:left="2880" w:hanging="360"/>
      </w:pPr>
      <w:rPr>
        <w:rFonts w:ascii="Symbol" w:hAnsi="Symbol" w:hint="default"/>
      </w:rPr>
    </w:lvl>
    <w:lvl w:ilvl="4" w:tplc="F66044A8" w:tentative="1">
      <w:start w:val="1"/>
      <w:numFmt w:val="bullet"/>
      <w:lvlText w:val="o"/>
      <w:lvlJc w:val="left"/>
      <w:pPr>
        <w:ind w:left="3600" w:hanging="360"/>
      </w:pPr>
      <w:rPr>
        <w:rFonts w:ascii="Courier New" w:hAnsi="Courier New" w:hint="default"/>
      </w:rPr>
    </w:lvl>
    <w:lvl w:ilvl="5" w:tplc="48EC028A" w:tentative="1">
      <w:start w:val="1"/>
      <w:numFmt w:val="bullet"/>
      <w:lvlText w:val=""/>
      <w:lvlJc w:val="left"/>
      <w:pPr>
        <w:ind w:left="4320" w:hanging="360"/>
      </w:pPr>
      <w:rPr>
        <w:rFonts w:ascii="Wingdings" w:hAnsi="Wingdings" w:hint="default"/>
      </w:rPr>
    </w:lvl>
    <w:lvl w:ilvl="6" w:tplc="D8165486" w:tentative="1">
      <w:start w:val="1"/>
      <w:numFmt w:val="bullet"/>
      <w:lvlText w:val=""/>
      <w:lvlJc w:val="left"/>
      <w:pPr>
        <w:ind w:left="5040" w:hanging="360"/>
      </w:pPr>
      <w:rPr>
        <w:rFonts w:ascii="Symbol" w:hAnsi="Symbol" w:hint="default"/>
      </w:rPr>
    </w:lvl>
    <w:lvl w:ilvl="7" w:tplc="0EB47B20" w:tentative="1">
      <w:start w:val="1"/>
      <w:numFmt w:val="bullet"/>
      <w:lvlText w:val="o"/>
      <w:lvlJc w:val="left"/>
      <w:pPr>
        <w:ind w:left="5760" w:hanging="360"/>
      </w:pPr>
      <w:rPr>
        <w:rFonts w:ascii="Courier New" w:hAnsi="Courier New" w:hint="default"/>
      </w:rPr>
    </w:lvl>
    <w:lvl w:ilvl="8" w:tplc="02409664" w:tentative="1">
      <w:start w:val="1"/>
      <w:numFmt w:val="bullet"/>
      <w:lvlText w:val=""/>
      <w:lvlJc w:val="left"/>
      <w:pPr>
        <w:ind w:left="6480" w:hanging="360"/>
      </w:pPr>
      <w:rPr>
        <w:rFonts w:ascii="Wingdings" w:hAnsi="Wingdings" w:hint="default"/>
      </w:rPr>
    </w:lvl>
  </w:abstractNum>
  <w:abstractNum w:abstractNumId="3">
    <w:nsid w:val="747D2E49"/>
    <w:multiLevelType w:val="hybridMultilevel"/>
    <w:tmpl w:val="B3126CAA"/>
    <w:lvl w:ilvl="0" w:tplc="702A9D46">
      <w:start w:val="1"/>
      <w:numFmt w:val="decimal"/>
      <w:lvlText w:val="%1."/>
      <w:lvlJc w:val="left"/>
      <w:pPr>
        <w:ind w:left="1080" w:hanging="360"/>
      </w:pPr>
      <w:rPr>
        <w:rFonts w:ascii="Calibri" w:hAnsi="Calibri" w:cs="Calibri" w:hint="default"/>
      </w:rPr>
    </w:lvl>
    <w:lvl w:ilvl="1" w:tplc="02085CA0">
      <w:start w:val="1"/>
      <w:numFmt w:val="lowerLetter"/>
      <w:lvlText w:val="%2."/>
      <w:lvlJc w:val="left"/>
      <w:pPr>
        <w:ind w:left="1800" w:hanging="360"/>
      </w:pPr>
      <w:rPr>
        <w:rFonts w:ascii="Times New Roman" w:hAnsi="Times New Roman" w:cs="Times New Roman"/>
      </w:rPr>
    </w:lvl>
    <w:lvl w:ilvl="2" w:tplc="DE60B4AE">
      <w:start w:val="1"/>
      <w:numFmt w:val="lowerRoman"/>
      <w:lvlText w:val="%3."/>
      <w:lvlJc w:val="right"/>
      <w:pPr>
        <w:ind w:left="2520" w:hanging="180"/>
      </w:pPr>
      <w:rPr>
        <w:rFonts w:ascii="Times New Roman" w:hAnsi="Times New Roman" w:cs="Times New Roman"/>
      </w:rPr>
    </w:lvl>
    <w:lvl w:ilvl="3" w:tplc="E76EF518">
      <w:start w:val="1"/>
      <w:numFmt w:val="decimal"/>
      <w:lvlText w:val="%4."/>
      <w:lvlJc w:val="left"/>
      <w:pPr>
        <w:ind w:left="3240" w:hanging="360"/>
      </w:pPr>
      <w:rPr>
        <w:rFonts w:ascii="Times New Roman" w:hAnsi="Times New Roman" w:cs="Times New Roman"/>
      </w:rPr>
    </w:lvl>
    <w:lvl w:ilvl="4" w:tplc="65AAC89A">
      <w:start w:val="1"/>
      <w:numFmt w:val="lowerLetter"/>
      <w:lvlText w:val="%5."/>
      <w:lvlJc w:val="left"/>
      <w:pPr>
        <w:ind w:left="3960" w:hanging="360"/>
      </w:pPr>
      <w:rPr>
        <w:rFonts w:ascii="Times New Roman" w:hAnsi="Times New Roman" w:cs="Times New Roman"/>
      </w:rPr>
    </w:lvl>
    <w:lvl w:ilvl="5" w:tplc="4D46FE84">
      <w:start w:val="1"/>
      <w:numFmt w:val="lowerRoman"/>
      <w:lvlText w:val="%6."/>
      <w:lvlJc w:val="right"/>
      <w:pPr>
        <w:ind w:left="4680" w:hanging="180"/>
      </w:pPr>
      <w:rPr>
        <w:rFonts w:ascii="Times New Roman" w:hAnsi="Times New Roman" w:cs="Times New Roman"/>
      </w:rPr>
    </w:lvl>
    <w:lvl w:ilvl="6" w:tplc="D95AF3EA">
      <w:start w:val="1"/>
      <w:numFmt w:val="decimal"/>
      <w:lvlText w:val="%7."/>
      <w:lvlJc w:val="left"/>
      <w:pPr>
        <w:ind w:left="5400" w:hanging="360"/>
      </w:pPr>
      <w:rPr>
        <w:rFonts w:ascii="Times New Roman" w:hAnsi="Times New Roman" w:cs="Times New Roman"/>
      </w:rPr>
    </w:lvl>
    <w:lvl w:ilvl="7" w:tplc="170EF59C">
      <w:start w:val="1"/>
      <w:numFmt w:val="lowerLetter"/>
      <w:lvlText w:val="%8."/>
      <w:lvlJc w:val="left"/>
      <w:pPr>
        <w:ind w:left="6120" w:hanging="360"/>
      </w:pPr>
      <w:rPr>
        <w:rFonts w:ascii="Times New Roman" w:hAnsi="Times New Roman" w:cs="Times New Roman"/>
      </w:rPr>
    </w:lvl>
    <w:lvl w:ilvl="8" w:tplc="2CF2C29A">
      <w:start w:val="1"/>
      <w:numFmt w:val="lowerRoman"/>
      <w:lvlText w:val="%9."/>
      <w:lvlJc w:val="right"/>
      <w:pPr>
        <w:ind w:left="6840" w:hanging="180"/>
      </w:pPr>
      <w:rPr>
        <w:rFonts w:ascii="Times New Roman" w:hAnsi="Times New Roman" w:cs="Times New Roman"/>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123"/>
    <w:rsid w:val="000102A0"/>
    <w:rsid w:val="00054C8B"/>
    <w:rsid w:val="00103B1F"/>
    <w:rsid w:val="001E04F2"/>
    <w:rsid w:val="003379AB"/>
    <w:rsid w:val="003A56F6"/>
    <w:rsid w:val="00491B9C"/>
    <w:rsid w:val="004A0572"/>
    <w:rsid w:val="004E1123"/>
    <w:rsid w:val="008C0B74"/>
    <w:rsid w:val="00CC0959"/>
    <w:rsid w:val="00CD0A0F"/>
    <w:rsid w:val="00D13DC0"/>
    <w:rsid w:val="00DC710F"/>
    <w:rsid w:val="00F86D4D"/>
  </w:rsids>
  <m:mathPr>
    <m:mathFont m:val="Cambria Math"/>
    <m:brkBin m:val="before"/>
    <m:brkBinSub m:val="--"/>
    <m:smallFrac m:val="0"/>
    <m:dispDef/>
    <m:lMargin m:val="0"/>
    <m:rMargin m:val="0"/>
    <m:defJc m:val="centerGroup"/>
    <m:wrapRight/>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E683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val="x-none"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semiHidden/>
    <w:unhideWhenUsed/>
    <w:rsid w:val="008C5920"/>
    <w:rPr>
      <w:lang w:val="x-none" w:eastAsia="x-none"/>
    </w:rPr>
  </w:style>
  <w:style w:type="character" w:customStyle="1" w:styleId="CommentTextChar">
    <w:name w:val="Comment Text Char"/>
    <w:link w:val="CommentText"/>
    <w:uiPriority w:val="99"/>
    <w:semiHidden/>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paragraph" w:styleId="Header">
    <w:name w:val="header"/>
    <w:basedOn w:val="Normal"/>
    <w:link w:val="HeaderChar"/>
    <w:uiPriority w:val="99"/>
    <w:unhideWhenUsed/>
    <w:rsid w:val="00AC561E"/>
    <w:pPr>
      <w:tabs>
        <w:tab w:val="center" w:pos="4819"/>
        <w:tab w:val="right" w:pos="9638"/>
      </w:tabs>
    </w:pPr>
  </w:style>
  <w:style w:type="character" w:customStyle="1" w:styleId="HeaderChar">
    <w:name w:val="Header Char"/>
    <w:link w:val="Header"/>
    <w:uiPriority w:val="99"/>
    <w:rsid w:val="00AC561E"/>
    <w:rPr>
      <w:rFonts w:ascii="Times New Roman" w:hAnsi="Times New Roman"/>
      <w:sz w:val="24"/>
      <w:szCs w:val="24"/>
      <w:lang w:val="en-GB" w:eastAsia="en-US"/>
    </w:rPr>
  </w:style>
  <w:style w:type="paragraph" w:styleId="Footer">
    <w:name w:val="footer"/>
    <w:basedOn w:val="Normal"/>
    <w:link w:val="FooterChar"/>
    <w:uiPriority w:val="99"/>
    <w:unhideWhenUsed/>
    <w:rsid w:val="00AC561E"/>
    <w:pPr>
      <w:tabs>
        <w:tab w:val="center" w:pos="4819"/>
        <w:tab w:val="right" w:pos="9638"/>
      </w:tabs>
    </w:pPr>
  </w:style>
  <w:style w:type="character" w:customStyle="1" w:styleId="FooterChar">
    <w:name w:val="Footer Char"/>
    <w:link w:val="Footer"/>
    <w:uiPriority w:val="99"/>
    <w:rsid w:val="00AC561E"/>
    <w:rPr>
      <w:rFonts w:ascii="Times New Roman" w:hAnsi="Times New Roman"/>
      <w:sz w:val="24"/>
      <w:szCs w:val="24"/>
      <w:lang w:val="en-GB" w:eastAsia="en-US"/>
    </w:rPr>
  </w:style>
  <w:style w:type="paragraph" w:styleId="PlainText">
    <w:name w:val="Plain Text"/>
    <w:basedOn w:val="Normal"/>
    <w:link w:val="PlainTextChar"/>
    <w:uiPriority w:val="99"/>
    <w:semiHidden/>
    <w:unhideWhenUsed/>
    <w:rsid w:val="001559AC"/>
    <w:rPr>
      <w:rFonts w:ascii="Calibri" w:eastAsia="DengXian" w:hAnsi="Calibri"/>
      <w:sz w:val="22"/>
      <w:szCs w:val="21"/>
      <w:lang w:val="da-DK" w:eastAsia="zh-CN"/>
    </w:rPr>
  </w:style>
  <w:style w:type="character" w:customStyle="1" w:styleId="PlainTextChar">
    <w:name w:val="Plain Text Char"/>
    <w:link w:val="PlainText"/>
    <w:uiPriority w:val="99"/>
    <w:semiHidden/>
    <w:rsid w:val="001559AC"/>
    <w:rPr>
      <w:rFonts w:ascii="Calibri" w:eastAsia="DengXian" w:hAnsi="Calibri"/>
      <w:sz w:val="22"/>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val="x-none"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semiHidden/>
    <w:unhideWhenUsed/>
    <w:rsid w:val="008C5920"/>
    <w:rPr>
      <w:lang w:val="x-none" w:eastAsia="x-none"/>
    </w:rPr>
  </w:style>
  <w:style w:type="character" w:customStyle="1" w:styleId="CommentTextChar">
    <w:name w:val="Comment Text Char"/>
    <w:link w:val="CommentText"/>
    <w:uiPriority w:val="99"/>
    <w:semiHidden/>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paragraph" w:styleId="Header">
    <w:name w:val="header"/>
    <w:basedOn w:val="Normal"/>
    <w:link w:val="HeaderChar"/>
    <w:uiPriority w:val="99"/>
    <w:unhideWhenUsed/>
    <w:rsid w:val="00AC561E"/>
    <w:pPr>
      <w:tabs>
        <w:tab w:val="center" w:pos="4819"/>
        <w:tab w:val="right" w:pos="9638"/>
      </w:tabs>
    </w:pPr>
  </w:style>
  <w:style w:type="character" w:customStyle="1" w:styleId="HeaderChar">
    <w:name w:val="Header Char"/>
    <w:link w:val="Header"/>
    <w:uiPriority w:val="99"/>
    <w:rsid w:val="00AC561E"/>
    <w:rPr>
      <w:rFonts w:ascii="Times New Roman" w:hAnsi="Times New Roman"/>
      <w:sz w:val="24"/>
      <w:szCs w:val="24"/>
      <w:lang w:val="en-GB" w:eastAsia="en-US"/>
    </w:rPr>
  </w:style>
  <w:style w:type="paragraph" w:styleId="Footer">
    <w:name w:val="footer"/>
    <w:basedOn w:val="Normal"/>
    <w:link w:val="FooterChar"/>
    <w:uiPriority w:val="99"/>
    <w:unhideWhenUsed/>
    <w:rsid w:val="00AC561E"/>
    <w:pPr>
      <w:tabs>
        <w:tab w:val="center" w:pos="4819"/>
        <w:tab w:val="right" w:pos="9638"/>
      </w:tabs>
    </w:pPr>
  </w:style>
  <w:style w:type="character" w:customStyle="1" w:styleId="FooterChar">
    <w:name w:val="Footer Char"/>
    <w:link w:val="Footer"/>
    <w:uiPriority w:val="99"/>
    <w:rsid w:val="00AC561E"/>
    <w:rPr>
      <w:rFonts w:ascii="Times New Roman" w:hAnsi="Times New Roman"/>
      <w:sz w:val="24"/>
      <w:szCs w:val="24"/>
      <w:lang w:val="en-GB" w:eastAsia="en-US"/>
    </w:rPr>
  </w:style>
  <w:style w:type="paragraph" w:styleId="PlainText">
    <w:name w:val="Plain Text"/>
    <w:basedOn w:val="Normal"/>
    <w:link w:val="PlainTextChar"/>
    <w:uiPriority w:val="99"/>
    <w:semiHidden/>
    <w:unhideWhenUsed/>
    <w:rsid w:val="001559AC"/>
    <w:rPr>
      <w:rFonts w:ascii="Calibri" w:eastAsia="DengXian" w:hAnsi="Calibri"/>
      <w:sz w:val="22"/>
      <w:szCs w:val="21"/>
      <w:lang w:val="da-DK" w:eastAsia="zh-CN"/>
    </w:rPr>
  </w:style>
  <w:style w:type="character" w:customStyle="1" w:styleId="PlainTextChar">
    <w:name w:val="Plain Text Char"/>
    <w:link w:val="PlainText"/>
    <w:uiPriority w:val="99"/>
    <w:semiHidden/>
    <w:rsid w:val="001559AC"/>
    <w:rPr>
      <w:rFonts w:ascii="Calibri" w:eastAsia="DengXian"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3032">
      <w:bodyDiv w:val="1"/>
      <w:marLeft w:val="0"/>
      <w:marRight w:val="0"/>
      <w:marTop w:val="0"/>
      <w:marBottom w:val="0"/>
      <w:divBdr>
        <w:top w:val="none" w:sz="0" w:space="0" w:color="auto"/>
        <w:left w:val="none" w:sz="0" w:space="0" w:color="auto"/>
        <w:bottom w:val="none" w:sz="0" w:space="0" w:color="auto"/>
        <w:right w:val="none" w:sz="0" w:space="0" w:color="auto"/>
      </w:divBdr>
    </w:div>
    <w:div w:id="78841950">
      <w:bodyDiv w:val="1"/>
      <w:marLeft w:val="0"/>
      <w:marRight w:val="0"/>
      <w:marTop w:val="0"/>
      <w:marBottom w:val="0"/>
      <w:divBdr>
        <w:top w:val="none" w:sz="0" w:space="0" w:color="auto"/>
        <w:left w:val="none" w:sz="0" w:space="0" w:color="auto"/>
        <w:bottom w:val="none" w:sz="0" w:space="0" w:color="auto"/>
        <w:right w:val="none" w:sz="0" w:space="0" w:color="auto"/>
      </w:divBdr>
    </w:div>
    <w:div w:id="356738455">
      <w:bodyDiv w:val="1"/>
      <w:marLeft w:val="0"/>
      <w:marRight w:val="0"/>
      <w:marTop w:val="0"/>
      <w:marBottom w:val="0"/>
      <w:divBdr>
        <w:top w:val="none" w:sz="0" w:space="0" w:color="auto"/>
        <w:left w:val="none" w:sz="0" w:space="0" w:color="auto"/>
        <w:bottom w:val="none" w:sz="0" w:space="0" w:color="auto"/>
        <w:right w:val="none" w:sz="0" w:space="0" w:color="auto"/>
      </w:divBdr>
    </w:div>
    <w:div w:id="129961003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ynewsdesk.com/arla-foods-ingredients" TargetMode="External"/><Relationship Id="rId12" Type="http://schemas.openxmlformats.org/officeDocument/2006/relationships/hyperlink" Target="https://twitter.com/arlaingredients" TargetMode="External"/><Relationship Id="rId13" Type="http://schemas.openxmlformats.org/officeDocument/2006/relationships/hyperlink" Target="http://www.linkedin.com/company/arla-foods-ingredients" TargetMode="External"/><Relationship Id="rId14" Type="http://schemas.openxmlformats.org/officeDocument/2006/relationships/hyperlink" Target="https://www.facebook.com/arlaingredients"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richard@ingredientcommunications.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tatista.com/statistics/191339/participants-in-triathlons-in-the-us-since-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27A5F-74D3-8E41-9AC1-E33FED05C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4487</Characters>
  <Application>Microsoft Macintosh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New egg-free glaze gives bread the winning look</vt:lpstr>
      <vt:lpstr>New egg-free glaze gives bread the winning look</vt:lpstr>
    </vt:vector>
  </TitlesOfParts>
  <Company>Arla</Company>
  <LinksUpToDate>false</LinksUpToDate>
  <CharactersWithSpaces>5264</CharactersWithSpaces>
  <SharedDoc>false</SharedDoc>
  <HLinks>
    <vt:vector size="36" baseType="variant">
      <vt:variant>
        <vt:i4>5505116</vt:i4>
      </vt:variant>
      <vt:variant>
        <vt:i4>12</vt:i4>
      </vt:variant>
      <vt:variant>
        <vt:i4>0</vt:i4>
      </vt:variant>
      <vt:variant>
        <vt:i4>5</vt:i4>
      </vt:variant>
      <vt:variant>
        <vt:lpwstr>https://www.facebook.com/arlaingredients</vt:lpwstr>
      </vt:variant>
      <vt:variant>
        <vt:lpwstr/>
      </vt:variant>
      <vt:variant>
        <vt:i4>6488111</vt:i4>
      </vt:variant>
      <vt:variant>
        <vt:i4>9</vt:i4>
      </vt:variant>
      <vt:variant>
        <vt:i4>0</vt:i4>
      </vt:variant>
      <vt:variant>
        <vt:i4>5</vt:i4>
      </vt:variant>
      <vt:variant>
        <vt:lpwstr>http://www.linkedin.com/company/arla-foods-ingredients</vt:lpwstr>
      </vt:variant>
      <vt:variant>
        <vt:lpwstr/>
      </vt:variant>
      <vt:variant>
        <vt:i4>6488116</vt:i4>
      </vt:variant>
      <vt:variant>
        <vt:i4>6</vt:i4>
      </vt:variant>
      <vt:variant>
        <vt:i4>0</vt:i4>
      </vt:variant>
      <vt:variant>
        <vt:i4>5</vt:i4>
      </vt:variant>
      <vt:variant>
        <vt:lpwstr>https://twitter.com/arlaingredients</vt:lpwstr>
      </vt:variant>
      <vt:variant>
        <vt:lpwstr/>
      </vt:variant>
      <vt:variant>
        <vt:i4>5242960</vt:i4>
      </vt:variant>
      <vt:variant>
        <vt:i4>3</vt:i4>
      </vt:variant>
      <vt:variant>
        <vt:i4>0</vt:i4>
      </vt:variant>
      <vt:variant>
        <vt:i4>5</vt:i4>
      </vt:variant>
      <vt:variant>
        <vt:lpwstr>http://www.mynewsdesk.com/arla-foods-ingredients</vt:lpwstr>
      </vt:variant>
      <vt:variant>
        <vt:lpwstr/>
      </vt:variant>
      <vt:variant>
        <vt:i4>3080212</vt:i4>
      </vt:variant>
      <vt:variant>
        <vt:i4>0</vt:i4>
      </vt:variant>
      <vt:variant>
        <vt:i4>0</vt:i4>
      </vt:variant>
      <vt:variant>
        <vt:i4>5</vt:i4>
      </vt:variant>
      <vt:variant>
        <vt:lpwstr>mailto:richard@ingredientcommunications.com</vt:lpwstr>
      </vt:variant>
      <vt:variant>
        <vt:lpwstr/>
      </vt:variant>
      <vt:variant>
        <vt:i4>3145828</vt:i4>
      </vt:variant>
      <vt:variant>
        <vt:i4>0</vt:i4>
      </vt:variant>
      <vt:variant>
        <vt:i4>0</vt:i4>
      </vt:variant>
      <vt:variant>
        <vt:i4>5</vt:i4>
      </vt:variant>
      <vt:variant>
        <vt:lpwstr>https://www.statista.com/statistics/191339/participants-in-triathlons-in-the-us-since-2006/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egg-free glaze gives bread the winning look</dc:title>
  <dc:subject/>
  <dc:creator>Cath Mersh</dc:creator>
  <cp:keywords/>
  <cp:lastModifiedBy>Richard Clarke</cp:lastModifiedBy>
  <cp:revision>6</cp:revision>
  <cp:lastPrinted>2017-11-22T06:23:00Z</cp:lastPrinted>
  <dcterms:created xsi:type="dcterms:W3CDTF">2017-12-08T12:49:00Z</dcterms:created>
  <dcterms:modified xsi:type="dcterms:W3CDTF">2017-12-11T12:52:00Z</dcterms:modified>
</cp:coreProperties>
</file>