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04BE" w14:textId="639C1F0A" w:rsidR="00022130" w:rsidRPr="00747A46" w:rsidRDefault="009234C3" w:rsidP="00747A46">
      <w:pPr>
        <w:spacing w:after="0" w:line="240" w:lineRule="auto"/>
        <w:ind w:left="3600" w:hanging="3600"/>
        <w:rPr>
          <w:rFonts w:ascii="Arial" w:hAnsi="Arial" w:cs="Arial"/>
          <w:b/>
          <w:sz w:val="20"/>
          <w:szCs w:val="20"/>
        </w:rPr>
      </w:pPr>
      <w:r>
        <w:rPr>
          <w:rFonts w:ascii="Arial" w:hAnsi="Arial" w:cs="Arial"/>
          <w:noProof/>
          <w:lang w:val="es-ES"/>
        </w:rPr>
        <w:drawing>
          <wp:anchor distT="0" distB="0" distL="114300" distR="114300" simplePos="0" relativeHeight="251659264" behindDoc="1" locked="0" layoutInCell="1" allowOverlap="1" wp14:anchorId="775FAB61" wp14:editId="2FC9C96F">
            <wp:simplePos x="0" y="0"/>
            <wp:positionH relativeFrom="margin">
              <wp:posOffset>-495300</wp:posOffset>
            </wp:positionH>
            <wp:positionV relativeFrom="paragraph">
              <wp:posOffset>-495300</wp:posOffset>
            </wp:positionV>
            <wp:extent cx="3292475" cy="532765"/>
            <wp:effectExtent l="0" t="0" r="3175" b="635"/>
            <wp:wrapNone/>
            <wp:docPr id="1" name="Picture 1"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mo="http://schemas.microsoft.com/office/mac/office/2008/main" xmlns:mv="urn:schemas-microsoft-com:mac:vml"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es-ES"/>
        </w:rPr>
        <w:br w:type="textWrapping" w:clear="all"/>
      </w:r>
      <w:bookmarkStart w:id="0" w:name="_Hlk531010418"/>
      <w:bookmarkStart w:id="1" w:name="_Hlk531504572"/>
      <w:bookmarkStart w:id="2" w:name="_Hlk531010682"/>
    </w:p>
    <w:p w14:paraId="38D37731" w14:textId="4FB01220" w:rsidR="00375C31" w:rsidRPr="007B2F8F" w:rsidRDefault="00375C31" w:rsidP="007B2F8F">
      <w:pPr>
        <w:jc w:val="center"/>
        <w:rPr>
          <w:rFonts w:ascii="Arial" w:hAnsi="Arial" w:cs="Arial"/>
          <w:b/>
          <w:sz w:val="24"/>
          <w:szCs w:val="24"/>
        </w:rPr>
      </w:pPr>
      <w:r>
        <w:rPr>
          <w:rFonts w:ascii="Arial" w:hAnsi="Arial" w:cs="Arial"/>
          <w:b/>
          <w:bCs/>
          <w:sz w:val="24"/>
          <w:szCs w:val="24"/>
          <w:lang w:val="es-ES"/>
        </w:rPr>
        <w:t>FLIR presenta la serie Raymarine Element con imágenes de sonda realistas</w:t>
      </w:r>
      <w:bookmarkEnd w:id="0"/>
      <w:bookmarkEnd w:id="1"/>
      <w:r>
        <w:rPr>
          <w:rFonts w:ascii="Arial" w:hAnsi="Arial" w:cs="Arial"/>
          <w:sz w:val="24"/>
          <w:szCs w:val="24"/>
          <w:lang w:val="es-ES"/>
        </w:rPr>
        <w:br/>
      </w:r>
      <w:r>
        <w:rPr>
          <w:rFonts w:ascii="Arial" w:hAnsi="Arial" w:cs="Arial"/>
          <w:i/>
          <w:iCs/>
          <w:lang w:val="es-ES"/>
        </w:rPr>
        <w:t>La nueva combinación de sonda y GPS para la pesca deportiva ofrece niveles superiores de generación de imágenes, velocidad y simplicidad.</w:t>
      </w:r>
    </w:p>
    <w:p w14:paraId="4326BCAC" w14:textId="7E649D6C" w:rsidR="00931115" w:rsidRDefault="00242673" w:rsidP="001A0BAC">
      <w:pPr>
        <w:pStyle w:val="NoSpacing"/>
        <w:rPr>
          <w:rFonts w:ascii="Arial" w:hAnsi="Arial" w:cs="Arial"/>
        </w:rPr>
      </w:pPr>
      <w:r>
        <w:rPr>
          <w:rFonts w:ascii="Arial" w:hAnsi="Arial" w:cs="Arial"/>
          <w:b/>
          <w:bCs/>
          <w:lang w:val="es-ES"/>
        </w:rPr>
        <w:t>WILSONVILLE, Ore.</w:t>
      </w:r>
      <w:r>
        <w:rPr>
          <w:rFonts w:ascii="Arial" w:hAnsi="Arial" w:cs="Arial"/>
          <w:lang w:val="es-ES"/>
        </w:rPr>
        <w:t xml:space="preserve">, </w:t>
      </w:r>
      <w:r w:rsidR="00B159BC">
        <w:rPr>
          <w:rFonts w:ascii="Arial" w:hAnsi="Arial" w:cs="Arial"/>
          <w:b/>
          <w:bCs/>
          <w:lang w:val="es-ES"/>
        </w:rPr>
        <w:t>13</w:t>
      </w:r>
      <w:r>
        <w:rPr>
          <w:rFonts w:ascii="Arial" w:hAnsi="Arial" w:cs="Arial"/>
          <w:b/>
          <w:bCs/>
          <w:lang w:val="es-ES"/>
        </w:rPr>
        <w:t xml:space="preserve"> de diciembre de 2018 </w:t>
      </w:r>
      <w:r>
        <w:rPr>
          <w:rFonts w:ascii="Arial" w:hAnsi="Arial" w:cs="Arial"/>
          <w:lang w:val="es-ES"/>
        </w:rPr>
        <w:t xml:space="preserve">– </w:t>
      </w:r>
      <w:bookmarkStart w:id="3" w:name="_Hlk531506156"/>
      <w:r>
        <w:rPr>
          <w:rFonts w:ascii="Arial" w:hAnsi="Arial" w:cs="Arial"/>
          <w:lang w:val="es-ES"/>
        </w:rPr>
        <w:t>FLIR Systems (Nasdaq: FLIR) ha anunciado hoy la serie Raymarine Element</w:t>
      </w:r>
      <w:r>
        <w:rPr>
          <w:rFonts w:ascii="Arial" w:hAnsi="Arial" w:cs="Arial"/>
          <w:vertAlign w:val="superscript"/>
          <w:lang w:val="es-ES"/>
        </w:rPr>
        <w:t>™</w:t>
      </w:r>
      <w:r>
        <w:rPr>
          <w:rFonts w:ascii="Arial" w:hAnsi="Arial" w:cs="Arial"/>
          <w:lang w:val="es-ES"/>
        </w:rPr>
        <w:t xml:space="preserve">, una </w:t>
      </w:r>
      <w:r>
        <w:rPr>
          <w:rFonts w:ascii="Arial" w:hAnsi="Arial" w:cs="Arial"/>
          <w:noProof/>
          <w:lang w:val="es-ES"/>
        </w:rPr>
        <w:t>nueva</w:t>
      </w:r>
      <w:r>
        <w:rPr>
          <w:rFonts w:ascii="Arial" w:hAnsi="Arial" w:cs="Arial"/>
          <w:lang w:val="es-ES"/>
        </w:rPr>
        <w:t xml:space="preserve"> generación de pantallas con combinación de sonda y GPS. La serie Element, que incluye la aclamada tecnología Raymarine RealVision</w:t>
      </w:r>
      <w:r>
        <w:rPr>
          <w:rFonts w:ascii="Arial" w:hAnsi="Arial" w:cs="Arial"/>
          <w:vertAlign w:val="superscript"/>
          <w:lang w:val="es-ES"/>
        </w:rPr>
        <w:t>™</w:t>
      </w:r>
      <w:r>
        <w:rPr>
          <w:rFonts w:ascii="Arial" w:hAnsi="Arial" w:cs="Arial"/>
          <w:lang w:val="es-ES"/>
        </w:rPr>
        <w:t xml:space="preserve"> 3D y la nueva tecnología de sonda HyperVision</w:t>
      </w:r>
      <w:r>
        <w:rPr>
          <w:rFonts w:ascii="Arial" w:hAnsi="Arial" w:cs="Arial"/>
          <w:vertAlign w:val="superscript"/>
          <w:lang w:val="es-ES"/>
        </w:rPr>
        <w:t>™</w:t>
      </w:r>
      <w:r>
        <w:rPr>
          <w:rFonts w:ascii="Arial" w:hAnsi="Arial" w:cs="Arial"/>
          <w:lang w:val="es-ES"/>
        </w:rPr>
        <w:t xml:space="preserve">, ofrece imágenes realistas y ayuda a satisfacer la demanda de pescadores de costa o de interior con tecnología de sonda avanzada, prestaciones cartográficas versátiles y una experiencia de usuario </w:t>
      </w:r>
      <w:r>
        <w:rPr>
          <w:rFonts w:ascii="Arial" w:hAnsi="Arial" w:cs="Arial"/>
          <w:noProof/>
          <w:lang w:val="es-ES"/>
        </w:rPr>
        <w:t>muy</w:t>
      </w:r>
      <w:r>
        <w:rPr>
          <w:rFonts w:ascii="Arial" w:hAnsi="Arial" w:cs="Arial"/>
          <w:lang w:val="es-ES"/>
        </w:rPr>
        <w:t xml:space="preserve"> intuitiva. </w:t>
      </w:r>
      <w:r>
        <w:rPr>
          <w:rFonts w:ascii="Arial" w:hAnsi="Arial" w:cs="Arial"/>
          <w:noProof/>
          <w:lang w:val="es-ES"/>
        </w:rPr>
        <w:t xml:space="preserve"> </w:t>
      </w:r>
    </w:p>
    <w:bookmarkEnd w:id="3"/>
    <w:p w14:paraId="48A14EA3" w14:textId="77777777" w:rsidR="00931115" w:rsidRDefault="00931115" w:rsidP="001A0BAC">
      <w:pPr>
        <w:pStyle w:val="NoSpacing"/>
        <w:rPr>
          <w:rFonts w:ascii="Arial" w:hAnsi="Arial" w:cs="Arial"/>
          <w:noProof/>
        </w:rPr>
      </w:pPr>
    </w:p>
    <w:p w14:paraId="5A1876D9" w14:textId="1FB95722" w:rsidR="00160164" w:rsidRDefault="00375C31" w:rsidP="00160164">
      <w:pPr>
        <w:pStyle w:val="NoSpacing"/>
        <w:rPr>
          <w:rFonts w:ascii="Arial" w:hAnsi="Arial" w:cs="Arial"/>
        </w:rPr>
      </w:pPr>
      <w:bookmarkStart w:id="4" w:name="_Hlk531508877"/>
      <w:r>
        <w:rPr>
          <w:rFonts w:ascii="Arial" w:hAnsi="Arial" w:cs="Arial"/>
          <w:noProof/>
          <w:lang w:val="es-ES"/>
        </w:rPr>
        <w:t>La serie Raymarine Element, que se basa en el éxito de las pantallas de navegación galardonadas de FLIR Raymarine Axiom®, incorpora la tecnología de sonda RealVision 3D integrada, pendiente de patente, para mejorar la visión subacuática de los pescadores con imágenes del fondo en 3D y una ubicación más precisa de los peces. Element dispone también de la nueva tecnología de sonda pendiente de patente HyperVision, con una frecuencia ultra-alta de 1,2 megahercios CHIRP (pulso de radar comprimido de alta densidad). HyperVision mejora las tecnologías de sonda DownVision</w:t>
      </w:r>
      <w:r>
        <w:rPr>
          <w:rFonts w:ascii="Arial" w:hAnsi="Arial" w:cs="Arial"/>
          <w:vertAlign w:val="superscript"/>
          <w:lang w:val="es-ES"/>
        </w:rPr>
        <w:t>®</w:t>
      </w:r>
      <w:r>
        <w:rPr>
          <w:rFonts w:ascii="Arial" w:hAnsi="Arial" w:cs="Arial"/>
          <w:noProof/>
          <w:lang w:val="es-ES"/>
        </w:rPr>
        <w:t>, SideVision</w:t>
      </w:r>
      <w:r>
        <w:rPr>
          <w:rFonts w:ascii="Arial" w:hAnsi="Arial" w:cs="Arial"/>
          <w:vertAlign w:val="superscript"/>
          <w:lang w:val="es-ES"/>
        </w:rPr>
        <w:t>®</w:t>
      </w:r>
      <w:r>
        <w:rPr>
          <w:rFonts w:ascii="Arial" w:hAnsi="Arial" w:cs="Arial"/>
          <w:noProof/>
          <w:lang w:val="es-ES"/>
        </w:rPr>
        <w:t xml:space="preserve"> y RealVision 3D, lo que permite a los pescadores ver estructuras, vegetación y peces con un detalle muy realista. </w:t>
      </w:r>
      <w:r>
        <w:rPr>
          <w:rFonts w:ascii="Arial" w:hAnsi="Arial" w:cs="Arial"/>
          <w:lang w:val="es-ES"/>
        </w:rPr>
        <w:t xml:space="preserve"> </w:t>
      </w:r>
    </w:p>
    <w:bookmarkEnd w:id="2"/>
    <w:bookmarkEnd w:id="4"/>
    <w:p w14:paraId="67B25007" w14:textId="77777777" w:rsidR="00022130" w:rsidRDefault="00022130" w:rsidP="00375C31">
      <w:pPr>
        <w:pStyle w:val="NoSpacing"/>
        <w:rPr>
          <w:rFonts w:ascii="Arial" w:hAnsi="Arial" w:cs="Arial"/>
          <w:noProof/>
        </w:rPr>
      </w:pPr>
    </w:p>
    <w:p w14:paraId="3CB7712F" w14:textId="1C250D39" w:rsidR="004B61FC" w:rsidRDefault="00AF6D9E" w:rsidP="00375C31">
      <w:pPr>
        <w:pStyle w:val="NoSpacing"/>
        <w:rPr>
          <w:rFonts w:ascii="Arial" w:hAnsi="Arial" w:cs="Arial"/>
          <w:noProof/>
        </w:rPr>
      </w:pPr>
      <w:r>
        <w:rPr>
          <w:rFonts w:ascii="Arial" w:hAnsi="Arial" w:cs="Arial"/>
          <w:noProof/>
          <w:lang w:val="es-ES"/>
        </w:rPr>
        <w:t>El nuevo sistema operativo LightHouse Sport y los intuitivos controles del teclado de Element, optimizados para simplificar la experiencia de usuario, permiten a los pescadores marcar rápidamente sus lugares de pesca favoritos y crear sus propios mapas batimétricos utilizando la nueva capacidad generadora de mapas de sonda en tiempo real Raymarine RealBathy</w:t>
      </w:r>
      <w:r>
        <w:rPr>
          <w:rFonts w:ascii="Arial" w:hAnsi="Arial" w:cs="Arial"/>
          <w:noProof/>
          <w:vertAlign w:val="superscript"/>
          <w:lang w:val="es-ES"/>
        </w:rPr>
        <w:t>™</w:t>
      </w:r>
      <w:r>
        <w:rPr>
          <w:rFonts w:ascii="Arial" w:hAnsi="Arial" w:cs="Arial"/>
          <w:noProof/>
          <w:lang w:val="es-ES"/>
        </w:rPr>
        <w:t>. La experiencia de usuario de Element mejora todavía más con un procesador integrado de cuatro núcleos que redibuja los gráficos en pantalla de forma instantánea, una generación fluida de imágenes RealVision 3D y una rápida respuesta en el agua.</w:t>
      </w:r>
    </w:p>
    <w:p w14:paraId="616358E8" w14:textId="77777777" w:rsidR="00375C31" w:rsidRPr="00375C31" w:rsidRDefault="00375C31" w:rsidP="00375C31">
      <w:pPr>
        <w:pStyle w:val="NoSpacing"/>
        <w:rPr>
          <w:rFonts w:ascii="Arial" w:hAnsi="Arial" w:cs="Arial"/>
          <w:noProof/>
        </w:rPr>
      </w:pPr>
    </w:p>
    <w:p w14:paraId="796F58BD" w14:textId="70DCBC6F" w:rsidR="00375C31" w:rsidRPr="00375C31" w:rsidRDefault="00375C31" w:rsidP="00375C31">
      <w:pPr>
        <w:pStyle w:val="NoSpacing"/>
        <w:rPr>
          <w:rFonts w:ascii="Arial" w:hAnsi="Arial" w:cs="Arial"/>
          <w:noProof/>
        </w:rPr>
      </w:pPr>
      <w:r>
        <w:rPr>
          <w:rFonts w:ascii="Arial" w:hAnsi="Arial" w:cs="Arial"/>
          <w:noProof/>
          <w:lang w:val="es-ES"/>
        </w:rPr>
        <w:t>«Con la nueva serie Raymarine Element, ofrecemos nuestra la tecnología de sonda más avanzada y una experiencia de usuario intuitiva a una audiencia más amplia de patrones de embarcaciones de recreo», comentó Jim Cannon, presidente y director ejecutivo de FLIR Systems. «Element tiene un rendimiento impresionante para su categoría, con la destacable calidad de las imágenes de HyperVision y nuestro nuevo sistema operativo LightHouse Sport. En conjunto, Element redefine la categoría de pantallas de navegación con combinación de sonda y GPS, para brindar a los pescadores las mejores prestaciones».</w:t>
      </w:r>
    </w:p>
    <w:p w14:paraId="26E5E39E" w14:textId="5C59EE5A" w:rsidR="0041544C" w:rsidRDefault="0041544C" w:rsidP="00242673">
      <w:pPr>
        <w:pStyle w:val="NoSpacing"/>
        <w:rPr>
          <w:rFonts w:ascii="Arial" w:hAnsi="Arial" w:cs="Arial"/>
        </w:rPr>
      </w:pPr>
    </w:p>
    <w:p w14:paraId="5931C044" w14:textId="2A8481B9" w:rsidR="001D68DD" w:rsidRDefault="001D68DD" w:rsidP="001D68DD">
      <w:pPr>
        <w:pStyle w:val="NoSpacing"/>
        <w:rPr>
          <w:rFonts w:ascii="Arial" w:hAnsi="Arial" w:cs="Arial"/>
        </w:rPr>
      </w:pPr>
      <w:r>
        <w:rPr>
          <w:rFonts w:ascii="Arial" w:hAnsi="Arial" w:cs="Arial"/>
          <w:lang w:val="es-ES"/>
        </w:rPr>
        <w:t xml:space="preserve">La serie Element la componen modelos con pantallas de 7, 9 y 12 pulgadas. Element empezará a distribuirse el primer trimestre de 2019 a través de los distribuidores y minoristas de FLIR Maritime. </w:t>
      </w:r>
    </w:p>
    <w:p w14:paraId="37AE9DD0" w14:textId="35A4E3B8" w:rsidR="001D68DD" w:rsidRDefault="001D68DD" w:rsidP="00242673">
      <w:pPr>
        <w:pStyle w:val="NoSpacing"/>
        <w:rPr>
          <w:rFonts w:ascii="Arial" w:hAnsi="Arial" w:cs="Arial"/>
        </w:rPr>
      </w:pPr>
    </w:p>
    <w:p w14:paraId="5F0B2C9A" w14:textId="38C045D2" w:rsidR="00242673" w:rsidRDefault="0041544C" w:rsidP="003E645D">
      <w:pPr>
        <w:pStyle w:val="NoSpacing"/>
        <w:ind w:right="-270"/>
        <w:rPr>
          <w:rFonts w:ascii="Arial" w:hAnsi="Arial" w:cs="Arial"/>
        </w:rPr>
      </w:pPr>
      <w:r>
        <w:rPr>
          <w:rFonts w:ascii="Arial" w:hAnsi="Arial" w:cs="Arial"/>
          <w:lang w:val="es-ES"/>
        </w:rPr>
        <w:t xml:space="preserve">Si desea obtener más información sobre Raymarine Element, visite la página </w:t>
      </w:r>
      <w:hyperlink r:id="rId9" w:history="1">
        <w:r>
          <w:rPr>
            <w:rStyle w:val="Hyperlink"/>
            <w:rFonts w:ascii="Arial" w:hAnsi="Arial" w:cs="Arial"/>
            <w:lang w:val="es-ES"/>
          </w:rPr>
          <w:t>http://www.raymarine.com/element</w:t>
        </w:r>
      </w:hyperlink>
      <w:r>
        <w:rPr>
          <w:rFonts w:ascii="Arial" w:hAnsi="Arial" w:cs="Arial"/>
          <w:lang w:val="es-ES"/>
        </w:rPr>
        <w:t xml:space="preserve">. </w:t>
      </w:r>
    </w:p>
    <w:p w14:paraId="207756A9" w14:textId="77777777" w:rsidR="00376952" w:rsidRDefault="00376952" w:rsidP="00376952">
      <w:pPr>
        <w:pStyle w:val="NoSpacing"/>
        <w:rPr>
          <w:rFonts w:ascii="Arial" w:hAnsi="Arial" w:cs="Arial"/>
        </w:rPr>
      </w:pPr>
    </w:p>
    <w:p w14:paraId="3C99B7A4" w14:textId="75D47862" w:rsidR="00240ADB" w:rsidRDefault="00376952" w:rsidP="00376952">
      <w:pPr>
        <w:pStyle w:val="NoSpacing"/>
        <w:jc w:val="center"/>
        <w:rPr>
          <w:rFonts w:ascii="Arial" w:hAnsi="Arial" w:cs="Arial"/>
        </w:rPr>
      </w:pPr>
      <w:r>
        <w:rPr>
          <w:rFonts w:ascii="Arial" w:hAnsi="Arial" w:cs="Arial"/>
          <w:lang w:val="es-ES"/>
        </w:rPr>
        <w:t>-###-</w:t>
      </w:r>
    </w:p>
    <w:p w14:paraId="6655FB00" w14:textId="77777777" w:rsidR="00384899" w:rsidRPr="00384899" w:rsidRDefault="00384899" w:rsidP="00384899">
      <w:pPr>
        <w:pStyle w:val="NoSpacing"/>
        <w:jc w:val="center"/>
        <w:rPr>
          <w:rFonts w:ascii="Arial" w:hAnsi="Arial" w:cs="Arial"/>
        </w:rPr>
      </w:pPr>
    </w:p>
    <w:p w14:paraId="3F5ABAA4" w14:textId="77777777" w:rsidR="00384899" w:rsidRDefault="00384899" w:rsidP="004C37AB">
      <w:pPr>
        <w:spacing w:after="0"/>
        <w:rPr>
          <w:rFonts w:ascii="Arial" w:hAnsi="Arial" w:cs="Arial"/>
          <w:b/>
          <w:sz w:val="16"/>
          <w:szCs w:val="16"/>
        </w:rPr>
      </w:pPr>
    </w:p>
    <w:p w14:paraId="094376AD" w14:textId="77777777" w:rsidR="00F4059F" w:rsidRDefault="00F4059F" w:rsidP="004C37AB">
      <w:pPr>
        <w:spacing w:after="0"/>
        <w:rPr>
          <w:rFonts w:ascii="Arial" w:hAnsi="Arial" w:cs="Arial"/>
          <w:b/>
          <w:bCs/>
          <w:sz w:val="16"/>
          <w:szCs w:val="16"/>
          <w:lang w:val="es-ES"/>
        </w:rPr>
      </w:pPr>
    </w:p>
    <w:p w14:paraId="50B7F62E" w14:textId="77777777" w:rsidR="00F4059F" w:rsidRDefault="00F4059F" w:rsidP="004C37AB">
      <w:pPr>
        <w:spacing w:after="0"/>
        <w:rPr>
          <w:rFonts w:ascii="Arial" w:hAnsi="Arial" w:cs="Arial"/>
          <w:b/>
          <w:bCs/>
          <w:sz w:val="16"/>
          <w:szCs w:val="16"/>
          <w:lang w:val="es-ES"/>
        </w:rPr>
      </w:pPr>
    </w:p>
    <w:p w14:paraId="1A11A496" w14:textId="77777777" w:rsidR="00F4059F" w:rsidRDefault="00F4059F" w:rsidP="004C37AB">
      <w:pPr>
        <w:spacing w:after="0"/>
        <w:rPr>
          <w:rFonts w:ascii="Arial" w:hAnsi="Arial" w:cs="Arial"/>
          <w:b/>
          <w:bCs/>
          <w:sz w:val="16"/>
          <w:szCs w:val="16"/>
          <w:lang w:val="es-ES"/>
        </w:rPr>
      </w:pPr>
    </w:p>
    <w:p w14:paraId="0DB12970" w14:textId="77777777" w:rsidR="00F4059F" w:rsidRDefault="00F4059F" w:rsidP="004C37AB">
      <w:pPr>
        <w:spacing w:after="0"/>
        <w:rPr>
          <w:rFonts w:ascii="Arial" w:hAnsi="Arial" w:cs="Arial"/>
          <w:b/>
          <w:bCs/>
          <w:sz w:val="16"/>
          <w:szCs w:val="16"/>
          <w:lang w:val="es-ES"/>
        </w:rPr>
      </w:pPr>
    </w:p>
    <w:p w14:paraId="75AC6FA7" w14:textId="77777777" w:rsidR="00F4059F" w:rsidRDefault="00F4059F" w:rsidP="004C37AB">
      <w:pPr>
        <w:spacing w:after="0"/>
        <w:rPr>
          <w:rFonts w:ascii="Arial" w:hAnsi="Arial" w:cs="Arial"/>
          <w:b/>
          <w:bCs/>
          <w:sz w:val="16"/>
          <w:szCs w:val="16"/>
          <w:lang w:val="es-ES"/>
        </w:rPr>
      </w:pPr>
    </w:p>
    <w:p w14:paraId="3CEB8C3C" w14:textId="608F5493" w:rsidR="004C37AB" w:rsidRPr="00242673" w:rsidRDefault="004C37AB" w:rsidP="004C37AB">
      <w:pPr>
        <w:spacing w:after="0"/>
        <w:rPr>
          <w:rFonts w:ascii="Arial" w:hAnsi="Arial" w:cs="Arial"/>
          <w:b/>
          <w:sz w:val="16"/>
          <w:szCs w:val="16"/>
        </w:rPr>
      </w:pPr>
      <w:r>
        <w:rPr>
          <w:rFonts w:ascii="Arial" w:hAnsi="Arial" w:cs="Arial"/>
          <w:b/>
          <w:bCs/>
          <w:sz w:val="16"/>
          <w:szCs w:val="16"/>
          <w:lang w:val="es-ES"/>
        </w:rPr>
        <w:lastRenderedPageBreak/>
        <w:t xml:space="preserve">Acerca de FLIR </w:t>
      </w:r>
      <w:proofErr w:type="spellStart"/>
      <w:r>
        <w:rPr>
          <w:rFonts w:ascii="Arial" w:hAnsi="Arial" w:cs="Arial"/>
          <w:b/>
          <w:bCs/>
          <w:sz w:val="16"/>
          <w:szCs w:val="16"/>
          <w:lang w:val="es-ES"/>
        </w:rPr>
        <w:t>Systems</w:t>
      </w:r>
      <w:proofErr w:type="spellEnd"/>
    </w:p>
    <w:p w14:paraId="76FE8507" w14:textId="69035357" w:rsidR="007864BA" w:rsidRDefault="00F6225E" w:rsidP="00507813">
      <w:pPr>
        <w:spacing w:after="0"/>
        <w:rPr>
          <w:rFonts w:ascii="Arial" w:hAnsi="Arial" w:cs="Arial"/>
          <w:i/>
          <w:sz w:val="16"/>
          <w:szCs w:val="16"/>
        </w:rPr>
      </w:pPr>
      <w:r>
        <w:rPr>
          <w:rFonts w:ascii="Arial" w:hAnsi="Arial" w:cs="Arial"/>
          <w:i/>
          <w:iCs/>
          <w:sz w:val="16"/>
          <w:szCs w:val="16"/>
          <w:lang w:val="es-ES"/>
        </w:rPr>
        <w:t xml:space="preserve">Fundada en 1978 y con la sede central en Wilsonville, Oregón, FLIR Systems es un líder mundial en la fabricación de sistemas de sensores que mejoran la percepción y elevan el reconocimiento de la ubicación, lo que ayuda a salvar vidas, mejorar la productividad y proteger el medio ambiente. A través de sus casi 3500 empleados, la visión de FLIR es ser «The World's Sixth Sense» (el sexto sentido del mundo) sacando partido a la termografía y a las tecnologías adyacentes para ofrecer soluciones innovadoras e inteligentes para la seguridad y la vigilancia, la supervisión de las condiciones climatológicas, el ocio al aire libre, la visión artificial, la navegación y la detección avanzada de amenazas. Para obtener más información, visite </w:t>
      </w:r>
      <w:hyperlink r:id="rId10" w:history="1">
        <w:r>
          <w:rPr>
            <w:rStyle w:val="Hyperlink"/>
            <w:rFonts w:ascii="Arial" w:hAnsi="Arial" w:cs="Arial"/>
            <w:i/>
            <w:iCs/>
            <w:sz w:val="16"/>
            <w:szCs w:val="16"/>
            <w:lang w:val="es-ES"/>
          </w:rPr>
          <w:t>http</w:t>
        </w:r>
        <w:bookmarkStart w:id="5" w:name="_GoBack"/>
        <w:bookmarkEnd w:id="5"/>
        <w:r>
          <w:rPr>
            <w:rStyle w:val="Hyperlink"/>
            <w:rFonts w:ascii="Arial" w:hAnsi="Arial" w:cs="Arial"/>
            <w:i/>
            <w:iCs/>
            <w:sz w:val="16"/>
            <w:szCs w:val="16"/>
            <w:lang w:val="es-ES"/>
          </w:rPr>
          <w:t>://www.flir.com</w:t>
        </w:r>
      </w:hyperlink>
      <w:r>
        <w:rPr>
          <w:rFonts w:ascii="Arial" w:hAnsi="Arial" w:cs="Arial"/>
          <w:i/>
          <w:iCs/>
          <w:sz w:val="16"/>
          <w:szCs w:val="16"/>
          <w:lang w:val="es-ES"/>
        </w:rPr>
        <w:t xml:space="preserve"> y siga a </w:t>
      </w:r>
      <w:hyperlink r:id="rId11" w:history="1">
        <w:r>
          <w:rPr>
            <w:rStyle w:val="Hyperlink"/>
            <w:rFonts w:ascii="Arial" w:hAnsi="Arial" w:cs="Arial"/>
            <w:i/>
            <w:iCs/>
            <w:sz w:val="16"/>
            <w:szCs w:val="16"/>
            <w:lang w:val="es-ES"/>
          </w:rPr>
          <w:t>@flir</w:t>
        </w:r>
      </w:hyperlink>
      <w:r>
        <w:rPr>
          <w:rFonts w:ascii="Arial" w:hAnsi="Arial" w:cs="Arial"/>
          <w:i/>
          <w:iCs/>
          <w:sz w:val="16"/>
          <w:szCs w:val="16"/>
          <w:lang w:val="es-ES"/>
        </w:rPr>
        <w:t>.</w:t>
      </w:r>
    </w:p>
    <w:p w14:paraId="3FA1324F" w14:textId="2613C449" w:rsidR="007B2F8F" w:rsidRDefault="007B2F8F" w:rsidP="00507813">
      <w:pPr>
        <w:spacing w:after="0"/>
        <w:rPr>
          <w:rFonts w:ascii="Arial" w:hAnsi="Arial" w:cs="Arial"/>
          <w:i/>
          <w:sz w:val="20"/>
          <w:szCs w:val="20"/>
        </w:rPr>
      </w:pPr>
    </w:p>
    <w:p w14:paraId="5F5DF836" w14:textId="33082BB3" w:rsidR="007B2F8F" w:rsidRDefault="007B2F8F" w:rsidP="00507813">
      <w:pPr>
        <w:spacing w:after="0"/>
        <w:rPr>
          <w:rFonts w:ascii="Arial" w:hAnsi="Arial" w:cs="Arial"/>
          <w:i/>
          <w:sz w:val="20"/>
          <w:szCs w:val="20"/>
        </w:rPr>
      </w:pPr>
    </w:p>
    <w:p w14:paraId="091D62C6" w14:textId="0767429A" w:rsidR="007B2F8F" w:rsidRPr="00F4059F" w:rsidRDefault="007B2F8F" w:rsidP="007B2F8F">
      <w:pPr>
        <w:spacing w:after="0"/>
        <w:rPr>
          <w:rFonts w:ascii="Arial" w:hAnsi="Arial" w:cs="Arial"/>
          <w:b/>
          <w:sz w:val="16"/>
          <w:szCs w:val="16"/>
        </w:rPr>
      </w:pPr>
      <w:r w:rsidRPr="00F4059F">
        <w:rPr>
          <w:rFonts w:ascii="Arial" w:hAnsi="Arial" w:cs="Arial"/>
          <w:b/>
          <w:bCs/>
          <w:sz w:val="16"/>
          <w:szCs w:val="16"/>
          <w:lang w:val="es-ES"/>
        </w:rPr>
        <w:t>Información de contacto para la prensa</w:t>
      </w:r>
    </w:p>
    <w:p w14:paraId="553A6DE8" w14:textId="77777777" w:rsidR="00F4059F" w:rsidRPr="00CC1AA1" w:rsidRDefault="00F4059F" w:rsidP="00F4059F">
      <w:pPr>
        <w:spacing w:after="0"/>
        <w:jc w:val="both"/>
        <w:rPr>
          <w:rFonts w:ascii="Arial" w:hAnsi="Arial" w:cs="Arial"/>
          <w:sz w:val="16"/>
        </w:rPr>
      </w:pPr>
      <w:r w:rsidRPr="00CC1AA1">
        <w:rPr>
          <w:rFonts w:ascii="Arial" w:hAnsi="Arial" w:cs="Arial"/>
          <w:sz w:val="16"/>
        </w:rPr>
        <w:t>Karen Bartlett</w:t>
      </w:r>
    </w:p>
    <w:p w14:paraId="3D974F9F" w14:textId="77777777" w:rsidR="00F4059F" w:rsidRPr="00CC1AA1" w:rsidRDefault="00F4059F" w:rsidP="00F4059F">
      <w:pPr>
        <w:spacing w:after="0"/>
        <w:jc w:val="both"/>
        <w:rPr>
          <w:rFonts w:ascii="Arial" w:hAnsi="Arial" w:cs="Arial"/>
          <w:sz w:val="16"/>
        </w:rPr>
      </w:pPr>
      <w:r w:rsidRPr="00CC1AA1">
        <w:rPr>
          <w:rFonts w:ascii="Arial" w:hAnsi="Arial" w:cs="Arial"/>
          <w:sz w:val="16"/>
        </w:rPr>
        <w:t>Saltwater Stone</w:t>
      </w:r>
    </w:p>
    <w:p w14:paraId="70D667A4" w14:textId="77777777" w:rsidR="00F4059F" w:rsidRPr="00CC1AA1" w:rsidRDefault="00F4059F" w:rsidP="00F4059F">
      <w:pPr>
        <w:spacing w:after="0"/>
        <w:jc w:val="both"/>
        <w:rPr>
          <w:rFonts w:ascii="Arial" w:hAnsi="Arial" w:cs="Arial"/>
          <w:sz w:val="16"/>
        </w:rPr>
      </w:pPr>
      <w:r w:rsidRPr="00CC1AA1">
        <w:rPr>
          <w:rFonts w:ascii="Arial" w:hAnsi="Arial" w:cs="Arial"/>
          <w:sz w:val="16"/>
        </w:rPr>
        <w:t>+44 (0) 1202 669 244</w:t>
      </w:r>
    </w:p>
    <w:p w14:paraId="6C52F975" w14:textId="77777777" w:rsidR="00F4059F" w:rsidRPr="00CC1AA1" w:rsidRDefault="00F4059F" w:rsidP="00F4059F">
      <w:pPr>
        <w:spacing w:after="0"/>
        <w:rPr>
          <w:rFonts w:ascii="Arial" w:hAnsi="Arial" w:cs="Arial"/>
          <w:sz w:val="16"/>
        </w:rPr>
      </w:pPr>
      <w:r w:rsidRPr="00CC1AA1">
        <w:rPr>
          <w:rFonts w:ascii="Arial" w:hAnsi="Arial" w:cs="Arial"/>
          <w:sz w:val="16"/>
        </w:rPr>
        <w:t>k.bartlett@saltwater-stone.com</w:t>
      </w:r>
    </w:p>
    <w:p w14:paraId="225F2250" w14:textId="0FD0B848" w:rsidR="007B2F8F" w:rsidRPr="007B2F8F" w:rsidRDefault="005E1D15" w:rsidP="00507813">
      <w:pPr>
        <w:spacing w:after="0"/>
        <w:rPr>
          <w:rFonts w:ascii="Arial" w:hAnsi="Arial" w:cs="Arial"/>
        </w:rPr>
      </w:pPr>
      <w:r>
        <w:rPr>
          <w:rFonts w:ascii="Arial" w:hAnsi="Arial" w:cs="Arial"/>
          <w:lang w:val="es-ES"/>
        </w:rPr>
        <w:t xml:space="preserve"> </w:t>
      </w:r>
    </w:p>
    <w:sectPr w:rsidR="007B2F8F" w:rsidRPr="007B2F8F" w:rsidSect="00384899">
      <w:headerReference w:type="default" r:id="rId12"/>
      <w:footerReference w:type="default" r:id="rId13"/>
      <w:pgSz w:w="11907" w:h="16839" w:code="9"/>
      <w:pgMar w:top="1440" w:right="1557" w:bottom="180"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A4D0" w14:textId="77777777" w:rsidR="005E1D15" w:rsidRDefault="005E1D15" w:rsidP="00380C78">
      <w:pPr>
        <w:spacing w:after="0" w:line="240" w:lineRule="auto"/>
      </w:pPr>
      <w:r>
        <w:separator/>
      </w:r>
    </w:p>
  </w:endnote>
  <w:endnote w:type="continuationSeparator" w:id="0">
    <w:p w14:paraId="79F724F1" w14:textId="77777777" w:rsidR="005E1D15" w:rsidRDefault="005E1D1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dustry Ligh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56536FF8" w:rsidR="0070475A" w:rsidRDefault="0070475A" w:rsidP="0027439D">
    <w:pPr>
      <w:pStyle w:val="Footer"/>
      <w:jc w:val="right"/>
    </w:pPr>
  </w:p>
  <w:p w14:paraId="5D097C4B" w14:textId="3A57F0D2" w:rsidR="0070475A" w:rsidRDefault="007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1A5" w14:textId="77777777" w:rsidR="005E1D15" w:rsidRDefault="005E1D15" w:rsidP="00380C78">
      <w:pPr>
        <w:spacing w:after="0" w:line="240" w:lineRule="auto"/>
      </w:pPr>
      <w:r>
        <w:separator/>
      </w:r>
    </w:p>
  </w:footnote>
  <w:footnote w:type="continuationSeparator" w:id="0">
    <w:p w14:paraId="4BBB3288" w14:textId="77777777" w:rsidR="005E1D15" w:rsidRDefault="005E1D1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707A063" w:rsidR="0070475A" w:rsidRDefault="003307D3" w:rsidP="003307D3">
    <w:pPr>
      <w:pStyle w:val="Header"/>
      <w:tabs>
        <w:tab w:val="clear" w:pos="4680"/>
        <w:tab w:val="clear" w:pos="9360"/>
        <w:tab w:val="left" w:pos="1258"/>
      </w:tabs>
    </w:pPr>
    <w:r>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915"/>
    <w:multiLevelType w:val="hybridMultilevel"/>
    <w:tmpl w:val="3A7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1119"/>
    <w:multiLevelType w:val="hybridMultilevel"/>
    <w:tmpl w:val="E084DB4E"/>
    <w:lvl w:ilvl="0" w:tplc="A04E39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5FF6"/>
    <w:multiLevelType w:val="hybridMultilevel"/>
    <w:tmpl w:val="4FF49514"/>
    <w:lvl w:ilvl="0" w:tplc="8BA01B2C">
      <w:start w:val="1"/>
      <w:numFmt w:val="bullet"/>
      <w:lvlText w:val="•"/>
      <w:lvlJc w:val="left"/>
      <w:pPr>
        <w:tabs>
          <w:tab w:val="num" w:pos="720"/>
        </w:tabs>
        <w:ind w:left="720" w:hanging="360"/>
      </w:pPr>
      <w:rPr>
        <w:rFonts w:ascii="Arial" w:hAnsi="Arial" w:cs="Times New Roman" w:hint="default"/>
      </w:rPr>
    </w:lvl>
    <w:lvl w:ilvl="1" w:tplc="E5EA09A8">
      <w:start w:val="29"/>
      <w:numFmt w:val="bullet"/>
      <w:lvlText w:val="•"/>
      <w:lvlJc w:val="left"/>
      <w:pPr>
        <w:tabs>
          <w:tab w:val="num" w:pos="1440"/>
        </w:tabs>
        <w:ind w:left="1440" w:hanging="360"/>
      </w:pPr>
      <w:rPr>
        <w:rFonts w:ascii="Arial" w:hAnsi="Arial" w:cs="Times New Roman" w:hint="default"/>
      </w:rPr>
    </w:lvl>
    <w:lvl w:ilvl="2" w:tplc="BA2E2C7E">
      <w:start w:val="1"/>
      <w:numFmt w:val="bullet"/>
      <w:lvlText w:val="•"/>
      <w:lvlJc w:val="left"/>
      <w:pPr>
        <w:tabs>
          <w:tab w:val="num" w:pos="2160"/>
        </w:tabs>
        <w:ind w:left="2160" w:hanging="360"/>
      </w:pPr>
      <w:rPr>
        <w:rFonts w:ascii="Arial" w:hAnsi="Arial" w:cs="Times New Roman" w:hint="default"/>
      </w:rPr>
    </w:lvl>
    <w:lvl w:ilvl="3" w:tplc="5C188188">
      <w:start w:val="1"/>
      <w:numFmt w:val="bullet"/>
      <w:lvlText w:val="•"/>
      <w:lvlJc w:val="left"/>
      <w:pPr>
        <w:tabs>
          <w:tab w:val="num" w:pos="2880"/>
        </w:tabs>
        <w:ind w:left="2880" w:hanging="360"/>
      </w:pPr>
      <w:rPr>
        <w:rFonts w:ascii="Arial" w:hAnsi="Arial" w:cs="Times New Roman" w:hint="default"/>
      </w:rPr>
    </w:lvl>
    <w:lvl w:ilvl="4" w:tplc="BB30D634">
      <w:start w:val="1"/>
      <w:numFmt w:val="bullet"/>
      <w:lvlText w:val="•"/>
      <w:lvlJc w:val="left"/>
      <w:pPr>
        <w:tabs>
          <w:tab w:val="num" w:pos="3600"/>
        </w:tabs>
        <w:ind w:left="3600" w:hanging="360"/>
      </w:pPr>
      <w:rPr>
        <w:rFonts w:ascii="Arial" w:hAnsi="Arial" w:cs="Times New Roman" w:hint="default"/>
      </w:rPr>
    </w:lvl>
    <w:lvl w:ilvl="5" w:tplc="2B420A9E">
      <w:start w:val="1"/>
      <w:numFmt w:val="bullet"/>
      <w:lvlText w:val="•"/>
      <w:lvlJc w:val="left"/>
      <w:pPr>
        <w:tabs>
          <w:tab w:val="num" w:pos="4320"/>
        </w:tabs>
        <w:ind w:left="4320" w:hanging="360"/>
      </w:pPr>
      <w:rPr>
        <w:rFonts w:ascii="Arial" w:hAnsi="Arial" w:cs="Times New Roman" w:hint="default"/>
      </w:rPr>
    </w:lvl>
    <w:lvl w:ilvl="6" w:tplc="A6EC6040">
      <w:start w:val="1"/>
      <w:numFmt w:val="bullet"/>
      <w:lvlText w:val="•"/>
      <w:lvlJc w:val="left"/>
      <w:pPr>
        <w:tabs>
          <w:tab w:val="num" w:pos="5040"/>
        </w:tabs>
        <w:ind w:left="5040" w:hanging="360"/>
      </w:pPr>
      <w:rPr>
        <w:rFonts w:ascii="Arial" w:hAnsi="Arial" w:cs="Times New Roman" w:hint="default"/>
      </w:rPr>
    </w:lvl>
    <w:lvl w:ilvl="7" w:tplc="DA50B380">
      <w:start w:val="1"/>
      <w:numFmt w:val="bullet"/>
      <w:lvlText w:val="•"/>
      <w:lvlJc w:val="left"/>
      <w:pPr>
        <w:tabs>
          <w:tab w:val="num" w:pos="5760"/>
        </w:tabs>
        <w:ind w:left="5760" w:hanging="360"/>
      </w:pPr>
      <w:rPr>
        <w:rFonts w:ascii="Arial" w:hAnsi="Arial" w:cs="Times New Roman" w:hint="default"/>
      </w:rPr>
    </w:lvl>
    <w:lvl w:ilvl="8" w:tplc="C1B6159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A1sTQ2NbY0MLJQ0lEKTi0uzszPAykwrwUAsdG1XiwAAAA="/>
  </w:docVars>
  <w:rsids>
    <w:rsidRoot w:val="00E77973"/>
    <w:rsid w:val="00002518"/>
    <w:rsid w:val="000124DF"/>
    <w:rsid w:val="00013A2C"/>
    <w:rsid w:val="0001758C"/>
    <w:rsid w:val="00022130"/>
    <w:rsid w:val="00022421"/>
    <w:rsid w:val="00030571"/>
    <w:rsid w:val="00032AF5"/>
    <w:rsid w:val="00033480"/>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0C6A"/>
    <w:rsid w:val="000A12EC"/>
    <w:rsid w:val="000A35B9"/>
    <w:rsid w:val="000B45C8"/>
    <w:rsid w:val="000B50B8"/>
    <w:rsid w:val="000C22F0"/>
    <w:rsid w:val="000C4D4D"/>
    <w:rsid w:val="000C6460"/>
    <w:rsid w:val="000E42C1"/>
    <w:rsid w:val="000F20A6"/>
    <w:rsid w:val="000F3ED8"/>
    <w:rsid w:val="000F48E6"/>
    <w:rsid w:val="001005F5"/>
    <w:rsid w:val="00100C6B"/>
    <w:rsid w:val="0010187F"/>
    <w:rsid w:val="00105002"/>
    <w:rsid w:val="00105602"/>
    <w:rsid w:val="001056E8"/>
    <w:rsid w:val="00110855"/>
    <w:rsid w:val="0011411D"/>
    <w:rsid w:val="00116408"/>
    <w:rsid w:val="00123A6A"/>
    <w:rsid w:val="00125085"/>
    <w:rsid w:val="0012632F"/>
    <w:rsid w:val="00127FBE"/>
    <w:rsid w:val="00130764"/>
    <w:rsid w:val="0013352B"/>
    <w:rsid w:val="001360B3"/>
    <w:rsid w:val="00136C87"/>
    <w:rsid w:val="00141B93"/>
    <w:rsid w:val="00144C02"/>
    <w:rsid w:val="001454BE"/>
    <w:rsid w:val="00147D7F"/>
    <w:rsid w:val="00150893"/>
    <w:rsid w:val="00152E5C"/>
    <w:rsid w:val="00153D22"/>
    <w:rsid w:val="001562BF"/>
    <w:rsid w:val="00156A7E"/>
    <w:rsid w:val="00156EED"/>
    <w:rsid w:val="00160164"/>
    <w:rsid w:val="00164695"/>
    <w:rsid w:val="001646F3"/>
    <w:rsid w:val="00167629"/>
    <w:rsid w:val="001703F7"/>
    <w:rsid w:val="001714B7"/>
    <w:rsid w:val="00172851"/>
    <w:rsid w:val="00181A78"/>
    <w:rsid w:val="00183089"/>
    <w:rsid w:val="001844E8"/>
    <w:rsid w:val="001857EE"/>
    <w:rsid w:val="00192D91"/>
    <w:rsid w:val="00195785"/>
    <w:rsid w:val="001966AB"/>
    <w:rsid w:val="001A0BAC"/>
    <w:rsid w:val="001A0F94"/>
    <w:rsid w:val="001A131E"/>
    <w:rsid w:val="001A5DE2"/>
    <w:rsid w:val="001B2EF0"/>
    <w:rsid w:val="001B3A20"/>
    <w:rsid w:val="001B5465"/>
    <w:rsid w:val="001C0350"/>
    <w:rsid w:val="001C21F7"/>
    <w:rsid w:val="001C2264"/>
    <w:rsid w:val="001C2E07"/>
    <w:rsid w:val="001C2E4B"/>
    <w:rsid w:val="001C37BE"/>
    <w:rsid w:val="001D3629"/>
    <w:rsid w:val="001D3F75"/>
    <w:rsid w:val="001D4990"/>
    <w:rsid w:val="001D4AB8"/>
    <w:rsid w:val="001D68DD"/>
    <w:rsid w:val="001D75C7"/>
    <w:rsid w:val="001E0496"/>
    <w:rsid w:val="001E5BDD"/>
    <w:rsid w:val="001E65CF"/>
    <w:rsid w:val="001E6A3A"/>
    <w:rsid w:val="001E6F78"/>
    <w:rsid w:val="001E7F41"/>
    <w:rsid w:val="001F64FB"/>
    <w:rsid w:val="001F6EA5"/>
    <w:rsid w:val="002006FA"/>
    <w:rsid w:val="00201941"/>
    <w:rsid w:val="00205DB0"/>
    <w:rsid w:val="00206E87"/>
    <w:rsid w:val="00210E8B"/>
    <w:rsid w:val="00212DF6"/>
    <w:rsid w:val="00213334"/>
    <w:rsid w:val="00220C3F"/>
    <w:rsid w:val="00220F02"/>
    <w:rsid w:val="0022125C"/>
    <w:rsid w:val="00222369"/>
    <w:rsid w:val="00224750"/>
    <w:rsid w:val="00227AD4"/>
    <w:rsid w:val="002311EB"/>
    <w:rsid w:val="00232851"/>
    <w:rsid w:val="0023347C"/>
    <w:rsid w:val="00240ADB"/>
    <w:rsid w:val="00242673"/>
    <w:rsid w:val="00245ECC"/>
    <w:rsid w:val="00246898"/>
    <w:rsid w:val="00246F36"/>
    <w:rsid w:val="00247FC1"/>
    <w:rsid w:val="00252EBB"/>
    <w:rsid w:val="002539AB"/>
    <w:rsid w:val="00254117"/>
    <w:rsid w:val="0025776F"/>
    <w:rsid w:val="0026335F"/>
    <w:rsid w:val="00271A7A"/>
    <w:rsid w:val="0027439D"/>
    <w:rsid w:val="0028050A"/>
    <w:rsid w:val="00282C15"/>
    <w:rsid w:val="00290192"/>
    <w:rsid w:val="002914D7"/>
    <w:rsid w:val="00295AE3"/>
    <w:rsid w:val="0029644E"/>
    <w:rsid w:val="002B7CBE"/>
    <w:rsid w:val="002C025E"/>
    <w:rsid w:val="002C26C0"/>
    <w:rsid w:val="002C2A33"/>
    <w:rsid w:val="002D1146"/>
    <w:rsid w:val="002D6423"/>
    <w:rsid w:val="002E29CA"/>
    <w:rsid w:val="002E2C93"/>
    <w:rsid w:val="002E41F0"/>
    <w:rsid w:val="002E60A7"/>
    <w:rsid w:val="002F08AF"/>
    <w:rsid w:val="002F1513"/>
    <w:rsid w:val="002F24CD"/>
    <w:rsid w:val="002F2576"/>
    <w:rsid w:val="0030566D"/>
    <w:rsid w:val="003072B4"/>
    <w:rsid w:val="0031114C"/>
    <w:rsid w:val="00315240"/>
    <w:rsid w:val="0031695F"/>
    <w:rsid w:val="00325F69"/>
    <w:rsid w:val="00330038"/>
    <w:rsid w:val="003307D3"/>
    <w:rsid w:val="003319C8"/>
    <w:rsid w:val="003333D7"/>
    <w:rsid w:val="0034088C"/>
    <w:rsid w:val="00343A76"/>
    <w:rsid w:val="00346736"/>
    <w:rsid w:val="00347C0F"/>
    <w:rsid w:val="0035238B"/>
    <w:rsid w:val="00357736"/>
    <w:rsid w:val="00374032"/>
    <w:rsid w:val="00374C09"/>
    <w:rsid w:val="0037598C"/>
    <w:rsid w:val="00375C31"/>
    <w:rsid w:val="00376216"/>
    <w:rsid w:val="00376952"/>
    <w:rsid w:val="0038048F"/>
    <w:rsid w:val="00380C78"/>
    <w:rsid w:val="00384899"/>
    <w:rsid w:val="003937E8"/>
    <w:rsid w:val="00393B9F"/>
    <w:rsid w:val="00394621"/>
    <w:rsid w:val="003A52EA"/>
    <w:rsid w:val="003B02C4"/>
    <w:rsid w:val="003C4748"/>
    <w:rsid w:val="003C52DF"/>
    <w:rsid w:val="003D7498"/>
    <w:rsid w:val="003D7807"/>
    <w:rsid w:val="003E432C"/>
    <w:rsid w:val="003E526F"/>
    <w:rsid w:val="003E645D"/>
    <w:rsid w:val="003E6FD6"/>
    <w:rsid w:val="003E7E0E"/>
    <w:rsid w:val="003F65E0"/>
    <w:rsid w:val="00404D46"/>
    <w:rsid w:val="0040517B"/>
    <w:rsid w:val="0041018D"/>
    <w:rsid w:val="00411481"/>
    <w:rsid w:val="00412359"/>
    <w:rsid w:val="004132B7"/>
    <w:rsid w:val="00414233"/>
    <w:rsid w:val="0041544C"/>
    <w:rsid w:val="0042741F"/>
    <w:rsid w:val="004332B7"/>
    <w:rsid w:val="0043592B"/>
    <w:rsid w:val="00435B4A"/>
    <w:rsid w:val="00437051"/>
    <w:rsid w:val="004370F9"/>
    <w:rsid w:val="004410F9"/>
    <w:rsid w:val="0044268D"/>
    <w:rsid w:val="004439C0"/>
    <w:rsid w:val="00453A76"/>
    <w:rsid w:val="00454B6F"/>
    <w:rsid w:val="00460490"/>
    <w:rsid w:val="0046062C"/>
    <w:rsid w:val="004628A5"/>
    <w:rsid w:val="00466D29"/>
    <w:rsid w:val="00467DD9"/>
    <w:rsid w:val="004703E8"/>
    <w:rsid w:val="00471A0B"/>
    <w:rsid w:val="00473C6E"/>
    <w:rsid w:val="0047771D"/>
    <w:rsid w:val="004800FF"/>
    <w:rsid w:val="004829D3"/>
    <w:rsid w:val="004853E1"/>
    <w:rsid w:val="00485B1C"/>
    <w:rsid w:val="00486301"/>
    <w:rsid w:val="004877F1"/>
    <w:rsid w:val="004901EE"/>
    <w:rsid w:val="00492FE3"/>
    <w:rsid w:val="0049331E"/>
    <w:rsid w:val="00493BF9"/>
    <w:rsid w:val="0049434A"/>
    <w:rsid w:val="004965A0"/>
    <w:rsid w:val="004A10C4"/>
    <w:rsid w:val="004A1310"/>
    <w:rsid w:val="004A78E0"/>
    <w:rsid w:val="004B06C5"/>
    <w:rsid w:val="004B1FD7"/>
    <w:rsid w:val="004B4904"/>
    <w:rsid w:val="004B61FC"/>
    <w:rsid w:val="004C3112"/>
    <w:rsid w:val="004C37AB"/>
    <w:rsid w:val="004C43B9"/>
    <w:rsid w:val="004C7B1F"/>
    <w:rsid w:val="004D26A5"/>
    <w:rsid w:val="004D2918"/>
    <w:rsid w:val="004D3A19"/>
    <w:rsid w:val="004E0E51"/>
    <w:rsid w:val="004E5B44"/>
    <w:rsid w:val="004E6801"/>
    <w:rsid w:val="004E6F2F"/>
    <w:rsid w:val="004F08A6"/>
    <w:rsid w:val="00501B11"/>
    <w:rsid w:val="00501BCB"/>
    <w:rsid w:val="005060AF"/>
    <w:rsid w:val="00506C4D"/>
    <w:rsid w:val="00507813"/>
    <w:rsid w:val="00507A10"/>
    <w:rsid w:val="0051075C"/>
    <w:rsid w:val="00511F0A"/>
    <w:rsid w:val="0051422C"/>
    <w:rsid w:val="00521F42"/>
    <w:rsid w:val="00527832"/>
    <w:rsid w:val="00540314"/>
    <w:rsid w:val="00541860"/>
    <w:rsid w:val="00541FC8"/>
    <w:rsid w:val="00543FD9"/>
    <w:rsid w:val="0054642A"/>
    <w:rsid w:val="00546458"/>
    <w:rsid w:val="00547404"/>
    <w:rsid w:val="005610AB"/>
    <w:rsid w:val="00564B28"/>
    <w:rsid w:val="00566187"/>
    <w:rsid w:val="00570A96"/>
    <w:rsid w:val="00571D0C"/>
    <w:rsid w:val="00575FAF"/>
    <w:rsid w:val="00580060"/>
    <w:rsid w:val="0058289F"/>
    <w:rsid w:val="00582A0B"/>
    <w:rsid w:val="0058368C"/>
    <w:rsid w:val="005855F8"/>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1D15"/>
    <w:rsid w:val="005E2848"/>
    <w:rsid w:val="005E5EBD"/>
    <w:rsid w:val="005E7CC4"/>
    <w:rsid w:val="005F1385"/>
    <w:rsid w:val="005F206C"/>
    <w:rsid w:val="005F28AB"/>
    <w:rsid w:val="005F51CC"/>
    <w:rsid w:val="00600A24"/>
    <w:rsid w:val="006035A8"/>
    <w:rsid w:val="00605DB4"/>
    <w:rsid w:val="00613245"/>
    <w:rsid w:val="00613794"/>
    <w:rsid w:val="006240D0"/>
    <w:rsid w:val="0062519B"/>
    <w:rsid w:val="006302D8"/>
    <w:rsid w:val="006353FC"/>
    <w:rsid w:val="006446AE"/>
    <w:rsid w:val="00647241"/>
    <w:rsid w:val="006539AE"/>
    <w:rsid w:val="0065600B"/>
    <w:rsid w:val="00657E5B"/>
    <w:rsid w:val="006611B4"/>
    <w:rsid w:val="00662667"/>
    <w:rsid w:val="00663B3E"/>
    <w:rsid w:val="006650DC"/>
    <w:rsid w:val="00672DC8"/>
    <w:rsid w:val="00677711"/>
    <w:rsid w:val="00684271"/>
    <w:rsid w:val="006863E0"/>
    <w:rsid w:val="00692C44"/>
    <w:rsid w:val="006B067E"/>
    <w:rsid w:val="006B7ADB"/>
    <w:rsid w:val="006C56CC"/>
    <w:rsid w:val="006C5B6E"/>
    <w:rsid w:val="006D3398"/>
    <w:rsid w:val="006E26EA"/>
    <w:rsid w:val="006E4761"/>
    <w:rsid w:val="006E5686"/>
    <w:rsid w:val="006E5BF9"/>
    <w:rsid w:val="006F0164"/>
    <w:rsid w:val="006F2F26"/>
    <w:rsid w:val="00701D5C"/>
    <w:rsid w:val="00701EE5"/>
    <w:rsid w:val="00701FE5"/>
    <w:rsid w:val="0070475A"/>
    <w:rsid w:val="00704A69"/>
    <w:rsid w:val="00706187"/>
    <w:rsid w:val="00711AC3"/>
    <w:rsid w:val="00711C55"/>
    <w:rsid w:val="00717B2E"/>
    <w:rsid w:val="00732722"/>
    <w:rsid w:val="00732894"/>
    <w:rsid w:val="00734745"/>
    <w:rsid w:val="00734B6B"/>
    <w:rsid w:val="00735AC7"/>
    <w:rsid w:val="00747A46"/>
    <w:rsid w:val="0075090A"/>
    <w:rsid w:val="00750C52"/>
    <w:rsid w:val="007637A7"/>
    <w:rsid w:val="00771F14"/>
    <w:rsid w:val="00772C00"/>
    <w:rsid w:val="00783364"/>
    <w:rsid w:val="00783E81"/>
    <w:rsid w:val="007854D0"/>
    <w:rsid w:val="007864BA"/>
    <w:rsid w:val="00786A88"/>
    <w:rsid w:val="00794568"/>
    <w:rsid w:val="007A01C6"/>
    <w:rsid w:val="007A0EF0"/>
    <w:rsid w:val="007A310C"/>
    <w:rsid w:val="007A6F3F"/>
    <w:rsid w:val="007B2449"/>
    <w:rsid w:val="007B2F8F"/>
    <w:rsid w:val="007B4429"/>
    <w:rsid w:val="007C39B4"/>
    <w:rsid w:val="007C5059"/>
    <w:rsid w:val="007D2454"/>
    <w:rsid w:val="007D40F1"/>
    <w:rsid w:val="007D55CD"/>
    <w:rsid w:val="007D7B58"/>
    <w:rsid w:val="007E0D10"/>
    <w:rsid w:val="007E4FD5"/>
    <w:rsid w:val="007E5BD5"/>
    <w:rsid w:val="007F33AA"/>
    <w:rsid w:val="007F5802"/>
    <w:rsid w:val="007F5B21"/>
    <w:rsid w:val="00800FA0"/>
    <w:rsid w:val="00805F2F"/>
    <w:rsid w:val="00806FDC"/>
    <w:rsid w:val="00812C6B"/>
    <w:rsid w:val="00820DCF"/>
    <w:rsid w:val="00821B22"/>
    <w:rsid w:val="00822241"/>
    <w:rsid w:val="008251B8"/>
    <w:rsid w:val="00833279"/>
    <w:rsid w:val="008342FC"/>
    <w:rsid w:val="0083785E"/>
    <w:rsid w:val="008415DA"/>
    <w:rsid w:val="0084410E"/>
    <w:rsid w:val="0084549C"/>
    <w:rsid w:val="00852D91"/>
    <w:rsid w:val="00860692"/>
    <w:rsid w:val="008629B9"/>
    <w:rsid w:val="00864AAC"/>
    <w:rsid w:val="00865A78"/>
    <w:rsid w:val="00867201"/>
    <w:rsid w:val="00870723"/>
    <w:rsid w:val="00891E1C"/>
    <w:rsid w:val="00895A59"/>
    <w:rsid w:val="008A2A90"/>
    <w:rsid w:val="008A7BE4"/>
    <w:rsid w:val="008B0E3D"/>
    <w:rsid w:val="008B6458"/>
    <w:rsid w:val="008C1FBF"/>
    <w:rsid w:val="008C489F"/>
    <w:rsid w:val="008D0620"/>
    <w:rsid w:val="008D2736"/>
    <w:rsid w:val="008D2A3A"/>
    <w:rsid w:val="008E371F"/>
    <w:rsid w:val="008E5AE8"/>
    <w:rsid w:val="008F1DCA"/>
    <w:rsid w:val="008F2FAB"/>
    <w:rsid w:val="008F3F15"/>
    <w:rsid w:val="00903088"/>
    <w:rsid w:val="0090545C"/>
    <w:rsid w:val="00905D9B"/>
    <w:rsid w:val="00906A25"/>
    <w:rsid w:val="00920693"/>
    <w:rsid w:val="009234C3"/>
    <w:rsid w:val="00923911"/>
    <w:rsid w:val="0092458E"/>
    <w:rsid w:val="00925EEC"/>
    <w:rsid w:val="00927F3B"/>
    <w:rsid w:val="00931115"/>
    <w:rsid w:val="00935E78"/>
    <w:rsid w:val="00937992"/>
    <w:rsid w:val="0095169F"/>
    <w:rsid w:val="00952ED2"/>
    <w:rsid w:val="009533E0"/>
    <w:rsid w:val="0095411C"/>
    <w:rsid w:val="00960CE7"/>
    <w:rsid w:val="00965118"/>
    <w:rsid w:val="009676FB"/>
    <w:rsid w:val="009702C4"/>
    <w:rsid w:val="0097299B"/>
    <w:rsid w:val="00974D2A"/>
    <w:rsid w:val="00975C17"/>
    <w:rsid w:val="009771B8"/>
    <w:rsid w:val="009826E1"/>
    <w:rsid w:val="00984F53"/>
    <w:rsid w:val="009853E9"/>
    <w:rsid w:val="00993D3B"/>
    <w:rsid w:val="009A3FA9"/>
    <w:rsid w:val="009A6DE7"/>
    <w:rsid w:val="009A75A6"/>
    <w:rsid w:val="009B3B50"/>
    <w:rsid w:val="009B4CED"/>
    <w:rsid w:val="009B60E8"/>
    <w:rsid w:val="009C37FF"/>
    <w:rsid w:val="009C3D46"/>
    <w:rsid w:val="009C4718"/>
    <w:rsid w:val="009C7566"/>
    <w:rsid w:val="009C7B60"/>
    <w:rsid w:val="009D3958"/>
    <w:rsid w:val="009D554B"/>
    <w:rsid w:val="009D626F"/>
    <w:rsid w:val="009D6E54"/>
    <w:rsid w:val="009D75CD"/>
    <w:rsid w:val="009E2F17"/>
    <w:rsid w:val="009E3290"/>
    <w:rsid w:val="009E6B30"/>
    <w:rsid w:val="009E7673"/>
    <w:rsid w:val="009F1A3E"/>
    <w:rsid w:val="009F3727"/>
    <w:rsid w:val="00A0106F"/>
    <w:rsid w:val="00A02879"/>
    <w:rsid w:val="00A02AC6"/>
    <w:rsid w:val="00A06514"/>
    <w:rsid w:val="00A10B74"/>
    <w:rsid w:val="00A13B4E"/>
    <w:rsid w:val="00A20E75"/>
    <w:rsid w:val="00A24E6A"/>
    <w:rsid w:val="00A31746"/>
    <w:rsid w:val="00A32B3A"/>
    <w:rsid w:val="00A346BD"/>
    <w:rsid w:val="00A37026"/>
    <w:rsid w:val="00A424C5"/>
    <w:rsid w:val="00A426B0"/>
    <w:rsid w:val="00A46306"/>
    <w:rsid w:val="00A61E1D"/>
    <w:rsid w:val="00A63094"/>
    <w:rsid w:val="00A701A2"/>
    <w:rsid w:val="00A70B59"/>
    <w:rsid w:val="00A76425"/>
    <w:rsid w:val="00A817E8"/>
    <w:rsid w:val="00A8230D"/>
    <w:rsid w:val="00A8588B"/>
    <w:rsid w:val="00A87F23"/>
    <w:rsid w:val="00A95A6D"/>
    <w:rsid w:val="00AA511E"/>
    <w:rsid w:val="00AA5831"/>
    <w:rsid w:val="00AA5DD7"/>
    <w:rsid w:val="00AB1D2F"/>
    <w:rsid w:val="00AB3277"/>
    <w:rsid w:val="00AB57E0"/>
    <w:rsid w:val="00AB5C9A"/>
    <w:rsid w:val="00AB7A51"/>
    <w:rsid w:val="00AC6031"/>
    <w:rsid w:val="00AD0EC4"/>
    <w:rsid w:val="00AD18E5"/>
    <w:rsid w:val="00AD1E71"/>
    <w:rsid w:val="00AD7ED5"/>
    <w:rsid w:val="00AE2999"/>
    <w:rsid w:val="00AF1370"/>
    <w:rsid w:val="00AF43F0"/>
    <w:rsid w:val="00AF45D0"/>
    <w:rsid w:val="00AF6D9E"/>
    <w:rsid w:val="00AF767B"/>
    <w:rsid w:val="00B159BC"/>
    <w:rsid w:val="00B16162"/>
    <w:rsid w:val="00B278D9"/>
    <w:rsid w:val="00B30D29"/>
    <w:rsid w:val="00B3350C"/>
    <w:rsid w:val="00B423AA"/>
    <w:rsid w:val="00B4466D"/>
    <w:rsid w:val="00B45D29"/>
    <w:rsid w:val="00B50450"/>
    <w:rsid w:val="00B56301"/>
    <w:rsid w:val="00B56488"/>
    <w:rsid w:val="00B60CBC"/>
    <w:rsid w:val="00B6542F"/>
    <w:rsid w:val="00B65EBD"/>
    <w:rsid w:val="00B71136"/>
    <w:rsid w:val="00B820D0"/>
    <w:rsid w:val="00B86943"/>
    <w:rsid w:val="00B86E73"/>
    <w:rsid w:val="00B93189"/>
    <w:rsid w:val="00B94CFE"/>
    <w:rsid w:val="00B94D47"/>
    <w:rsid w:val="00B97553"/>
    <w:rsid w:val="00BA0D5A"/>
    <w:rsid w:val="00BB0EAC"/>
    <w:rsid w:val="00BB1EC1"/>
    <w:rsid w:val="00BB344B"/>
    <w:rsid w:val="00BB7FF6"/>
    <w:rsid w:val="00BC07D6"/>
    <w:rsid w:val="00BD1569"/>
    <w:rsid w:val="00BD4541"/>
    <w:rsid w:val="00BD727A"/>
    <w:rsid w:val="00BE046E"/>
    <w:rsid w:val="00BE294E"/>
    <w:rsid w:val="00BE50A3"/>
    <w:rsid w:val="00BF0AEC"/>
    <w:rsid w:val="00BF70C9"/>
    <w:rsid w:val="00C01F6F"/>
    <w:rsid w:val="00C03940"/>
    <w:rsid w:val="00C04267"/>
    <w:rsid w:val="00C078CB"/>
    <w:rsid w:val="00C112C0"/>
    <w:rsid w:val="00C13AC7"/>
    <w:rsid w:val="00C13BEB"/>
    <w:rsid w:val="00C14234"/>
    <w:rsid w:val="00C161F7"/>
    <w:rsid w:val="00C167C2"/>
    <w:rsid w:val="00C17101"/>
    <w:rsid w:val="00C20098"/>
    <w:rsid w:val="00C21A1F"/>
    <w:rsid w:val="00C263DC"/>
    <w:rsid w:val="00C31533"/>
    <w:rsid w:val="00C32B6A"/>
    <w:rsid w:val="00C33EB6"/>
    <w:rsid w:val="00C3561E"/>
    <w:rsid w:val="00C37447"/>
    <w:rsid w:val="00C4199F"/>
    <w:rsid w:val="00C42291"/>
    <w:rsid w:val="00C43423"/>
    <w:rsid w:val="00C53B33"/>
    <w:rsid w:val="00C55DC0"/>
    <w:rsid w:val="00C570F8"/>
    <w:rsid w:val="00C617C0"/>
    <w:rsid w:val="00C63FE1"/>
    <w:rsid w:val="00C66448"/>
    <w:rsid w:val="00C7350C"/>
    <w:rsid w:val="00C736E9"/>
    <w:rsid w:val="00C821DF"/>
    <w:rsid w:val="00C83881"/>
    <w:rsid w:val="00C83FFF"/>
    <w:rsid w:val="00C85282"/>
    <w:rsid w:val="00C85EB6"/>
    <w:rsid w:val="00C8722F"/>
    <w:rsid w:val="00C9035C"/>
    <w:rsid w:val="00C91217"/>
    <w:rsid w:val="00C94BCB"/>
    <w:rsid w:val="00CA3DA3"/>
    <w:rsid w:val="00CA4766"/>
    <w:rsid w:val="00CA72ED"/>
    <w:rsid w:val="00CB0609"/>
    <w:rsid w:val="00CC1F0D"/>
    <w:rsid w:val="00CC7F72"/>
    <w:rsid w:val="00CD2F7C"/>
    <w:rsid w:val="00CE2357"/>
    <w:rsid w:val="00CF0218"/>
    <w:rsid w:val="00CF0D02"/>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1C38"/>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792"/>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3163"/>
    <w:rsid w:val="00DF436F"/>
    <w:rsid w:val="00DF4D1F"/>
    <w:rsid w:val="00DF64C9"/>
    <w:rsid w:val="00DF6E04"/>
    <w:rsid w:val="00DF7F79"/>
    <w:rsid w:val="00E02F8E"/>
    <w:rsid w:val="00E10151"/>
    <w:rsid w:val="00E10309"/>
    <w:rsid w:val="00E10DF3"/>
    <w:rsid w:val="00E11674"/>
    <w:rsid w:val="00E13CB9"/>
    <w:rsid w:val="00E14458"/>
    <w:rsid w:val="00E15EC3"/>
    <w:rsid w:val="00E169C0"/>
    <w:rsid w:val="00E1778A"/>
    <w:rsid w:val="00E20AE2"/>
    <w:rsid w:val="00E25E3C"/>
    <w:rsid w:val="00E26443"/>
    <w:rsid w:val="00E2715A"/>
    <w:rsid w:val="00E30172"/>
    <w:rsid w:val="00E30359"/>
    <w:rsid w:val="00E366B2"/>
    <w:rsid w:val="00E368DA"/>
    <w:rsid w:val="00E37CDB"/>
    <w:rsid w:val="00E409E4"/>
    <w:rsid w:val="00E40BB8"/>
    <w:rsid w:val="00E42AF3"/>
    <w:rsid w:val="00E42E04"/>
    <w:rsid w:val="00E43DBC"/>
    <w:rsid w:val="00E462F4"/>
    <w:rsid w:val="00E52782"/>
    <w:rsid w:val="00E60F64"/>
    <w:rsid w:val="00E610AD"/>
    <w:rsid w:val="00E62946"/>
    <w:rsid w:val="00E73F39"/>
    <w:rsid w:val="00E770E6"/>
    <w:rsid w:val="00E77973"/>
    <w:rsid w:val="00E83D7F"/>
    <w:rsid w:val="00E84E4D"/>
    <w:rsid w:val="00E85F98"/>
    <w:rsid w:val="00E915A4"/>
    <w:rsid w:val="00E917E3"/>
    <w:rsid w:val="00E974BB"/>
    <w:rsid w:val="00EA7516"/>
    <w:rsid w:val="00EB2BC2"/>
    <w:rsid w:val="00EB435D"/>
    <w:rsid w:val="00EC2AEA"/>
    <w:rsid w:val="00EC52FB"/>
    <w:rsid w:val="00EC5B7C"/>
    <w:rsid w:val="00EC5C45"/>
    <w:rsid w:val="00EC6E32"/>
    <w:rsid w:val="00ED00EB"/>
    <w:rsid w:val="00ED0562"/>
    <w:rsid w:val="00ED49A2"/>
    <w:rsid w:val="00EE0D3F"/>
    <w:rsid w:val="00EE24C3"/>
    <w:rsid w:val="00EE3FAD"/>
    <w:rsid w:val="00EE714E"/>
    <w:rsid w:val="00EF072C"/>
    <w:rsid w:val="00EF6C4F"/>
    <w:rsid w:val="00F0396F"/>
    <w:rsid w:val="00F10533"/>
    <w:rsid w:val="00F13B23"/>
    <w:rsid w:val="00F1638D"/>
    <w:rsid w:val="00F16A2B"/>
    <w:rsid w:val="00F16FCC"/>
    <w:rsid w:val="00F21310"/>
    <w:rsid w:val="00F24FAD"/>
    <w:rsid w:val="00F258D5"/>
    <w:rsid w:val="00F27738"/>
    <w:rsid w:val="00F3096E"/>
    <w:rsid w:val="00F322B1"/>
    <w:rsid w:val="00F346E7"/>
    <w:rsid w:val="00F34735"/>
    <w:rsid w:val="00F36B43"/>
    <w:rsid w:val="00F37639"/>
    <w:rsid w:val="00F4059F"/>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016D"/>
    <w:rsid w:val="00FC1BE7"/>
    <w:rsid w:val="00FC2A17"/>
    <w:rsid w:val="00FC5F1A"/>
    <w:rsid w:val="00FD140D"/>
    <w:rsid w:val="00FD233A"/>
    <w:rsid w:val="00FE07B2"/>
    <w:rsid w:val="00FE2A4C"/>
    <w:rsid w:val="00FE6849"/>
    <w:rsid w:val="00FF54A3"/>
    <w:rsid w:val="00FF5CFB"/>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 w:type="paragraph" w:customStyle="1" w:styleId="Default">
    <w:name w:val="Default"/>
    <w:rsid w:val="003E526F"/>
    <w:pPr>
      <w:widowControl w:val="0"/>
      <w:autoSpaceDE w:val="0"/>
      <w:autoSpaceDN w:val="0"/>
      <w:adjustRightInd w:val="0"/>
    </w:pPr>
    <w:rPr>
      <w:rFonts w:ascii="Industry Light" w:hAnsi="Industry Light" w:cs="Industry Light"/>
      <w:color w:val="000000"/>
      <w:sz w:val="24"/>
      <w:szCs w:val="24"/>
    </w:rPr>
  </w:style>
  <w:style w:type="character" w:styleId="UnresolvedMention">
    <w:name w:val="Unresolved Mention"/>
    <w:basedOn w:val="DefaultParagraphFont"/>
    <w:uiPriority w:val="99"/>
    <w:semiHidden/>
    <w:unhideWhenUsed/>
    <w:rsid w:val="0038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A86B-70AE-46C7-A6DE-FB76A450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2018-12-04T23:51:00Z</dcterms:created>
  <dcterms:modified xsi:type="dcterms:W3CDTF">2018-12-13T14:00:00Z</dcterms:modified>
</cp:coreProperties>
</file>