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C5" w:rsidRPr="006130F9" w:rsidRDefault="00F905B8" w:rsidP="00B64A14">
      <w:pPr>
        <w:pStyle w:val="Rubrik1"/>
        <w:rPr>
          <w:lang w:val="sv-SE"/>
        </w:rPr>
      </w:pPr>
      <w:r>
        <w:rPr>
          <w:lang w:val="sv-SE"/>
        </w:rPr>
        <w:t xml:space="preserve">Finska spelbolaget </w:t>
      </w:r>
      <w:r w:rsidR="00A403C5" w:rsidRPr="006130F9">
        <w:rPr>
          <w:lang w:val="sv-SE"/>
        </w:rPr>
        <w:t xml:space="preserve">Ray väljer </w:t>
      </w:r>
      <w:r>
        <w:rPr>
          <w:lang w:val="sv-SE"/>
        </w:rPr>
        <w:t xml:space="preserve">svenska </w:t>
      </w:r>
      <w:r w:rsidR="00A403C5" w:rsidRPr="006130F9">
        <w:rPr>
          <w:lang w:val="sv-SE"/>
        </w:rPr>
        <w:t xml:space="preserve">Playscan™ </w:t>
      </w:r>
      <w:r>
        <w:rPr>
          <w:lang w:val="sv-SE"/>
        </w:rPr>
        <w:t>för spelansvar på internet</w:t>
      </w:r>
    </w:p>
    <w:p w:rsidR="00A403C5" w:rsidRPr="006130F9" w:rsidRDefault="00A403C5">
      <w:pPr>
        <w:rPr>
          <w:lang w:val="sv-SE"/>
        </w:rPr>
      </w:pPr>
    </w:p>
    <w:p w:rsidR="00A403C5" w:rsidRPr="00392BDB" w:rsidRDefault="00A403C5">
      <w:pPr>
        <w:rPr>
          <w:b/>
          <w:sz w:val="20"/>
          <w:lang w:val="sv-SE"/>
        </w:rPr>
      </w:pPr>
      <w:r w:rsidRPr="00392BDB">
        <w:rPr>
          <w:b/>
          <w:sz w:val="20"/>
          <w:lang w:val="sv-SE"/>
        </w:rPr>
        <w:t xml:space="preserve">Ray </w:t>
      </w:r>
      <w:r w:rsidR="003961D5" w:rsidRPr="00392BDB">
        <w:rPr>
          <w:b/>
          <w:sz w:val="20"/>
          <w:lang w:val="sv-SE"/>
        </w:rPr>
        <w:t>väljer Playscan™ som</w:t>
      </w:r>
      <w:r w:rsidRPr="00392BDB">
        <w:rPr>
          <w:b/>
          <w:sz w:val="20"/>
          <w:lang w:val="sv-SE"/>
        </w:rPr>
        <w:t xml:space="preserve"> det naturliga </w:t>
      </w:r>
      <w:r w:rsidR="00392BDB" w:rsidRPr="00392BDB">
        <w:rPr>
          <w:b/>
          <w:sz w:val="20"/>
          <w:lang w:val="sv-SE"/>
        </w:rPr>
        <w:t>ver</w:t>
      </w:r>
      <w:r w:rsidR="00A62EA9" w:rsidRPr="00392BDB">
        <w:rPr>
          <w:b/>
          <w:sz w:val="20"/>
          <w:lang w:val="sv-SE"/>
        </w:rPr>
        <w:t>ktyget</w:t>
      </w:r>
      <w:r w:rsidR="003961D5" w:rsidRPr="00392BDB">
        <w:rPr>
          <w:b/>
          <w:sz w:val="20"/>
          <w:lang w:val="sv-SE"/>
        </w:rPr>
        <w:t xml:space="preserve"> för</w:t>
      </w:r>
      <w:r w:rsidRPr="00392BDB">
        <w:rPr>
          <w:b/>
          <w:sz w:val="20"/>
          <w:lang w:val="sv-SE"/>
        </w:rPr>
        <w:t xml:space="preserve"> att stärka sitt spelansvar </w:t>
      </w:r>
      <w:r w:rsidR="00BC04DB" w:rsidRPr="00392BDB">
        <w:rPr>
          <w:b/>
          <w:sz w:val="20"/>
          <w:lang w:val="sv-SE"/>
        </w:rPr>
        <w:t>i</w:t>
      </w:r>
      <w:r w:rsidRPr="00392BDB">
        <w:rPr>
          <w:b/>
          <w:sz w:val="20"/>
          <w:lang w:val="sv-SE"/>
        </w:rPr>
        <w:t xml:space="preserve"> de</w:t>
      </w:r>
      <w:r w:rsidR="00F905B8" w:rsidRPr="00392BDB">
        <w:rPr>
          <w:b/>
          <w:sz w:val="20"/>
          <w:lang w:val="sv-SE"/>
        </w:rPr>
        <w:t xml:space="preserve">n </w:t>
      </w:r>
      <w:r w:rsidR="00EC4FA0" w:rsidRPr="00392BDB">
        <w:rPr>
          <w:b/>
          <w:sz w:val="20"/>
          <w:lang w:val="sv-SE"/>
        </w:rPr>
        <w:t xml:space="preserve">kommande </w:t>
      </w:r>
      <w:r w:rsidR="00BC04DB" w:rsidRPr="00392BDB">
        <w:rPr>
          <w:b/>
          <w:sz w:val="20"/>
          <w:lang w:val="sv-SE"/>
        </w:rPr>
        <w:t>etablering</w:t>
      </w:r>
      <w:r w:rsidR="00F905B8" w:rsidRPr="00392BDB">
        <w:rPr>
          <w:b/>
          <w:sz w:val="20"/>
          <w:lang w:val="sv-SE"/>
        </w:rPr>
        <w:t>en</w:t>
      </w:r>
      <w:r w:rsidR="00BC04DB" w:rsidRPr="00392BDB">
        <w:rPr>
          <w:b/>
          <w:sz w:val="20"/>
          <w:lang w:val="sv-SE"/>
        </w:rPr>
        <w:t xml:space="preserve"> </w:t>
      </w:r>
      <w:r w:rsidR="00367916" w:rsidRPr="00392BDB">
        <w:rPr>
          <w:b/>
          <w:sz w:val="20"/>
          <w:lang w:val="sv-SE"/>
        </w:rPr>
        <w:t xml:space="preserve">av spel </w:t>
      </w:r>
      <w:r w:rsidR="00BC04DB" w:rsidRPr="00392BDB">
        <w:rPr>
          <w:b/>
          <w:sz w:val="20"/>
          <w:lang w:val="sv-SE"/>
        </w:rPr>
        <w:t xml:space="preserve">på </w:t>
      </w:r>
      <w:r w:rsidR="00F905B8" w:rsidRPr="00392BDB">
        <w:rPr>
          <w:b/>
          <w:sz w:val="20"/>
          <w:lang w:val="sv-SE"/>
        </w:rPr>
        <w:t>internet</w:t>
      </w:r>
      <w:r w:rsidRPr="00392BDB">
        <w:rPr>
          <w:b/>
          <w:sz w:val="20"/>
          <w:lang w:val="sv-SE"/>
        </w:rPr>
        <w:t>.</w:t>
      </w:r>
    </w:p>
    <w:p w:rsidR="00A403C5" w:rsidRPr="00392BDB" w:rsidRDefault="00A403C5">
      <w:pPr>
        <w:rPr>
          <w:b/>
          <w:sz w:val="20"/>
          <w:lang w:val="sv-SE"/>
        </w:rPr>
      </w:pPr>
      <w:r w:rsidRPr="00392BDB">
        <w:rPr>
          <w:b/>
          <w:sz w:val="20"/>
          <w:lang w:val="sv-SE"/>
        </w:rPr>
        <w:t xml:space="preserve">-Vi är </w:t>
      </w:r>
      <w:r w:rsidR="00EC4FA0" w:rsidRPr="00392BDB">
        <w:rPr>
          <w:b/>
          <w:sz w:val="20"/>
          <w:lang w:val="sv-SE"/>
        </w:rPr>
        <w:t>väldigt</w:t>
      </w:r>
      <w:r w:rsidRPr="00392BDB">
        <w:rPr>
          <w:b/>
          <w:sz w:val="20"/>
          <w:lang w:val="sv-SE"/>
        </w:rPr>
        <w:t xml:space="preserve"> </w:t>
      </w:r>
      <w:r w:rsidR="00B64A14" w:rsidRPr="00392BDB">
        <w:rPr>
          <w:b/>
          <w:sz w:val="20"/>
          <w:lang w:val="sv-SE"/>
        </w:rPr>
        <w:t>glada</w:t>
      </w:r>
      <w:r w:rsidRPr="00392BDB">
        <w:rPr>
          <w:b/>
          <w:sz w:val="20"/>
          <w:lang w:val="sv-SE"/>
        </w:rPr>
        <w:t xml:space="preserve"> </w:t>
      </w:r>
      <w:r w:rsidR="00F905B8" w:rsidRPr="00392BDB">
        <w:rPr>
          <w:b/>
          <w:sz w:val="20"/>
          <w:lang w:val="sv-SE"/>
        </w:rPr>
        <w:t xml:space="preserve">över </w:t>
      </w:r>
      <w:r w:rsidRPr="00392BDB">
        <w:rPr>
          <w:b/>
          <w:sz w:val="20"/>
          <w:lang w:val="sv-SE"/>
        </w:rPr>
        <w:t>att kunna e</w:t>
      </w:r>
      <w:r w:rsidR="00B64A14" w:rsidRPr="00392BDB">
        <w:rPr>
          <w:b/>
          <w:sz w:val="20"/>
          <w:lang w:val="sv-SE"/>
        </w:rPr>
        <w:t>r</w:t>
      </w:r>
      <w:r w:rsidRPr="00392BDB">
        <w:rPr>
          <w:b/>
          <w:sz w:val="20"/>
          <w:lang w:val="sv-SE"/>
        </w:rPr>
        <w:t>bjuda Playscan™ till våra kunder. Vårt mål är ge d</w:t>
      </w:r>
      <w:r w:rsidR="00B64A14" w:rsidRPr="00392BDB">
        <w:rPr>
          <w:b/>
          <w:sz w:val="20"/>
          <w:lang w:val="sv-SE"/>
        </w:rPr>
        <w:t>et bästa möjliga spelansvarsverktyget</w:t>
      </w:r>
      <w:r w:rsidRPr="00392BDB">
        <w:rPr>
          <w:b/>
          <w:sz w:val="20"/>
          <w:lang w:val="sv-SE"/>
        </w:rPr>
        <w:t xml:space="preserve"> för våra </w:t>
      </w:r>
      <w:r w:rsidR="00EC4FA0" w:rsidRPr="00392BDB">
        <w:rPr>
          <w:b/>
          <w:sz w:val="20"/>
          <w:lang w:val="sv-SE"/>
        </w:rPr>
        <w:t>spelare</w:t>
      </w:r>
      <w:r w:rsidRPr="00392BDB">
        <w:rPr>
          <w:b/>
          <w:sz w:val="20"/>
          <w:lang w:val="sv-SE"/>
        </w:rPr>
        <w:t xml:space="preserve">, och Playscan </w:t>
      </w:r>
      <w:r w:rsidR="00B64A14" w:rsidRPr="00392BDB">
        <w:rPr>
          <w:b/>
          <w:sz w:val="20"/>
          <w:lang w:val="sv-SE"/>
        </w:rPr>
        <w:t>är det självklara valet; sä</w:t>
      </w:r>
      <w:r w:rsidRPr="00392BDB">
        <w:rPr>
          <w:b/>
          <w:sz w:val="20"/>
          <w:lang w:val="sv-SE"/>
        </w:rPr>
        <w:t xml:space="preserve">ger Janne </w:t>
      </w:r>
      <w:r w:rsidR="00B64A14" w:rsidRPr="00392BDB">
        <w:rPr>
          <w:b/>
          <w:sz w:val="20"/>
          <w:lang w:val="sv-SE"/>
        </w:rPr>
        <w:t>Perkäkylä, verkställande direktör för RAY</w:t>
      </w:r>
      <w:r w:rsidR="00F905B8" w:rsidRPr="00392BDB">
        <w:rPr>
          <w:b/>
          <w:sz w:val="20"/>
          <w:lang w:val="sv-SE"/>
        </w:rPr>
        <w:t>s spel</w:t>
      </w:r>
      <w:r w:rsidRPr="00392BDB">
        <w:rPr>
          <w:b/>
          <w:sz w:val="20"/>
          <w:lang w:val="sv-SE"/>
        </w:rPr>
        <w:t xml:space="preserve">avdelning. </w:t>
      </w:r>
    </w:p>
    <w:p w:rsidR="00D74EBD" w:rsidRPr="00392BDB" w:rsidRDefault="00F905B8">
      <w:pPr>
        <w:rPr>
          <w:sz w:val="20"/>
          <w:lang w:val="sv-SE"/>
        </w:rPr>
      </w:pPr>
      <w:r w:rsidRPr="00392BDB">
        <w:rPr>
          <w:sz w:val="20"/>
          <w:lang w:val="sv-SE"/>
        </w:rPr>
        <w:t xml:space="preserve">Finlands </w:t>
      </w:r>
      <w:r w:rsidR="00570CA2" w:rsidRPr="00570CA2">
        <w:rPr>
          <w:sz w:val="20"/>
          <w:lang w:val="sv-SE"/>
        </w:rPr>
        <w:t>Penningautomatföreningen</w:t>
      </w:r>
      <w:r w:rsidR="00570CA2" w:rsidRPr="00392BDB">
        <w:rPr>
          <w:sz w:val="20"/>
          <w:lang w:val="sv-SE"/>
        </w:rPr>
        <w:t xml:space="preserve"> </w:t>
      </w:r>
      <w:r w:rsidRPr="00392BDB">
        <w:rPr>
          <w:sz w:val="20"/>
          <w:lang w:val="sv-SE"/>
        </w:rPr>
        <w:t>(RAY) lanserar</w:t>
      </w:r>
      <w:r w:rsidR="00A403C5" w:rsidRPr="00392BDB">
        <w:rPr>
          <w:sz w:val="20"/>
          <w:lang w:val="sv-SE"/>
        </w:rPr>
        <w:t xml:space="preserve"> </w:t>
      </w:r>
      <w:r w:rsidR="00D74EBD" w:rsidRPr="00392BDB">
        <w:rPr>
          <w:sz w:val="20"/>
          <w:lang w:val="sv-SE"/>
        </w:rPr>
        <w:t>poker och kasi</w:t>
      </w:r>
      <w:r w:rsidRPr="00392BDB">
        <w:rPr>
          <w:sz w:val="20"/>
          <w:lang w:val="sv-SE"/>
        </w:rPr>
        <w:t>no</w:t>
      </w:r>
      <w:r w:rsidR="00D74EBD" w:rsidRPr="00392BDB">
        <w:rPr>
          <w:sz w:val="20"/>
          <w:lang w:val="sv-SE"/>
        </w:rPr>
        <w:t xml:space="preserve">spel </w:t>
      </w:r>
      <w:r w:rsidR="00B64A14" w:rsidRPr="00392BDB">
        <w:rPr>
          <w:sz w:val="20"/>
          <w:lang w:val="sv-SE"/>
        </w:rPr>
        <w:t xml:space="preserve">på nätet </w:t>
      </w:r>
      <w:r w:rsidR="00D74EBD" w:rsidRPr="00392BDB">
        <w:rPr>
          <w:sz w:val="20"/>
          <w:lang w:val="sv-SE"/>
        </w:rPr>
        <w:t>under hösten 2010. S</w:t>
      </w:r>
      <w:r w:rsidRPr="00392BDB">
        <w:rPr>
          <w:sz w:val="20"/>
          <w:lang w:val="sv-SE"/>
        </w:rPr>
        <w:t xml:space="preserve">om en del av </w:t>
      </w:r>
      <w:r w:rsidR="00367916" w:rsidRPr="00392BDB">
        <w:rPr>
          <w:sz w:val="20"/>
          <w:lang w:val="sv-SE"/>
        </w:rPr>
        <w:t>samhälls</w:t>
      </w:r>
      <w:r w:rsidR="00B64A14" w:rsidRPr="00392BDB">
        <w:rPr>
          <w:sz w:val="20"/>
          <w:lang w:val="sv-SE"/>
        </w:rPr>
        <w:t>ansvar</w:t>
      </w:r>
      <w:r w:rsidRPr="00392BDB">
        <w:rPr>
          <w:sz w:val="20"/>
          <w:lang w:val="sv-SE"/>
        </w:rPr>
        <w:t>et</w:t>
      </w:r>
      <w:r w:rsidR="00D74EBD" w:rsidRPr="00392BDB">
        <w:rPr>
          <w:sz w:val="20"/>
          <w:lang w:val="sv-SE"/>
        </w:rPr>
        <w:t xml:space="preserve">, kommer RAY </w:t>
      </w:r>
      <w:r w:rsidRPr="00392BDB">
        <w:rPr>
          <w:sz w:val="20"/>
          <w:lang w:val="sv-SE"/>
        </w:rPr>
        <w:t xml:space="preserve">att erbjuda </w:t>
      </w:r>
      <w:r w:rsidR="00B64A14" w:rsidRPr="00392BDB">
        <w:rPr>
          <w:sz w:val="20"/>
          <w:lang w:val="sv-SE"/>
        </w:rPr>
        <w:t>kunder</w:t>
      </w:r>
      <w:r w:rsidRPr="00392BDB">
        <w:rPr>
          <w:sz w:val="20"/>
          <w:lang w:val="sv-SE"/>
        </w:rPr>
        <w:t>na</w:t>
      </w:r>
      <w:r w:rsidR="0025475C" w:rsidRPr="00392BDB">
        <w:rPr>
          <w:sz w:val="20"/>
          <w:lang w:val="sv-SE"/>
        </w:rPr>
        <w:t xml:space="preserve"> </w:t>
      </w:r>
      <w:r w:rsidRPr="00392BDB">
        <w:rPr>
          <w:sz w:val="20"/>
          <w:lang w:val="sv-SE"/>
        </w:rPr>
        <w:t xml:space="preserve">det svenska </w:t>
      </w:r>
      <w:r w:rsidR="00B64A14" w:rsidRPr="00392BDB">
        <w:rPr>
          <w:sz w:val="20"/>
          <w:lang w:val="sv-SE"/>
        </w:rPr>
        <w:t>spelansvars</w:t>
      </w:r>
      <w:r w:rsidR="00D74EBD" w:rsidRPr="00392BDB">
        <w:rPr>
          <w:sz w:val="20"/>
          <w:lang w:val="sv-SE"/>
        </w:rPr>
        <w:t>verktyget Playscan</w:t>
      </w:r>
      <w:r w:rsidR="00BB5986" w:rsidRPr="00392BDB">
        <w:rPr>
          <w:sz w:val="20"/>
          <w:lang w:val="sv-SE"/>
        </w:rPr>
        <w:t>™</w:t>
      </w:r>
      <w:r w:rsidR="00D74EBD" w:rsidRPr="00392BDB">
        <w:rPr>
          <w:sz w:val="20"/>
          <w:lang w:val="sv-SE"/>
        </w:rPr>
        <w:t xml:space="preserve">. </w:t>
      </w:r>
    </w:p>
    <w:p w:rsidR="006130F9" w:rsidRPr="00392BDB" w:rsidRDefault="00D74EBD">
      <w:pPr>
        <w:rPr>
          <w:sz w:val="20"/>
          <w:lang w:val="sv-SE"/>
        </w:rPr>
      </w:pPr>
      <w:r w:rsidRPr="00392BDB">
        <w:rPr>
          <w:sz w:val="20"/>
          <w:lang w:val="sv-SE"/>
        </w:rPr>
        <w:t>Playscan</w:t>
      </w:r>
      <w:r w:rsidR="00BB5986" w:rsidRPr="00392BDB">
        <w:rPr>
          <w:sz w:val="20"/>
          <w:lang w:val="sv-SE"/>
        </w:rPr>
        <w:t>™</w:t>
      </w:r>
      <w:r w:rsidRPr="00392BDB">
        <w:rPr>
          <w:sz w:val="20"/>
          <w:lang w:val="sv-SE"/>
        </w:rPr>
        <w:t xml:space="preserve"> ger </w:t>
      </w:r>
      <w:r w:rsidR="00F905B8" w:rsidRPr="00392BDB">
        <w:rPr>
          <w:sz w:val="20"/>
          <w:lang w:val="sv-SE"/>
        </w:rPr>
        <w:t>spelaren en analys av det egna</w:t>
      </w:r>
      <w:r w:rsidR="00C905D0" w:rsidRPr="00392BDB">
        <w:rPr>
          <w:sz w:val="20"/>
          <w:lang w:val="sv-SE"/>
        </w:rPr>
        <w:t xml:space="preserve"> spelbeteende</w:t>
      </w:r>
      <w:r w:rsidR="0025475C" w:rsidRPr="00392BDB">
        <w:rPr>
          <w:sz w:val="20"/>
          <w:lang w:val="sv-SE"/>
        </w:rPr>
        <w:t>t</w:t>
      </w:r>
      <w:r w:rsidR="00F905B8" w:rsidRPr="00392BDB">
        <w:rPr>
          <w:sz w:val="20"/>
          <w:lang w:val="sv-SE"/>
        </w:rPr>
        <w:t xml:space="preserve"> baserat</w:t>
      </w:r>
      <w:r w:rsidR="00C905D0" w:rsidRPr="00392BDB">
        <w:rPr>
          <w:sz w:val="20"/>
          <w:lang w:val="sv-SE"/>
        </w:rPr>
        <w:t xml:space="preserve"> på ett </w:t>
      </w:r>
      <w:r w:rsidR="006130F9" w:rsidRPr="00392BDB">
        <w:rPr>
          <w:sz w:val="20"/>
          <w:lang w:val="sv-SE"/>
        </w:rPr>
        <w:t>mentalt</w:t>
      </w:r>
      <w:r w:rsidR="00BC04DB" w:rsidRPr="00392BDB">
        <w:rPr>
          <w:sz w:val="20"/>
          <w:lang w:val="sv-SE"/>
        </w:rPr>
        <w:t xml:space="preserve"> självtest</w:t>
      </w:r>
      <w:r w:rsidR="0025475C" w:rsidRPr="00392BDB">
        <w:rPr>
          <w:sz w:val="20"/>
          <w:lang w:val="sv-SE"/>
        </w:rPr>
        <w:t xml:space="preserve"> samt </w:t>
      </w:r>
      <w:r w:rsidR="00C905D0" w:rsidRPr="00392BDB">
        <w:rPr>
          <w:sz w:val="20"/>
          <w:lang w:val="sv-SE"/>
        </w:rPr>
        <w:t xml:space="preserve">en kognitiv och en prediktiv </w:t>
      </w:r>
      <w:r w:rsidR="00EC4FA0" w:rsidRPr="00392BDB">
        <w:rPr>
          <w:sz w:val="20"/>
          <w:lang w:val="sv-SE"/>
        </w:rPr>
        <w:t>spel</w:t>
      </w:r>
      <w:r w:rsidR="00C905D0" w:rsidRPr="00392BDB">
        <w:rPr>
          <w:sz w:val="20"/>
          <w:lang w:val="sv-SE"/>
        </w:rPr>
        <w:t>data</w:t>
      </w:r>
      <w:r w:rsidR="00BC04DB" w:rsidRPr="00392BDB">
        <w:rPr>
          <w:sz w:val="20"/>
          <w:lang w:val="sv-SE"/>
        </w:rPr>
        <w:t>analys</w:t>
      </w:r>
      <w:r w:rsidR="00367916" w:rsidRPr="00392BDB">
        <w:rPr>
          <w:sz w:val="20"/>
          <w:lang w:val="sv-SE"/>
        </w:rPr>
        <w:t xml:space="preserve">. Verktyget </w:t>
      </w:r>
      <w:r w:rsidR="00C905D0" w:rsidRPr="00392BDB">
        <w:rPr>
          <w:sz w:val="20"/>
          <w:lang w:val="sv-SE"/>
        </w:rPr>
        <w:t>ökar spelaren</w:t>
      </w:r>
      <w:r w:rsidR="00F905B8" w:rsidRPr="00392BDB">
        <w:rPr>
          <w:sz w:val="20"/>
          <w:lang w:val="sv-SE"/>
        </w:rPr>
        <w:t>s</w:t>
      </w:r>
      <w:r w:rsidR="0025475C" w:rsidRPr="00392BDB">
        <w:rPr>
          <w:sz w:val="20"/>
          <w:lang w:val="sv-SE"/>
        </w:rPr>
        <w:t xml:space="preserve"> medvetenhet om det egna </w:t>
      </w:r>
      <w:r w:rsidR="00C905D0" w:rsidRPr="00392BDB">
        <w:rPr>
          <w:sz w:val="20"/>
          <w:lang w:val="sv-SE"/>
        </w:rPr>
        <w:t>spelande</w:t>
      </w:r>
      <w:r w:rsidR="00367916" w:rsidRPr="00392BDB">
        <w:rPr>
          <w:sz w:val="20"/>
          <w:lang w:val="sv-SE"/>
        </w:rPr>
        <w:t xml:space="preserve"> </w:t>
      </w:r>
      <w:r w:rsidR="00A62EA9" w:rsidRPr="00392BDB">
        <w:rPr>
          <w:sz w:val="20"/>
          <w:lang w:val="sv-SE"/>
        </w:rPr>
        <w:t xml:space="preserve">bland annat </w:t>
      </w:r>
      <w:r w:rsidR="00367916" w:rsidRPr="00392BDB">
        <w:rPr>
          <w:sz w:val="20"/>
          <w:lang w:val="sv-SE"/>
        </w:rPr>
        <w:t xml:space="preserve">genom </w:t>
      </w:r>
      <w:r w:rsidR="00A62EA9" w:rsidRPr="00392BDB">
        <w:rPr>
          <w:sz w:val="20"/>
          <w:lang w:val="sv-SE"/>
        </w:rPr>
        <w:t>ett signalsystem i grönt, gult och rött som indikerar graden av riskbeteende</w:t>
      </w:r>
      <w:r w:rsidR="0025475C" w:rsidRPr="00392BDB">
        <w:rPr>
          <w:sz w:val="20"/>
          <w:lang w:val="sv-SE"/>
        </w:rPr>
        <w:t xml:space="preserve">. </w:t>
      </w:r>
      <w:r w:rsidR="00BC04DB" w:rsidRPr="00392BDB">
        <w:rPr>
          <w:sz w:val="20"/>
          <w:lang w:val="sv-SE"/>
        </w:rPr>
        <w:t>Playscan™</w:t>
      </w:r>
      <w:r w:rsidR="00C905D0" w:rsidRPr="00392BDB">
        <w:rPr>
          <w:sz w:val="20"/>
          <w:lang w:val="sv-SE"/>
        </w:rPr>
        <w:t xml:space="preserve"> </w:t>
      </w:r>
      <w:r w:rsidR="0025475C" w:rsidRPr="00392BDB">
        <w:rPr>
          <w:sz w:val="20"/>
          <w:lang w:val="sv-SE"/>
        </w:rPr>
        <w:t xml:space="preserve">ger </w:t>
      </w:r>
      <w:r w:rsidR="00BC04DB" w:rsidRPr="00392BDB">
        <w:rPr>
          <w:sz w:val="20"/>
          <w:lang w:val="sv-SE"/>
        </w:rPr>
        <w:t>även</w:t>
      </w:r>
      <w:r w:rsidR="00C905D0" w:rsidRPr="00392BDB">
        <w:rPr>
          <w:sz w:val="20"/>
          <w:lang w:val="sv-SE"/>
        </w:rPr>
        <w:t xml:space="preserve"> </w:t>
      </w:r>
      <w:r w:rsidR="0025475C" w:rsidRPr="00392BDB">
        <w:rPr>
          <w:sz w:val="20"/>
          <w:lang w:val="sv-SE"/>
        </w:rPr>
        <w:t xml:space="preserve">operatörerna möjlighet att kommunicera och ge spelarna råd för att spela på ett sunt sätt. </w:t>
      </w:r>
      <w:r w:rsidR="006130F9" w:rsidRPr="00392BDB">
        <w:rPr>
          <w:sz w:val="20"/>
          <w:lang w:val="sv-SE"/>
        </w:rPr>
        <w:t>Playscan</w:t>
      </w:r>
      <w:r w:rsidR="00BB5986" w:rsidRPr="00392BDB">
        <w:rPr>
          <w:sz w:val="20"/>
          <w:lang w:val="sv-SE"/>
        </w:rPr>
        <w:t>™</w:t>
      </w:r>
      <w:r w:rsidR="006130F9" w:rsidRPr="00392BDB">
        <w:rPr>
          <w:sz w:val="20"/>
          <w:lang w:val="sv-SE"/>
        </w:rPr>
        <w:t xml:space="preserve"> är </w:t>
      </w:r>
      <w:r w:rsidR="00B64A14" w:rsidRPr="00392BDB">
        <w:rPr>
          <w:sz w:val="20"/>
          <w:lang w:val="sv-SE"/>
        </w:rPr>
        <w:t>utvecklat</w:t>
      </w:r>
      <w:r w:rsidR="006130F9" w:rsidRPr="00392BDB">
        <w:rPr>
          <w:sz w:val="20"/>
          <w:lang w:val="sv-SE"/>
        </w:rPr>
        <w:t xml:space="preserve"> </w:t>
      </w:r>
      <w:r w:rsidR="00BC04DB" w:rsidRPr="00392BDB">
        <w:rPr>
          <w:sz w:val="20"/>
          <w:lang w:val="sv-SE"/>
        </w:rPr>
        <w:t xml:space="preserve">av Playscan AB </w:t>
      </w:r>
      <w:r w:rsidR="006130F9" w:rsidRPr="00392BDB">
        <w:rPr>
          <w:sz w:val="20"/>
          <w:lang w:val="sv-SE"/>
        </w:rPr>
        <w:t>i samarbete med Spelinsitu</w:t>
      </w:r>
      <w:r w:rsidR="00A62EA9" w:rsidRPr="00392BDB">
        <w:rPr>
          <w:sz w:val="20"/>
          <w:lang w:val="sv-SE"/>
        </w:rPr>
        <w:t>tet och Svenska Spel</w:t>
      </w:r>
      <w:r w:rsidR="006130F9" w:rsidRPr="00392BDB">
        <w:rPr>
          <w:sz w:val="20"/>
          <w:lang w:val="sv-SE"/>
        </w:rPr>
        <w:t xml:space="preserve">. </w:t>
      </w:r>
    </w:p>
    <w:p w:rsidR="006130F9" w:rsidRPr="00392BDB" w:rsidRDefault="00B64A14">
      <w:pPr>
        <w:rPr>
          <w:sz w:val="20"/>
          <w:lang w:val="sv-SE"/>
        </w:rPr>
      </w:pPr>
      <w:r w:rsidRPr="00392BDB">
        <w:rPr>
          <w:sz w:val="20"/>
          <w:lang w:val="sv-SE"/>
        </w:rPr>
        <w:t>- Vi</w:t>
      </w:r>
      <w:r w:rsidR="006130F9" w:rsidRPr="00392BDB">
        <w:rPr>
          <w:sz w:val="20"/>
          <w:lang w:val="sv-SE"/>
        </w:rPr>
        <w:t xml:space="preserve"> är väldigt stolta </w:t>
      </w:r>
      <w:r w:rsidR="00A62EA9" w:rsidRPr="00392BDB">
        <w:rPr>
          <w:sz w:val="20"/>
          <w:lang w:val="sv-SE"/>
        </w:rPr>
        <w:t xml:space="preserve">över det </w:t>
      </w:r>
      <w:r w:rsidRPr="00392BDB">
        <w:rPr>
          <w:sz w:val="20"/>
          <w:lang w:val="sv-SE"/>
        </w:rPr>
        <w:t>påbörja</w:t>
      </w:r>
      <w:r w:rsidR="00A62EA9" w:rsidRPr="00392BDB">
        <w:rPr>
          <w:sz w:val="20"/>
          <w:lang w:val="sv-SE"/>
        </w:rPr>
        <w:t>de</w:t>
      </w:r>
      <w:r w:rsidR="006130F9" w:rsidRPr="00392BDB">
        <w:rPr>
          <w:sz w:val="20"/>
          <w:lang w:val="sv-SE"/>
        </w:rPr>
        <w:t xml:space="preserve"> samarbete</w:t>
      </w:r>
      <w:r w:rsidRPr="00392BDB">
        <w:rPr>
          <w:sz w:val="20"/>
          <w:lang w:val="sv-SE"/>
        </w:rPr>
        <w:t>t</w:t>
      </w:r>
      <w:r w:rsidR="006130F9" w:rsidRPr="00392BDB">
        <w:rPr>
          <w:sz w:val="20"/>
          <w:lang w:val="sv-SE"/>
        </w:rPr>
        <w:t xml:space="preserve"> med RAY</w:t>
      </w:r>
      <w:r w:rsidR="0025475C" w:rsidRPr="00392BDB">
        <w:rPr>
          <w:sz w:val="20"/>
          <w:lang w:val="sv-SE"/>
        </w:rPr>
        <w:t>s</w:t>
      </w:r>
      <w:r w:rsidR="006130F9" w:rsidRPr="00392BDB">
        <w:rPr>
          <w:sz w:val="20"/>
          <w:lang w:val="sv-SE"/>
        </w:rPr>
        <w:t xml:space="preserve"> online spel. Det visar att </w:t>
      </w:r>
      <w:r w:rsidRPr="00392BDB">
        <w:rPr>
          <w:sz w:val="20"/>
          <w:lang w:val="sv-SE"/>
        </w:rPr>
        <w:t>ansvarsfullhet</w:t>
      </w:r>
      <w:r w:rsidR="006130F9" w:rsidRPr="00392BDB">
        <w:rPr>
          <w:sz w:val="20"/>
          <w:lang w:val="sv-SE"/>
        </w:rPr>
        <w:t xml:space="preserve"> inte bara </w:t>
      </w:r>
      <w:r w:rsidRPr="00392BDB">
        <w:rPr>
          <w:sz w:val="20"/>
          <w:lang w:val="sv-SE"/>
        </w:rPr>
        <w:t>är något att prata om</w:t>
      </w:r>
      <w:r w:rsidR="006130F9" w:rsidRPr="00392BDB">
        <w:rPr>
          <w:sz w:val="20"/>
          <w:lang w:val="sv-SE"/>
        </w:rPr>
        <w:t xml:space="preserve">, det är en del av </w:t>
      </w:r>
      <w:r w:rsidRPr="00392BDB">
        <w:rPr>
          <w:sz w:val="20"/>
          <w:lang w:val="sv-SE"/>
        </w:rPr>
        <w:t xml:space="preserve">affärens kärna. </w:t>
      </w:r>
      <w:r w:rsidR="0025475C" w:rsidRPr="00392BDB">
        <w:rPr>
          <w:sz w:val="20"/>
          <w:lang w:val="sv-SE"/>
        </w:rPr>
        <w:t>RAY är ett bra exemp</w:t>
      </w:r>
      <w:r w:rsidR="00F03AEE" w:rsidRPr="00392BDB">
        <w:rPr>
          <w:sz w:val="20"/>
          <w:lang w:val="sv-SE"/>
        </w:rPr>
        <w:t>el</w:t>
      </w:r>
      <w:r w:rsidR="006130F9" w:rsidRPr="00392BDB">
        <w:rPr>
          <w:sz w:val="20"/>
          <w:lang w:val="sv-SE"/>
        </w:rPr>
        <w:t xml:space="preserve"> </w:t>
      </w:r>
      <w:r w:rsidRPr="00392BDB">
        <w:rPr>
          <w:sz w:val="20"/>
          <w:lang w:val="sv-SE"/>
        </w:rPr>
        <w:t>på</w:t>
      </w:r>
      <w:r w:rsidR="006130F9" w:rsidRPr="00392BDB">
        <w:rPr>
          <w:sz w:val="20"/>
          <w:lang w:val="sv-SE"/>
        </w:rPr>
        <w:t xml:space="preserve"> detta, säger </w:t>
      </w:r>
      <w:r w:rsidR="00EC4FA0" w:rsidRPr="00392BDB">
        <w:rPr>
          <w:sz w:val="20"/>
          <w:lang w:val="sv-SE"/>
        </w:rPr>
        <w:t>Anders Hägg</w:t>
      </w:r>
      <w:r w:rsidR="006130F9" w:rsidRPr="00392BDB">
        <w:rPr>
          <w:sz w:val="20"/>
          <w:lang w:val="sv-SE"/>
        </w:rPr>
        <w:t>,</w:t>
      </w:r>
      <w:r w:rsidR="0055227C" w:rsidRPr="00392BDB">
        <w:rPr>
          <w:sz w:val="20"/>
          <w:lang w:val="sv-SE"/>
        </w:rPr>
        <w:t xml:space="preserve"> s</w:t>
      </w:r>
      <w:r w:rsidR="006130F9" w:rsidRPr="00392BDB">
        <w:rPr>
          <w:sz w:val="20"/>
          <w:lang w:val="sv-SE"/>
        </w:rPr>
        <w:t xml:space="preserve">tyrelseordförande </w:t>
      </w:r>
      <w:r w:rsidR="0055227C" w:rsidRPr="00392BDB">
        <w:rPr>
          <w:sz w:val="20"/>
          <w:lang w:val="sv-SE"/>
        </w:rPr>
        <w:t xml:space="preserve">för Playscan AB, tillika Svenska Spels vd. </w:t>
      </w:r>
      <w:r w:rsidR="006130F9" w:rsidRPr="00392BDB">
        <w:rPr>
          <w:sz w:val="20"/>
          <w:lang w:val="sv-SE"/>
        </w:rPr>
        <w:t xml:space="preserve"> </w:t>
      </w:r>
    </w:p>
    <w:p w:rsidR="006130F9" w:rsidRPr="00392BDB" w:rsidRDefault="006130F9">
      <w:pPr>
        <w:rPr>
          <w:sz w:val="20"/>
          <w:lang w:val="sv-SE"/>
        </w:rPr>
      </w:pPr>
      <w:r w:rsidRPr="00392BDB">
        <w:rPr>
          <w:sz w:val="20"/>
          <w:lang w:val="sv-SE"/>
        </w:rPr>
        <w:t>- Playscan</w:t>
      </w:r>
      <w:r w:rsidR="00BB5986" w:rsidRPr="00392BDB">
        <w:rPr>
          <w:sz w:val="20"/>
          <w:lang w:val="sv-SE"/>
        </w:rPr>
        <w:t>™</w:t>
      </w:r>
      <w:r w:rsidRPr="00392BDB">
        <w:rPr>
          <w:sz w:val="20"/>
          <w:lang w:val="sv-SE"/>
        </w:rPr>
        <w:t xml:space="preserve"> är strategisk viktigt beslut för RAY </w:t>
      </w:r>
      <w:r w:rsidR="00BC04DB" w:rsidRPr="00392BDB">
        <w:rPr>
          <w:sz w:val="20"/>
          <w:lang w:val="sv-SE"/>
        </w:rPr>
        <w:t xml:space="preserve">nu </w:t>
      </w:r>
      <w:r w:rsidRPr="00392BDB">
        <w:rPr>
          <w:sz w:val="20"/>
          <w:lang w:val="sv-SE"/>
        </w:rPr>
        <w:t>när vi går in på internet marknaden och därmed möte</w:t>
      </w:r>
      <w:r w:rsidR="00BC04DB" w:rsidRPr="00392BDB">
        <w:rPr>
          <w:sz w:val="20"/>
          <w:lang w:val="sv-SE"/>
        </w:rPr>
        <w:t>r</w:t>
      </w:r>
      <w:r w:rsidRPr="00392BDB">
        <w:rPr>
          <w:sz w:val="20"/>
          <w:lang w:val="sv-SE"/>
        </w:rPr>
        <w:t xml:space="preserve"> våra kunder i en ny miljö. Genom att </w:t>
      </w:r>
      <w:r w:rsidR="0055227C" w:rsidRPr="00392BDB">
        <w:rPr>
          <w:sz w:val="20"/>
          <w:lang w:val="sv-SE"/>
        </w:rPr>
        <w:t xml:space="preserve">erbjuda </w:t>
      </w:r>
      <w:r w:rsidR="00A62EA9" w:rsidRPr="00392BDB">
        <w:rPr>
          <w:sz w:val="20"/>
          <w:lang w:val="sv-SE"/>
        </w:rPr>
        <w:t>spelansvars</w:t>
      </w:r>
      <w:r w:rsidRPr="00392BDB">
        <w:rPr>
          <w:sz w:val="20"/>
          <w:lang w:val="sv-SE"/>
        </w:rPr>
        <w:t>verktyg ger vi våra kunder det bästa sätte</w:t>
      </w:r>
      <w:r w:rsidR="00A62EA9" w:rsidRPr="00392BDB">
        <w:rPr>
          <w:sz w:val="20"/>
          <w:lang w:val="sv-SE"/>
        </w:rPr>
        <w:t>t att kontrollera och spåra det</w:t>
      </w:r>
      <w:r w:rsidRPr="00392BDB">
        <w:rPr>
          <w:sz w:val="20"/>
          <w:lang w:val="sv-SE"/>
        </w:rPr>
        <w:t xml:space="preserve"> egna spelande</w:t>
      </w:r>
      <w:r w:rsidR="00A62EA9" w:rsidRPr="00392BDB">
        <w:rPr>
          <w:sz w:val="20"/>
          <w:lang w:val="sv-SE"/>
        </w:rPr>
        <w:t>t</w:t>
      </w:r>
      <w:r w:rsidRPr="00392BDB">
        <w:rPr>
          <w:sz w:val="20"/>
          <w:lang w:val="sv-SE"/>
        </w:rPr>
        <w:t>. Vi är glada</w:t>
      </w:r>
      <w:r w:rsidR="00A62EA9" w:rsidRPr="00392BDB">
        <w:rPr>
          <w:sz w:val="20"/>
          <w:lang w:val="sv-SE"/>
        </w:rPr>
        <w:t xml:space="preserve"> över</w:t>
      </w:r>
      <w:r w:rsidRPr="00392BDB">
        <w:rPr>
          <w:sz w:val="20"/>
          <w:lang w:val="sv-SE"/>
        </w:rPr>
        <w:t xml:space="preserve"> att vi har </w:t>
      </w:r>
      <w:r w:rsidR="00BC04DB" w:rsidRPr="00392BDB">
        <w:rPr>
          <w:sz w:val="20"/>
          <w:lang w:val="sv-SE"/>
        </w:rPr>
        <w:t xml:space="preserve">fått </w:t>
      </w:r>
      <w:r w:rsidRPr="00392BDB">
        <w:rPr>
          <w:sz w:val="20"/>
          <w:lang w:val="sv-SE"/>
        </w:rPr>
        <w:t xml:space="preserve">möjligheten att ge våra spelare denna service, säger Janne Peräkylä. </w:t>
      </w:r>
    </w:p>
    <w:p w:rsidR="00392BDB" w:rsidRPr="00392BDB" w:rsidRDefault="006130F9">
      <w:pPr>
        <w:rPr>
          <w:sz w:val="20"/>
          <w:lang w:val="sv-SE"/>
        </w:rPr>
      </w:pPr>
      <w:r w:rsidRPr="00392BDB">
        <w:rPr>
          <w:sz w:val="20"/>
          <w:lang w:val="sv-SE"/>
        </w:rPr>
        <w:t>Playscan</w:t>
      </w:r>
      <w:r w:rsidR="00BB5986" w:rsidRPr="00392BDB">
        <w:rPr>
          <w:sz w:val="20"/>
          <w:lang w:val="sv-SE"/>
        </w:rPr>
        <w:t>™</w:t>
      </w:r>
      <w:r w:rsidRPr="00392BDB">
        <w:rPr>
          <w:sz w:val="20"/>
          <w:lang w:val="sv-SE"/>
        </w:rPr>
        <w:t xml:space="preserve"> </w:t>
      </w:r>
      <w:r w:rsidR="00BB5986" w:rsidRPr="00392BDB">
        <w:rPr>
          <w:sz w:val="20"/>
          <w:lang w:val="sv-SE"/>
        </w:rPr>
        <w:t xml:space="preserve">blir </w:t>
      </w:r>
      <w:r w:rsidRPr="00392BDB">
        <w:rPr>
          <w:sz w:val="20"/>
          <w:lang w:val="sv-SE"/>
        </w:rPr>
        <w:t>en av n</w:t>
      </w:r>
      <w:r w:rsidR="000C4168" w:rsidRPr="00392BDB">
        <w:rPr>
          <w:sz w:val="20"/>
          <w:lang w:val="sv-SE"/>
        </w:rPr>
        <w:t>y</w:t>
      </w:r>
      <w:r w:rsidR="0055227C" w:rsidRPr="00392BDB">
        <w:rPr>
          <w:sz w:val="20"/>
          <w:lang w:val="sv-SE"/>
        </w:rPr>
        <w:t>c</w:t>
      </w:r>
      <w:r w:rsidR="000C4168" w:rsidRPr="00392BDB">
        <w:rPr>
          <w:sz w:val="20"/>
          <w:lang w:val="sv-SE"/>
        </w:rPr>
        <w:t>kel</w:t>
      </w:r>
      <w:r w:rsidR="00BB5986" w:rsidRPr="00392BDB">
        <w:rPr>
          <w:sz w:val="20"/>
          <w:lang w:val="sv-SE"/>
        </w:rPr>
        <w:t>lösning</w:t>
      </w:r>
      <w:r w:rsidR="0055227C" w:rsidRPr="00392BDB">
        <w:rPr>
          <w:sz w:val="20"/>
          <w:lang w:val="sv-SE"/>
        </w:rPr>
        <w:t>arna</w:t>
      </w:r>
      <w:r w:rsidR="00BB5986" w:rsidRPr="00392BDB">
        <w:rPr>
          <w:sz w:val="20"/>
          <w:lang w:val="sv-SE"/>
        </w:rPr>
        <w:t xml:space="preserve"> i Rays spelansvars</w:t>
      </w:r>
      <w:r w:rsidRPr="00392BDB">
        <w:rPr>
          <w:sz w:val="20"/>
          <w:lang w:val="sv-SE"/>
        </w:rPr>
        <w:t xml:space="preserve">verktyg på nätet. RAY </w:t>
      </w:r>
      <w:r w:rsidR="00BB5986" w:rsidRPr="00392BDB">
        <w:rPr>
          <w:sz w:val="20"/>
          <w:lang w:val="sv-SE"/>
        </w:rPr>
        <w:t>är</w:t>
      </w:r>
      <w:r w:rsidRPr="00392BDB">
        <w:rPr>
          <w:sz w:val="20"/>
          <w:lang w:val="sv-SE"/>
        </w:rPr>
        <w:t xml:space="preserve"> en av de första operatör</w:t>
      </w:r>
      <w:r w:rsidR="0055227C" w:rsidRPr="00392BDB">
        <w:rPr>
          <w:sz w:val="20"/>
          <w:lang w:val="sv-SE"/>
        </w:rPr>
        <w:t>erna som erbjuder Playscan för onlinecasino</w:t>
      </w:r>
      <w:r w:rsidRPr="00392BDB">
        <w:rPr>
          <w:sz w:val="20"/>
          <w:lang w:val="sv-SE"/>
        </w:rPr>
        <w:t>spelare.</w:t>
      </w:r>
      <w:r w:rsidR="00392BDB" w:rsidRPr="00392BDB">
        <w:rPr>
          <w:sz w:val="20"/>
          <w:lang w:val="sv-SE"/>
        </w:rPr>
        <w:t xml:space="preserve"> </w:t>
      </w:r>
    </w:p>
    <w:p w:rsidR="00BB5986" w:rsidRPr="00392BDB" w:rsidRDefault="006130F9" w:rsidP="00BB5986">
      <w:pPr>
        <w:rPr>
          <w:sz w:val="20"/>
          <w:lang w:val="sv-SE"/>
        </w:rPr>
      </w:pPr>
      <w:r w:rsidRPr="00392BDB">
        <w:rPr>
          <w:sz w:val="20"/>
          <w:lang w:val="sv-SE"/>
        </w:rPr>
        <w:t xml:space="preserve"> </w:t>
      </w:r>
      <w:r w:rsidR="00BB5986" w:rsidRPr="00392BDB">
        <w:rPr>
          <w:sz w:val="20"/>
          <w:lang w:val="sv-SE"/>
        </w:rPr>
        <w:t xml:space="preserve">För mer information kontakta: </w:t>
      </w:r>
    </w:p>
    <w:p w:rsidR="00BB5986" w:rsidRPr="00392BDB" w:rsidRDefault="00BB5986" w:rsidP="00BB5986">
      <w:pPr>
        <w:rPr>
          <w:sz w:val="20"/>
          <w:lang w:val="sv-SE"/>
        </w:rPr>
      </w:pPr>
      <w:r w:rsidRPr="00392BDB">
        <w:rPr>
          <w:sz w:val="20"/>
          <w:lang w:val="sv-SE"/>
        </w:rPr>
        <w:t xml:space="preserve">Sara Larsson, CMO Playscan AB , tel +46 (0)706 – 378939 </w:t>
      </w:r>
    </w:p>
    <w:p w:rsidR="00BB5986" w:rsidRPr="00392BDB" w:rsidRDefault="00BB5986" w:rsidP="00BB5986">
      <w:pPr>
        <w:rPr>
          <w:sz w:val="20"/>
          <w:lang w:val="sv-SE"/>
        </w:rPr>
      </w:pPr>
      <w:r w:rsidRPr="00392BDB">
        <w:rPr>
          <w:sz w:val="20"/>
          <w:lang w:val="sv-SE"/>
        </w:rPr>
        <w:t>Jarmo Kumpulainen, Development Manager, RAY, tel +358 (0)40 551 7621</w:t>
      </w:r>
    </w:p>
    <w:p w:rsidR="00DE6C2D" w:rsidRDefault="00DE6C2D" w:rsidP="00DE6C2D">
      <w:pPr>
        <w:pStyle w:val="Brdtext"/>
        <w:pBdr>
          <w:top w:val="outset" w:sz="6" w:space="1" w:color="auto"/>
        </w:pBdr>
        <w:rPr>
          <w:rFonts w:ascii="Arial" w:hAnsi="Arial"/>
          <w:b/>
          <w:i/>
          <w:sz w:val="20"/>
          <w:lang w:val="en-GB"/>
        </w:rPr>
      </w:pPr>
    </w:p>
    <w:p w:rsidR="007E6DD1" w:rsidRDefault="003F1060" w:rsidP="007E6DD1">
      <w:pPr>
        <w:widowControl w:val="0"/>
        <w:autoSpaceDE w:val="0"/>
        <w:autoSpaceDN w:val="0"/>
        <w:adjustRightInd w:val="0"/>
        <w:spacing w:after="0"/>
        <w:rPr>
          <w:rFonts w:ascii="Arial" w:hAnsi="Arial"/>
          <w:i/>
          <w:sz w:val="20"/>
          <w:lang w:val="sv-SE" w:eastAsia="ar-SA"/>
        </w:rPr>
      </w:pPr>
      <w:r w:rsidRPr="00392BDB">
        <w:rPr>
          <w:rFonts w:ascii="Arial" w:hAnsi="Arial"/>
          <w:b/>
          <w:sz w:val="20"/>
        </w:rPr>
        <w:t>RAY</w:t>
      </w:r>
      <w:r w:rsidR="007E6DD1">
        <w:rPr>
          <w:rFonts w:ascii="Georgia" w:hAnsi="Georgia" w:cs="Georgia"/>
          <w:sz w:val="28"/>
          <w:szCs w:val="28"/>
          <w:lang w:val="sv-SE"/>
        </w:rPr>
        <w:t xml:space="preserve">; </w:t>
      </w:r>
      <w:r w:rsidR="007E6DD1" w:rsidRPr="007E6DD1">
        <w:rPr>
          <w:rFonts w:ascii="Arial" w:hAnsi="Arial"/>
          <w:i/>
          <w:sz w:val="20"/>
          <w:lang w:val="sv-SE" w:eastAsia="ar-SA"/>
        </w:rPr>
        <w:t>Penningautomatföreningen Association grundades 1938 för att samla in</w:t>
      </w:r>
      <w:r w:rsidR="007E6DD1">
        <w:rPr>
          <w:rFonts w:ascii="Arial" w:hAnsi="Arial"/>
          <w:i/>
          <w:sz w:val="20"/>
          <w:lang w:val="sv-SE" w:eastAsia="ar-SA"/>
        </w:rPr>
        <w:t xml:space="preserve"> </w:t>
      </w:r>
      <w:r w:rsidR="007E6DD1" w:rsidRPr="007E6DD1">
        <w:rPr>
          <w:rFonts w:ascii="Arial" w:hAnsi="Arial"/>
          <w:i/>
          <w:sz w:val="20"/>
          <w:lang w:val="sv-SE" w:eastAsia="ar-SA"/>
        </w:rPr>
        <w:t xml:space="preserve">medel genom spelverksamheten </w:t>
      </w:r>
      <w:r w:rsidR="007E6DD1">
        <w:rPr>
          <w:rFonts w:ascii="Arial" w:hAnsi="Arial"/>
          <w:i/>
          <w:sz w:val="20"/>
          <w:lang w:val="sv-SE" w:eastAsia="ar-SA"/>
        </w:rPr>
        <w:t>och därmed</w:t>
      </w:r>
      <w:r w:rsidR="007E6DD1" w:rsidRPr="007E6DD1">
        <w:rPr>
          <w:rFonts w:ascii="Arial" w:hAnsi="Arial"/>
          <w:i/>
          <w:sz w:val="20"/>
          <w:lang w:val="sv-SE" w:eastAsia="ar-SA"/>
        </w:rPr>
        <w:t xml:space="preserve"> stödja de finska social- och</w:t>
      </w:r>
      <w:r w:rsidR="007E6DD1">
        <w:rPr>
          <w:rFonts w:ascii="Arial" w:hAnsi="Arial"/>
          <w:i/>
          <w:sz w:val="20"/>
          <w:lang w:val="sv-SE" w:eastAsia="ar-SA"/>
        </w:rPr>
        <w:t xml:space="preserve"> </w:t>
      </w:r>
      <w:r w:rsidR="007E6DD1" w:rsidRPr="007E6DD1">
        <w:rPr>
          <w:rFonts w:ascii="Arial" w:hAnsi="Arial"/>
          <w:i/>
          <w:sz w:val="20"/>
          <w:lang w:val="sv-SE" w:eastAsia="ar-SA"/>
        </w:rPr>
        <w:t>hälsovårdsorganisationerna. RAY har ensamrätt att driva penningautomater</w:t>
      </w:r>
      <w:r w:rsidR="007E6DD1">
        <w:rPr>
          <w:rFonts w:ascii="Arial" w:hAnsi="Arial"/>
          <w:i/>
          <w:sz w:val="20"/>
          <w:lang w:val="sv-SE" w:eastAsia="ar-SA"/>
        </w:rPr>
        <w:t xml:space="preserve"> </w:t>
      </w:r>
      <w:r w:rsidR="007E6DD1" w:rsidRPr="007E6DD1">
        <w:rPr>
          <w:rFonts w:ascii="Arial" w:hAnsi="Arial"/>
          <w:i/>
          <w:sz w:val="20"/>
          <w:lang w:val="sv-SE" w:eastAsia="ar-SA"/>
        </w:rPr>
        <w:t xml:space="preserve">och kasinospel i Finland. De totala </w:t>
      </w:r>
      <w:r w:rsidR="007E6DD1">
        <w:rPr>
          <w:rFonts w:ascii="Arial" w:hAnsi="Arial"/>
          <w:i/>
          <w:sz w:val="20"/>
          <w:lang w:val="sv-SE" w:eastAsia="ar-SA"/>
        </w:rPr>
        <w:t>intäkterna</w:t>
      </w:r>
      <w:r w:rsidR="007E6DD1" w:rsidRPr="007E6DD1">
        <w:rPr>
          <w:rFonts w:ascii="Arial" w:hAnsi="Arial"/>
          <w:i/>
          <w:sz w:val="20"/>
          <w:lang w:val="sv-SE" w:eastAsia="ar-SA"/>
        </w:rPr>
        <w:t xml:space="preserve"> 2009 var</w:t>
      </w:r>
      <w:r w:rsidR="007E6DD1">
        <w:rPr>
          <w:rFonts w:ascii="Arial" w:hAnsi="Arial"/>
          <w:i/>
          <w:sz w:val="20"/>
          <w:lang w:val="sv-SE" w:eastAsia="ar-SA"/>
        </w:rPr>
        <w:t xml:space="preserve"> € 651 miljoner</w:t>
      </w:r>
      <w:r w:rsidR="007E6DD1" w:rsidRPr="007E6DD1">
        <w:rPr>
          <w:rFonts w:ascii="Arial" w:hAnsi="Arial"/>
          <w:i/>
          <w:sz w:val="20"/>
          <w:lang w:val="sv-SE" w:eastAsia="ar-SA"/>
        </w:rPr>
        <w:t xml:space="preserve"> och</w:t>
      </w:r>
      <w:r w:rsidR="007E6DD1">
        <w:rPr>
          <w:rFonts w:ascii="Arial" w:hAnsi="Arial"/>
          <w:i/>
          <w:sz w:val="20"/>
          <w:lang w:val="sv-SE" w:eastAsia="ar-SA"/>
        </w:rPr>
        <w:t xml:space="preserve"> </w:t>
      </w:r>
      <w:r w:rsidR="007E6DD1" w:rsidRPr="007E6DD1">
        <w:rPr>
          <w:rFonts w:ascii="Arial" w:hAnsi="Arial"/>
          <w:i/>
          <w:sz w:val="20"/>
          <w:lang w:val="sv-SE" w:eastAsia="ar-SA"/>
        </w:rPr>
        <w:t>vinsten på</w:t>
      </w:r>
      <w:r w:rsidR="007E6DD1">
        <w:rPr>
          <w:rFonts w:ascii="Arial" w:hAnsi="Arial"/>
          <w:i/>
          <w:sz w:val="20"/>
          <w:lang w:val="sv-SE" w:eastAsia="ar-SA"/>
        </w:rPr>
        <w:t xml:space="preserve"> €</w:t>
      </w:r>
      <w:r w:rsidR="007E6DD1" w:rsidRPr="007E6DD1">
        <w:rPr>
          <w:rFonts w:ascii="Arial" w:hAnsi="Arial"/>
          <w:i/>
          <w:sz w:val="20"/>
          <w:lang w:val="sv-SE" w:eastAsia="ar-SA"/>
        </w:rPr>
        <w:t xml:space="preserve"> 381 miljoner går oavkortat till </w:t>
      </w:r>
      <w:r w:rsidR="007E6DD1">
        <w:rPr>
          <w:rFonts w:ascii="Arial" w:hAnsi="Arial"/>
          <w:i/>
          <w:sz w:val="20"/>
          <w:lang w:val="sv-SE" w:eastAsia="ar-SA"/>
        </w:rPr>
        <w:t>välgörande</w:t>
      </w:r>
      <w:r w:rsidR="007E6DD1" w:rsidRPr="007E6DD1">
        <w:rPr>
          <w:rFonts w:ascii="Arial" w:hAnsi="Arial"/>
          <w:i/>
          <w:sz w:val="20"/>
          <w:lang w:val="sv-SE" w:eastAsia="ar-SA"/>
        </w:rPr>
        <w:t xml:space="preserve"> ändamål. </w:t>
      </w:r>
      <w:hyperlink r:id="rId4" w:history="1">
        <w:r w:rsidR="007E6DD1" w:rsidRPr="007E6DD1">
          <w:rPr>
            <w:rFonts w:ascii="Arial" w:hAnsi="Arial"/>
            <w:i/>
            <w:sz w:val="20"/>
            <w:lang w:val="sv-SE" w:eastAsia="ar-SA"/>
          </w:rPr>
          <w:t>www.ray.fi</w:t>
        </w:r>
      </w:hyperlink>
      <w:r w:rsidR="007E6DD1" w:rsidRPr="007E6DD1">
        <w:rPr>
          <w:rFonts w:ascii="Arial" w:hAnsi="Arial"/>
          <w:i/>
          <w:sz w:val="20"/>
          <w:lang w:val="sv-SE" w:eastAsia="ar-SA"/>
        </w:rPr>
        <w:t xml:space="preserve"> /</w:t>
      </w:r>
    </w:p>
    <w:p w:rsidR="007E6DD1" w:rsidRPr="007E6DD1" w:rsidRDefault="007E6DD1" w:rsidP="007E6DD1">
      <w:pPr>
        <w:widowControl w:val="0"/>
        <w:autoSpaceDE w:val="0"/>
        <w:autoSpaceDN w:val="0"/>
        <w:adjustRightInd w:val="0"/>
        <w:spacing w:after="0"/>
        <w:rPr>
          <w:rFonts w:ascii="Arial" w:hAnsi="Arial"/>
          <w:i/>
          <w:sz w:val="20"/>
          <w:lang w:val="sv-SE" w:eastAsia="ar-SA"/>
        </w:rPr>
      </w:pPr>
    </w:p>
    <w:p w:rsidR="008C5E29" w:rsidRPr="00392BDB" w:rsidRDefault="008C5E29" w:rsidP="003961D5">
      <w:pPr>
        <w:rPr>
          <w:rFonts w:ascii="Arial" w:hAnsi="Arial"/>
          <w:i/>
          <w:sz w:val="20"/>
          <w:lang w:val="sv-SE" w:eastAsia="ar-SA"/>
        </w:rPr>
      </w:pPr>
      <w:r w:rsidRPr="00392BDB">
        <w:rPr>
          <w:rFonts w:ascii="Arial" w:hAnsi="Arial"/>
          <w:b/>
          <w:i/>
          <w:sz w:val="20"/>
          <w:lang w:val="sv-SE" w:eastAsia="ar-SA"/>
        </w:rPr>
        <w:t>Playsc</w:t>
      </w:r>
      <w:r w:rsidR="00324036">
        <w:rPr>
          <w:rFonts w:ascii="Arial" w:hAnsi="Arial"/>
          <w:b/>
          <w:i/>
          <w:sz w:val="20"/>
          <w:lang w:val="sv-SE" w:eastAsia="ar-SA"/>
        </w:rPr>
        <w:t>a</w:t>
      </w:r>
      <w:r w:rsidR="00392BDB">
        <w:rPr>
          <w:rFonts w:ascii="Arial" w:hAnsi="Arial"/>
          <w:b/>
          <w:i/>
          <w:sz w:val="20"/>
          <w:lang w:val="sv-SE" w:eastAsia="ar-SA"/>
        </w:rPr>
        <w:t>n</w:t>
      </w:r>
      <w:r w:rsidRPr="00392BDB">
        <w:rPr>
          <w:rFonts w:ascii="Arial" w:hAnsi="Arial"/>
          <w:b/>
          <w:i/>
          <w:sz w:val="20"/>
          <w:lang w:val="sv-SE" w:eastAsia="ar-SA"/>
        </w:rPr>
        <w:t xml:space="preserve"> AB</w:t>
      </w:r>
      <w:r w:rsidR="003F1060">
        <w:rPr>
          <w:rFonts w:ascii="Arial" w:hAnsi="Arial"/>
          <w:b/>
          <w:i/>
          <w:sz w:val="20"/>
          <w:lang w:val="sv-SE" w:eastAsia="ar-SA"/>
        </w:rPr>
        <w:t>;</w:t>
      </w:r>
      <w:r w:rsidRPr="00392BDB">
        <w:rPr>
          <w:rFonts w:ascii="Arial" w:hAnsi="Arial"/>
          <w:i/>
          <w:sz w:val="20"/>
          <w:lang w:val="sv-SE" w:eastAsia="ar-SA"/>
        </w:rPr>
        <w:t xml:space="preserve"> är ett nybildat dotterbolag till Svenska Spel </w:t>
      </w:r>
      <w:r w:rsidR="0055227C" w:rsidRPr="00392BDB">
        <w:rPr>
          <w:rFonts w:ascii="Arial" w:hAnsi="Arial"/>
          <w:i/>
          <w:sz w:val="20"/>
          <w:lang w:val="sv-SE" w:eastAsia="ar-SA"/>
        </w:rPr>
        <w:t xml:space="preserve">och levererar unika </w:t>
      </w:r>
      <w:r w:rsidRPr="00392BDB">
        <w:rPr>
          <w:rFonts w:ascii="Arial" w:hAnsi="Arial"/>
          <w:i/>
          <w:sz w:val="20"/>
          <w:lang w:val="sv-SE" w:eastAsia="ar-SA"/>
        </w:rPr>
        <w:t>kundanpassade lö</w:t>
      </w:r>
      <w:r w:rsidR="0055227C" w:rsidRPr="00392BDB">
        <w:rPr>
          <w:rFonts w:ascii="Arial" w:hAnsi="Arial"/>
          <w:i/>
          <w:sz w:val="20"/>
          <w:lang w:val="sv-SE" w:eastAsia="ar-SA"/>
        </w:rPr>
        <w:t xml:space="preserve">sningar vad gäller problemspelande </w:t>
      </w:r>
      <w:r w:rsidR="00392BDB">
        <w:rPr>
          <w:rFonts w:ascii="Arial" w:hAnsi="Arial"/>
          <w:i/>
          <w:sz w:val="20"/>
          <w:lang w:val="sv-SE" w:eastAsia="ar-SA"/>
        </w:rPr>
        <w:t>för</w:t>
      </w:r>
      <w:r w:rsidRPr="00392BDB">
        <w:rPr>
          <w:rFonts w:ascii="Arial" w:hAnsi="Arial"/>
          <w:i/>
          <w:sz w:val="20"/>
          <w:lang w:val="sv-SE" w:eastAsia="ar-SA"/>
        </w:rPr>
        <w:t xml:space="preserve"> de</w:t>
      </w:r>
      <w:r w:rsidR="0055227C" w:rsidRPr="00392BDB">
        <w:rPr>
          <w:rFonts w:ascii="Arial" w:hAnsi="Arial"/>
          <w:i/>
          <w:sz w:val="20"/>
          <w:lang w:val="sv-SE" w:eastAsia="ar-SA"/>
        </w:rPr>
        <w:t>n internationella och nationella</w:t>
      </w:r>
      <w:r w:rsidRPr="00392BDB">
        <w:rPr>
          <w:rFonts w:ascii="Arial" w:hAnsi="Arial"/>
          <w:i/>
          <w:sz w:val="20"/>
          <w:lang w:val="sv-SE" w:eastAsia="ar-SA"/>
        </w:rPr>
        <w:t xml:space="preserve"> </w:t>
      </w:r>
      <w:r w:rsidR="0055227C" w:rsidRPr="00392BDB">
        <w:rPr>
          <w:rFonts w:ascii="Arial" w:hAnsi="Arial"/>
          <w:i/>
          <w:sz w:val="20"/>
          <w:lang w:val="sv-SE" w:eastAsia="ar-SA"/>
        </w:rPr>
        <w:t>spel</w:t>
      </w:r>
      <w:r w:rsidRPr="00392BDB">
        <w:rPr>
          <w:rFonts w:ascii="Arial" w:hAnsi="Arial"/>
          <w:i/>
          <w:sz w:val="20"/>
          <w:lang w:val="sv-SE" w:eastAsia="ar-SA"/>
        </w:rPr>
        <w:t xml:space="preserve">marknaden.  </w:t>
      </w:r>
    </w:p>
    <w:p w:rsidR="00A403C5" w:rsidRPr="008C5E29" w:rsidRDefault="008C5E29" w:rsidP="003961D5">
      <w:pPr>
        <w:rPr>
          <w:lang w:val="sv-SE"/>
        </w:rPr>
      </w:pPr>
      <w:r w:rsidRPr="00392BDB">
        <w:rPr>
          <w:rFonts w:ascii="Arial" w:hAnsi="Arial"/>
          <w:i/>
          <w:sz w:val="20"/>
          <w:lang w:val="sv-SE" w:eastAsia="ar-SA"/>
        </w:rPr>
        <w:t>Playscan AB kombinerar</w:t>
      </w:r>
      <w:r w:rsidR="00152190" w:rsidRPr="00392BDB">
        <w:rPr>
          <w:rFonts w:ascii="Arial" w:hAnsi="Arial"/>
          <w:i/>
          <w:sz w:val="20"/>
          <w:lang w:val="sv-SE" w:eastAsia="ar-SA"/>
        </w:rPr>
        <w:t xml:space="preserve"> </w:t>
      </w:r>
      <w:r w:rsidR="009A73CF" w:rsidRPr="00392BDB">
        <w:rPr>
          <w:rFonts w:ascii="Arial" w:hAnsi="Arial"/>
          <w:i/>
          <w:sz w:val="20"/>
          <w:lang w:val="sv-SE" w:eastAsia="ar-SA"/>
        </w:rPr>
        <w:t xml:space="preserve">spjutspetsteknologi med expertkunskap </w:t>
      </w:r>
      <w:r w:rsidR="00152190" w:rsidRPr="00392BDB">
        <w:rPr>
          <w:rFonts w:ascii="Arial" w:hAnsi="Arial"/>
          <w:i/>
          <w:sz w:val="20"/>
          <w:lang w:val="sv-SE" w:eastAsia="ar-SA"/>
        </w:rPr>
        <w:t>av spelb</w:t>
      </w:r>
      <w:r w:rsidR="009A73CF" w:rsidRPr="00392BDB">
        <w:rPr>
          <w:rFonts w:ascii="Arial" w:hAnsi="Arial"/>
          <w:i/>
          <w:sz w:val="20"/>
          <w:lang w:val="sv-SE" w:eastAsia="ar-SA"/>
        </w:rPr>
        <w:t>eteende och problemspelande</w:t>
      </w:r>
      <w:r w:rsidR="00152190" w:rsidRPr="00392BDB">
        <w:rPr>
          <w:rFonts w:ascii="Arial" w:hAnsi="Arial"/>
          <w:i/>
          <w:sz w:val="20"/>
          <w:lang w:val="sv-SE" w:eastAsia="ar-SA"/>
        </w:rPr>
        <w:t>. Playscan™ är u</w:t>
      </w:r>
      <w:r w:rsidR="003961D5" w:rsidRPr="00392BDB">
        <w:rPr>
          <w:rFonts w:ascii="Arial" w:hAnsi="Arial"/>
          <w:i/>
          <w:sz w:val="20"/>
          <w:lang w:val="sv-SE" w:eastAsia="ar-SA"/>
        </w:rPr>
        <w:t>tveck</w:t>
      </w:r>
      <w:r w:rsidR="009A73CF" w:rsidRPr="00392BDB">
        <w:rPr>
          <w:rFonts w:ascii="Arial" w:hAnsi="Arial"/>
          <w:i/>
          <w:sz w:val="20"/>
          <w:lang w:val="sv-SE" w:eastAsia="ar-SA"/>
        </w:rPr>
        <w:t>lat i samarbete med</w:t>
      </w:r>
      <w:r w:rsidRPr="00392BDB">
        <w:rPr>
          <w:rFonts w:ascii="Arial" w:hAnsi="Arial"/>
          <w:i/>
          <w:sz w:val="20"/>
          <w:lang w:val="sv-SE" w:eastAsia="ar-SA"/>
        </w:rPr>
        <w:t xml:space="preserve"> Speli</w:t>
      </w:r>
      <w:r w:rsidR="009A73CF" w:rsidRPr="00392BDB">
        <w:rPr>
          <w:rFonts w:ascii="Arial" w:hAnsi="Arial"/>
          <w:i/>
          <w:sz w:val="20"/>
          <w:lang w:val="sv-SE" w:eastAsia="ar-SA"/>
        </w:rPr>
        <w:t>n</w:t>
      </w:r>
      <w:r w:rsidRPr="00392BDB">
        <w:rPr>
          <w:rFonts w:ascii="Arial" w:hAnsi="Arial"/>
          <w:i/>
          <w:sz w:val="20"/>
          <w:lang w:val="sv-SE" w:eastAsia="ar-SA"/>
        </w:rPr>
        <w:t>stitutet</w:t>
      </w:r>
      <w:r w:rsidR="003961D5" w:rsidRPr="00392BDB">
        <w:rPr>
          <w:rFonts w:ascii="Arial" w:hAnsi="Arial"/>
          <w:i/>
          <w:sz w:val="20"/>
          <w:lang w:val="sv-SE" w:eastAsia="ar-SA"/>
        </w:rPr>
        <w:t xml:space="preserve"> </w:t>
      </w:r>
      <w:r w:rsidR="009A73CF" w:rsidRPr="00392BDB">
        <w:rPr>
          <w:rFonts w:ascii="Arial" w:hAnsi="Arial"/>
          <w:i/>
          <w:sz w:val="20"/>
          <w:lang w:val="sv-SE" w:eastAsia="ar-SA"/>
        </w:rPr>
        <w:t xml:space="preserve">och Svenska Spel och lanserades första gången på </w:t>
      </w:r>
      <w:r w:rsidR="003961D5" w:rsidRPr="00392BDB">
        <w:rPr>
          <w:rFonts w:ascii="Arial" w:hAnsi="Arial"/>
          <w:i/>
          <w:sz w:val="20"/>
          <w:lang w:val="sv-SE" w:eastAsia="ar-SA"/>
        </w:rPr>
        <w:t>Svenska</w:t>
      </w:r>
      <w:r w:rsidR="009A73CF" w:rsidRPr="00392BDB">
        <w:rPr>
          <w:rFonts w:ascii="Arial" w:hAnsi="Arial"/>
          <w:i/>
          <w:sz w:val="20"/>
          <w:lang w:val="sv-SE" w:eastAsia="ar-SA"/>
        </w:rPr>
        <w:t xml:space="preserve"> </w:t>
      </w:r>
      <w:r w:rsidR="003961D5" w:rsidRPr="00392BDB">
        <w:rPr>
          <w:rFonts w:ascii="Arial" w:hAnsi="Arial"/>
          <w:i/>
          <w:sz w:val="20"/>
          <w:lang w:val="sv-SE" w:eastAsia="ar-SA"/>
        </w:rPr>
        <w:t>Spel</w:t>
      </w:r>
      <w:r w:rsidR="009A73CF" w:rsidRPr="00392BDB">
        <w:rPr>
          <w:rFonts w:ascii="Arial" w:hAnsi="Arial"/>
          <w:i/>
          <w:sz w:val="20"/>
          <w:lang w:val="sv-SE" w:eastAsia="ar-SA"/>
        </w:rPr>
        <w:t>s onlinespel i j</w:t>
      </w:r>
      <w:r w:rsidR="003961D5" w:rsidRPr="00392BDB">
        <w:rPr>
          <w:rFonts w:ascii="Arial" w:hAnsi="Arial"/>
          <w:i/>
          <w:sz w:val="20"/>
          <w:lang w:val="sv-SE" w:eastAsia="ar-SA"/>
        </w:rPr>
        <w:t>uni</w:t>
      </w:r>
      <w:r w:rsidRPr="00392BDB">
        <w:rPr>
          <w:rFonts w:ascii="Arial" w:hAnsi="Arial"/>
          <w:i/>
          <w:sz w:val="20"/>
          <w:lang w:val="sv-SE" w:eastAsia="ar-SA"/>
        </w:rPr>
        <w:t xml:space="preserve"> 2007.</w:t>
      </w:r>
      <w:r w:rsidRPr="008C5E29">
        <w:rPr>
          <w:rFonts w:ascii="Arial" w:hAnsi="Arial"/>
          <w:sz w:val="20"/>
          <w:lang w:val="sv-SE"/>
        </w:rPr>
        <w:br/>
      </w:r>
    </w:p>
    <w:sectPr w:rsidR="00A403C5" w:rsidRPr="008C5E29" w:rsidSect="00A403C5">
      <w:headerReference w:type="default" r:id="rId5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060" w:rsidRDefault="003F1060">
    <w:pPr>
      <w:pStyle w:val="Sidhuvud"/>
    </w:pPr>
    <w:r>
      <w:tab/>
    </w:r>
    <w:r>
      <w:tab/>
      <w:t>2010-08-16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embedSystemFonts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403C5"/>
    <w:rsid w:val="000C4168"/>
    <w:rsid w:val="0014744B"/>
    <w:rsid w:val="00152190"/>
    <w:rsid w:val="00170612"/>
    <w:rsid w:val="001A0CA9"/>
    <w:rsid w:val="001B6EA6"/>
    <w:rsid w:val="0025475C"/>
    <w:rsid w:val="00324036"/>
    <w:rsid w:val="00334A9B"/>
    <w:rsid w:val="00367916"/>
    <w:rsid w:val="00392BDB"/>
    <w:rsid w:val="003961D5"/>
    <w:rsid w:val="003F1060"/>
    <w:rsid w:val="00496B9D"/>
    <w:rsid w:val="0055227C"/>
    <w:rsid w:val="00570CA2"/>
    <w:rsid w:val="006130F9"/>
    <w:rsid w:val="00675252"/>
    <w:rsid w:val="007E6DD1"/>
    <w:rsid w:val="00800AF4"/>
    <w:rsid w:val="008C5E29"/>
    <w:rsid w:val="009A73CF"/>
    <w:rsid w:val="00A403C5"/>
    <w:rsid w:val="00A62EA9"/>
    <w:rsid w:val="00B64A14"/>
    <w:rsid w:val="00BB5986"/>
    <w:rsid w:val="00BC04DB"/>
    <w:rsid w:val="00BC7B46"/>
    <w:rsid w:val="00C905D0"/>
    <w:rsid w:val="00D6051C"/>
    <w:rsid w:val="00D74EBD"/>
    <w:rsid w:val="00DE6C2D"/>
    <w:rsid w:val="00EC45E3"/>
    <w:rsid w:val="00EC4FA0"/>
    <w:rsid w:val="00F03AEE"/>
    <w:rsid w:val="00F905B8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3C"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B64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6130F9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B64A1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Sidhuvud">
    <w:name w:val="header"/>
    <w:basedOn w:val="Normal"/>
    <w:link w:val="SidhuvudChar"/>
    <w:uiPriority w:val="99"/>
    <w:semiHidden/>
    <w:unhideWhenUsed/>
    <w:rsid w:val="00D6051C"/>
    <w:pPr>
      <w:tabs>
        <w:tab w:val="center" w:pos="4703"/>
        <w:tab w:val="right" w:pos="9406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D6051C"/>
    <w:rPr>
      <w:lang w:val="en-GB"/>
    </w:rPr>
  </w:style>
  <w:style w:type="paragraph" w:styleId="Sidfot">
    <w:name w:val="footer"/>
    <w:basedOn w:val="Normal"/>
    <w:link w:val="SidfotChar"/>
    <w:uiPriority w:val="99"/>
    <w:semiHidden/>
    <w:unhideWhenUsed/>
    <w:rsid w:val="00D6051C"/>
    <w:pPr>
      <w:tabs>
        <w:tab w:val="center" w:pos="4703"/>
        <w:tab w:val="right" w:pos="9406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D6051C"/>
    <w:rPr>
      <w:lang w:val="en-GB"/>
    </w:rPr>
  </w:style>
  <w:style w:type="paragraph" w:styleId="Brdtext">
    <w:name w:val="Body Text"/>
    <w:basedOn w:val="Normal"/>
    <w:link w:val="BrdtextChar"/>
    <w:uiPriority w:val="99"/>
    <w:rsid w:val="00DE6C2D"/>
    <w:pPr>
      <w:suppressAutoHyphens/>
      <w:spacing w:after="120"/>
    </w:pPr>
    <w:rPr>
      <w:rFonts w:ascii="Times New Roman" w:eastAsia="Times New Roman" w:hAnsi="Times New Roman" w:cs="Times New Roman"/>
      <w:lang w:val="sv-SE" w:eastAsia="ar-SA"/>
    </w:rPr>
  </w:style>
  <w:style w:type="character" w:customStyle="1" w:styleId="BrdtextChar">
    <w:name w:val="Brödtext Char"/>
    <w:basedOn w:val="Standardstycketypsnitt"/>
    <w:link w:val="Brdtext"/>
    <w:uiPriority w:val="99"/>
    <w:rsid w:val="00DE6C2D"/>
    <w:rPr>
      <w:rFonts w:ascii="Times New Roman" w:eastAsia="Times New Roman" w:hAnsi="Times New Roman" w:cs="Times New Roman"/>
      <w:lang w:eastAsia="ar-SA"/>
    </w:rPr>
  </w:style>
  <w:style w:type="character" w:customStyle="1" w:styleId="longtext">
    <w:name w:val="long_text"/>
    <w:basedOn w:val="Standardstycketypsnitt"/>
    <w:rsid w:val="00DE6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ray.fi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419</Words>
  <Characters>2390</Characters>
  <Application>Microsoft Macintosh Word</Application>
  <DocSecurity>0</DocSecurity>
  <Lines>19</Lines>
  <Paragraphs>4</Paragraphs>
  <ScaleCrop>false</ScaleCrop>
  <Company>ICU intelligence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Larsson</dc:creator>
  <cp:keywords/>
  <cp:lastModifiedBy>Sara Larsson</cp:lastModifiedBy>
  <cp:revision>4</cp:revision>
  <dcterms:created xsi:type="dcterms:W3CDTF">2010-08-12T07:25:00Z</dcterms:created>
  <dcterms:modified xsi:type="dcterms:W3CDTF">2010-08-16T07:44:00Z</dcterms:modified>
</cp:coreProperties>
</file>