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F4AEF" w14:textId="213AAE3C" w:rsidR="001C0B26" w:rsidRDefault="001C0B26" w:rsidP="0052264D">
      <w:pPr>
        <w:pStyle w:val="xmsonormal"/>
        <w:rPr>
          <w:rFonts w:ascii="Cambria" w:hAnsi="Cambria" w:cs="Arial"/>
          <w:b/>
          <w:color w:val="000000"/>
          <w:sz w:val="28"/>
          <w:szCs w:val="28"/>
          <w:lang w:val="en-US"/>
        </w:rPr>
      </w:pPr>
      <w:r w:rsidRPr="00CE1CCF">
        <w:rPr>
          <w:rFonts w:ascii="Cambria" w:hAnsi="Cambria"/>
          <w:noProof/>
          <w:lang w:val="en-US"/>
        </w:rPr>
        <w:drawing>
          <wp:anchor distT="0" distB="0" distL="114300" distR="114300" simplePos="0" relativeHeight="251659264" behindDoc="0" locked="0" layoutInCell="1" allowOverlap="1" wp14:anchorId="633AED91" wp14:editId="66B8AF3C">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BEC100" w14:textId="77777777" w:rsidR="001C0B26" w:rsidRDefault="001C0B26" w:rsidP="0052264D">
      <w:pPr>
        <w:pStyle w:val="xmsonormal"/>
        <w:rPr>
          <w:rFonts w:ascii="Cambria" w:hAnsi="Cambria" w:cs="Arial"/>
          <w:b/>
          <w:color w:val="000000"/>
          <w:sz w:val="28"/>
          <w:szCs w:val="28"/>
          <w:lang w:val="en-US"/>
        </w:rPr>
      </w:pPr>
    </w:p>
    <w:p w14:paraId="575F129C" w14:textId="77777777" w:rsidR="00CA4812" w:rsidRDefault="00CA4812" w:rsidP="00CA4812">
      <w:pPr>
        <w:pStyle w:val="xmsonormal"/>
        <w:rPr>
          <w:rFonts w:ascii="Cambria" w:hAnsi="Cambria" w:cs="Arial"/>
          <w:b/>
          <w:color w:val="000000"/>
          <w:sz w:val="28"/>
          <w:szCs w:val="28"/>
          <w:lang w:val="en-US"/>
        </w:rPr>
      </w:pPr>
    </w:p>
    <w:p w14:paraId="13C2BA00" w14:textId="77777777" w:rsidR="00CA4812" w:rsidRDefault="00CA4812" w:rsidP="00CA4812">
      <w:pPr>
        <w:pStyle w:val="xmsonormal"/>
        <w:rPr>
          <w:rFonts w:ascii="Cambria" w:hAnsi="Cambria" w:cs="Arial"/>
          <w:b/>
          <w:color w:val="000000"/>
          <w:sz w:val="24"/>
          <w:szCs w:val="24"/>
          <w:lang w:val="en-US"/>
        </w:rPr>
      </w:pPr>
    </w:p>
    <w:p w14:paraId="3DA08F89" w14:textId="56A8419E" w:rsidR="00CA4812" w:rsidRPr="00F60E1B" w:rsidRDefault="00CA4812" w:rsidP="00CA4812">
      <w:pPr>
        <w:pStyle w:val="xmsonormal"/>
        <w:rPr>
          <w:rFonts w:ascii="Cambria" w:hAnsi="Cambria" w:cs="Arial"/>
          <w:color w:val="000000"/>
          <w:sz w:val="24"/>
          <w:szCs w:val="24"/>
          <w:lang w:val="en-US"/>
        </w:rPr>
      </w:pPr>
      <w:r>
        <w:rPr>
          <w:rFonts w:ascii="Cambria" w:hAnsi="Cambria" w:cs="Arial"/>
          <w:b/>
          <w:color w:val="000000"/>
          <w:sz w:val="24"/>
          <w:szCs w:val="24"/>
          <w:lang w:val="en-US"/>
        </w:rPr>
        <w:t>Date</w:t>
      </w:r>
      <w:r w:rsidR="00F60E1B">
        <w:rPr>
          <w:rFonts w:ascii="Cambria" w:hAnsi="Cambria" w:cs="Arial"/>
          <w:b/>
          <w:color w:val="000000"/>
          <w:sz w:val="24"/>
          <w:szCs w:val="24"/>
          <w:lang w:val="en-US"/>
        </w:rPr>
        <w:t xml:space="preserve">: </w:t>
      </w:r>
      <w:r w:rsidR="007647FF">
        <w:rPr>
          <w:rFonts w:ascii="Cambria" w:hAnsi="Cambria" w:cs="Arial"/>
          <w:color w:val="000000"/>
          <w:sz w:val="24"/>
          <w:szCs w:val="24"/>
          <w:lang w:val="en-US"/>
        </w:rPr>
        <w:t>12 November</w:t>
      </w:r>
      <w:r w:rsidR="00F60E1B">
        <w:rPr>
          <w:rFonts w:ascii="Cambria" w:hAnsi="Cambria" w:cs="Arial"/>
          <w:color w:val="000000"/>
          <w:sz w:val="24"/>
          <w:szCs w:val="24"/>
          <w:lang w:val="en-US"/>
        </w:rPr>
        <w:t>, 2018</w:t>
      </w:r>
    </w:p>
    <w:p w14:paraId="09E0243E" w14:textId="77777777" w:rsidR="00CA4812" w:rsidRDefault="00CA4812" w:rsidP="00CA4812">
      <w:pPr>
        <w:pStyle w:val="xmsonormal"/>
        <w:jc w:val="center"/>
        <w:rPr>
          <w:rFonts w:ascii="Cambria" w:hAnsi="Cambria" w:cs="Arial"/>
          <w:b/>
          <w:color w:val="000000"/>
          <w:sz w:val="24"/>
          <w:szCs w:val="24"/>
          <w:lang w:val="en-US"/>
        </w:rPr>
      </w:pPr>
    </w:p>
    <w:p w14:paraId="1AE4199C" w14:textId="53AF5F19" w:rsidR="00CA4812" w:rsidRPr="003D0DEF" w:rsidRDefault="00CA4812" w:rsidP="00CA4812">
      <w:pPr>
        <w:pStyle w:val="xmsonormal"/>
        <w:jc w:val="center"/>
        <w:rPr>
          <w:rFonts w:ascii="Cambria" w:hAnsi="Cambria" w:cs="Arial"/>
          <w:b/>
          <w:color w:val="000000"/>
          <w:sz w:val="28"/>
          <w:szCs w:val="28"/>
          <w:lang w:val="en-US"/>
        </w:rPr>
      </w:pPr>
      <w:r w:rsidRPr="003D0DEF">
        <w:rPr>
          <w:rFonts w:ascii="Cambria" w:hAnsi="Cambria" w:cs="Arial"/>
          <w:b/>
          <w:color w:val="000000"/>
          <w:sz w:val="28"/>
          <w:szCs w:val="28"/>
          <w:lang w:val="en-US"/>
        </w:rPr>
        <w:t>PRESS RELEASE</w:t>
      </w:r>
    </w:p>
    <w:p w14:paraId="60C31120" w14:textId="77777777" w:rsidR="00CA4812" w:rsidRPr="00CA4812" w:rsidRDefault="00CA4812" w:rsidP="00CA4812">
      <w:pPr>
        <w:pStyle w:val="xmsonormal"/>
        <w:jc w:val="center"/>
        <w:rPr>
          <w:rFonts w:ascii="Cambria" w:hAnsi="Cambria" w:cs="Arial"/>
          <w:b/>
          <w:color w:val="000000"/>
          <w:sz w:val="24"/>
          <w:szCs w:val="24"/>
          <w:lang w:val="en-US"/>
        </w:rPr>
      </w:pPr>
    </w:p>
    <w:p w14:paraId="0B3C6AB1" w14:textId="77777777" w:rsidR="00C012C3" w:rsidRDefault="003D0DEF" w:rsidP="00C012C3">
      <w:pPr>
        <w:pStyle w:val="xmsonormal"/>
        <w:jc w:val="center"/>
        <w:rPr>
          <w:rFonts w:ascii="Cambria" w:hAnsi="Cambria" w:cs="Arial"/>
          <w:b/>
          <w:color w:val="000000"/>
          <w:sz w:val="28"/>
          <w:szCs w:val="28"/>
          <w:lang w:val="en-US"/>
        </w:rPr>
      </w:pPr>
      <w:bookmarkStart w:id="0" w:name="_GoBack"/>
      <w:r w:rsidRPr="00C012C3">
        <w:rPr>
          <w:rFonts w:ascii="Cambria" w:hAnsi="Cambria" w:cs="Arial"/>
          <w:b/>
          <w:color w:val="000000"/>
          <w:sz w:val="28"/>
          <w:szCs w:val="28"/>
          <w:lang w:val="en-US"/>
        </w:rPr>
        <w:t xml:space="preserve">Diabetes and </w:t>
      </w:r>
      <w:r w:rsidR="00C012C3">
        <w:rPr>
          <w:rFonts w:ascii="Cambria" w:hAnsi="Cambria" w:cs="Arial"/>
          <w:b/>
          <w:color w:val="000000"/>
          <w:sz w:val="28"/>
          <w:szCs w:val="28"/>
          <w:lang w:val="en-US"/>
        </w:rPr>
        <w:t xml:space="preserve">cardiovascular </w:t>
      </w:r>
      <w:r w:rsidRPr="00C012C3">
        <w:rPr>
          <w:rFonts w:ascii="Cambria" w:hAnsi="Cambria" w:cs="Arial"/>
          <w:b/>
          <w:color w:val="000000"/>
          <w:sz w:val="28"/>
          <w:szCs w:val="28"/>
          <w:lang w:val="en-US"/>
        </w:rPr>
        <w:t xml:space="preserve">disease </w:t>
      </w:r>
    </w:p>
    <w:p w14:paraId="776BFDC6" w14:textId="61C6306B" w:rsidR="003D0DEF" w:rsidRPr="00C012C3" w:rsidRDefault="003D0DEF" w:rsidP="00C012C3">
      <w:pPr>
        <w:pStyle w:val="xmsonormal"/>
        <w:jc w:val="center"/>
        <w:rPr>
          <w:rFonts w:ascii="Cambria" w:hAnsi="Cambria" w:cs="Arial"/>
          <w:b/>
          <w:color w:val="000000"/>
          <w:sz w:val="28"/>
          <w:szCs w:val="28"/>
          <w:lang w:val="en-US"/>
        </w:rPr>
      </w:pPr>
      <w:r w:rsidRPr="00C012C3">
        <w:rPr>
          <w:rFonts w:ascii="Cambria" w:hAnsi="Cambria" w:cs="Arial"/>
          <w:b/>
          <w:color w:val="000000"/>
          <w:sz w:val="28"/>
          <w:szCs w:val="28"/>
          <w:lang w:val="en-US"/>
        </w:rPr>
        <w:t>are top health fears for older men</w:t>
      </w:r>
    </w:p>
    <w:bookmarkEnd w:id="0"/>
    <w:p w14:paraId="04F37E22" w14:textId="77777777" w:rsidR="003D0DEF" w:rsidRDefault="003D0DEF" w:rsidP="003D0DEF">
      <w:pPr>
        <w:pStyle w:val="xmsonormal"/>
        <w:rPr>
          <w:rFonts w:ascii="Cambria" w:hAnsi="Cambria" w:cs="Arial"/>
          <w:color w:val="000000"/>
          <w:sz w:val="24"/>
          <w:szCs w:val="24"/>
          <w:lang w:val="en-US"/>
        </w:rPr>
      </w:pPr>
    </w:p>
    <w:p w14:paraId="0C3A92BB" w14:textId="29CBCE20" w:rsidR="003D0DEF" w:rsidRDefault="003D0DEF" w:rsidP="003D0DEF">
      <w:pPr>
        <w:pStyle w:val="xmsonormal"/>
        <w:rPr>
          <w:rFonts w:ascii="Cambria" w:hAnsi="Cambria" w:cs="Arial"/>
          <w:color w:val="000000"/>
          <w:sz w:val="24"/>
          <w:szCs w:val="24"/>
          <w:lang w:val="en-US"/>
        </w:rPr>
      </w:pPr>
      <w:r>
        <w:rPr>
          <w:rFonts w:ascii="Cambria" w:hAnsi="Cambria" w:cs="Arial"/>
          <w:color w:val="000000"/>
          <w:sz w:val="24"/>
          <w:szCs w:val="24"/>
          <w:lang w:val="en-US"/>
        </w:rPr>
        <w:t xml:space="preserve">Diabetes and cardiovascular disease are the </w:t>
      </w:r>
      <w:r w:rsidR="009A7657">
        <w:rPr>
          <w:rFonts w:ascii="Cambria" w:hAnsi="Cambria" w:cs="Arial"/>
          <w:color w:val="000000"/>
          <w:sz w:val="24"/>
          <w:szCs w:val="24"/>
          <w:lang w:val="en-US"/>
        </w:rPr>
        <w:t xml:space="preserve">most common </w:t>
      </w:r>
      <w:r>
        <w:rPr>
          <w:rFonts w:ascii="Cambria" w:hAnsi="Cambria" w:cs="Arial"/>
          <w:color w:val="000000"/>
          <w:sz w:val="24"/>
          <w:szCs w:val="24"/>
          <w:lang w:val="en-US"/>
        </w:rPr>
        <w:t>health concerns for older men in the west, a new survey by Lycored suggests.</w:t>
      </w:r>
      <w:r w:rsidR="00CC2E1D">
        <w:rPr>
          <w:rFonts w:ascii="Cambria" w:hAnsi="Cambria" w:cs="Arial"/>
          <w:color w:val="000000"/>
          <w:sz w:val="24"/>
          <w:szCs w:val="24"/>
          <w:lang w:val="en-US"/>
        </w:rPr>
        <w:t xml:space="preserve"> </w:t>
      </w:r>
      <w:r>
        <w:rPr>
          <w:rFonts w:ascii="Cambria" w:hAnsi="Cambria" w:cs="Arial"/>
          <w:color w:val="000000"/>
          <w:sz w:val="24"/>
          <w:szCs w:val="24"/>
          <w:lang w:val="en-US"/>
        </w:rPr>
        <w:t xml:space="preserve">The research </w:t>
      </w:r>
      <w:r w:rsidR="00C012C3">
        <w:rPr>
          <w:rFonts w:ascii="Cambria" w:hAnsi="Cambria" w:cs="Arial"/>
          <w:color w:val="000000"/>
          <w:sz w:val="24"/>
          <w:szCs w:val="24"/>
          <w:lang w:val="en-US"/>
        </w:rPr>
        <w:t>indicates</w:t>
      </w:r>
      <w:r w:rsidR="00E3187F">
        <w:rPr>
          <w:rFonts w:ascii="Cambria" w:hAnsi="Cambria" w:cs="Arial"/>
          <w:color w:val="000000"/>
          <w:sz w:val="24"/>
          <w:szCs w:val="24"/>
          <w:lang w:val="en-US"/>
        </w:rPr>
        <w:t xml:space="preserve"> </w:t>
      </w:r>
      <w:r>
        <w:rPr>
          <w:rFonts w:ascii="Cambria" w:hAnsi="Cambria" w:cs="Arial"/>
          <w:color w:val="000000"/>
          <w:sz w:val="24"/>
          <w:szCs w:val="24"/>
          <w:lang w:val="en-US"/>
        </w:rPr>
        <w:t xml:space="preserve">that heart disease is </w:t>
      </w:r>
      <w:r w:rsidR="00E3187F">
        <w:rPr>
          <w:rFonts w:ascii="Cambria" w:hAnsi="Cambria" w:cs="Arial"/>
          <w:color w:val="000000"/>
          <w:sz w:val="24"/>
          <w:szCs w:val="24"/>
          <w:lang w:val="en-US"/>
        </w:rPr>
        <w:t xml:space="preserve">now </w:t>
      </w:r>
      <w:r>
        <w:rPr>
          <w:rFonts w:ascii="Cambria" w:hAnsi="Cambria" w:cs="Arial"/>
          <w:color w:val="000000"/>
          <w:sz w:val="24"/>
          <w:szCs w:val="24"/>
          <w:lang w:val="en-US"/>
        </w:rPr>
        <w:t>more</w:t>
      </w:r>
      <w:r w:rsidR="00E3187F" w:rsidRPr="00E3187F">
        <w:rPr>
          <w:rFonts w:ascii="Cambria" w:hAnsi="Cambria" w:cs="Arial"/>
          <w:color w:val="000000"/>
          <w:sz w:val="24"/>
          <w:szCs w:val="24"/>
          <w:lang w:val="en-US"/>
        </w:rPr>
        <w:t xml:space="preserve"> </w:t>
      </w:r>
      <w:r w:rsidR="00E3187F">
        <w:rPr>
          <w:rFonts w:ascii="Cambria" w:hAnsi="Cambria" w:cs="Arial"/>
          <w:color w:val="000000"/>
          <w:sz w:val="24"/>
          <w:szCs w:val="24"/>
          <w:lang w:val="en-US"/>
        </w:rPr>
        <w:t>feared</w:t>
      </w:r>
      <w:r>
        <w:rPr>
          <w:rFonts w:ascii="Cambria" w:hAnsi="Cambria" w:cs="Arial"/>
          <w:color w:val="000000"/>
          <w:sz w:val="24"/>
          <w:szCs w:val="24"/>
          <w:lang w:val="en-US"/>
        </w:rPr>
        <w:t xml:space="preserve"> </w:t>
      </w:r>
      <w:r w:rsidR="00E3187F">
        <w:rPr>
          <w:rFonts w:ascii="Cambria" w:hAnsi="Cambria" w:cs="Arial"/>
          <w:color w:val="000000"/>
          <w:sz w:val="24"/>
          <w:szCs w:val="24"/>
          <w:lang w:val="en-US"/>
        </w:rPr>
        <w:t xml:space="preserve">by American men </w:t>
      </w:r>
      <w:r>
        <w:rPr>
          <w:rFonts w:ascii="Cambria" w:hAnsi="Cambria" w:cs="Arial"/>
          <w:color w:val="000000"/>
          <w:sz w:val="24"/>
          <w:szCs w:val="24"/>
          <w:lang w:val="en-US"/>
        </w:rPr>
        <w:t>than cancer</w:t>
      </w:r>
      <w:r w:rsidR="00E3187F">
        <w:rPr>
          <w:rFonts w:ascii="Cambria" w:hAnsi="Cambria" w:cs="Arial"/>
          <w:color w:val="000000"/>
          <w:sz w:val="24"/>
          <w:szCs w:val="24"/>
          <w:lang w:val="en-US"/>
        </w:rPr>
        <w:t>.</w:t>
      </w:r>
    </w:p>
    <w:p w14:paraId="3E1BC223" w14:textId="77777777" w:rsidR="003D0DEF" w:rsidRDefault="003D0DEF" w:rsidP="003D0DEF">
      <w:pPr>
        <w:pStyle w:val="xmsonormal"/>
        <w:rPr>
          <w:rFonts w:ascii="Cambria" w:hAnsi="Cambria" w:cs="Arial"/>
          <w:color w:val="000000"/>
          <w:sz w:val="24"/>
          <w:szCs w:val="24"/>
          <w:lang w:val="en-US"/>
        </w:rPr>
      </w:pPr>
    </w:p>
    <w:p w14:paraId="49F38704" w14:textId="6D48009C" w:rsidR="003D0DEF" w:rsidRDefault="003D0DEF" w:rsidP="003D0DEF">
      <w:pPr>
        <w:pStyle w:val="xmsonormal"/>
        <w:rPr>
          <w:rFonts w:ascii="Cambria" w:hAnsi="Cambria" w:cs="Arial"/>
          <w:color w:val="000000"/>
          <w:sz w:val="24"/>
          <w:szCs w:val="24"/>
          <w:lang w:val="en-US"/>
        </w:rPr>
      </w:pPr>
      <w:r>
        <w:rPr>
          <w:rFonts w:ascii="Cambria" w:hAnsi="Cambria" w:cs="Arial"/>
          <w:color w:val="000000"/>
          <w:sz w:val="24"/>
          <w:szCs w:val="24"/>
          <w:lang w:val="en-US"/>
        </w:rPr>
        <w:t xml:space="preserve">International wellness company Lycored surveyed 313 men over the age of 50 (163 in the UK and 150 in the US). They were presented with a list of illnesses and asked </w:t>
      </w:r>
      <w:r w:rsidR="00FC7C6C">
        <w:rPr>
          <w:rFonts w:ascii="Cambria" w:hAnsi="Cambria" w:cs="Arial"/>
          <w:color w:val="000000"/>
          <w:sz w:val="24"/>
          <w:szCs w:val="24"/>
          <w:lang w:val="en-US"/>
        </w:rPr>
        <w:t xml:space="preserve">which </w:t>
      </w:r>
      <w:r>
        <w:rPr>
          <w:rFonts w:ascii="Cambria" w:hAnsi="Cambria" w:cs="Arial"/>
          <w:color w:val="000000"/>
          <w:sz w:val="24"/>
          <w:szCs w:val="24"/>
          <w:lang w:val="en-US"/>
        </w:rPr>
        <w:t>they worried about at night. Overall, the most common cause of worry was diabetes (13.74%) followed by heart disease (11.5%)</w:t>
      </w:r>
      <w:r w:rsidR="00C012C3">
        <w:rPr>
          <w:rFonts w:ascii="Cambria" w:hAnsi="Cambria" w:cs="Arial"/>
          <w:color w:val="000000"/>
          <w:sz w:val="24"/>
          <w:szCs w:val="24"/>
          <w:lang w:val="en-US"/>
        </w:rPr>
        <w:t>.</w:t>
      </w:r>
    </w:p>
    <w:p w14:paraId="1E8F772D" w14:textId="77777777" w:rsidR="003D0DEF" w:rsidRDefault="003D0DEF" w:rsidP="003D0DEF">
      <w:pPr>
        <w:pStyle w:val="xmsonormal"/>
        <w:rPr>
          <w:rFonts w:ascii="Cambria" w:hAnsi="Cambria" w:cs="Arial"/>
          <w:color w:val="000000"/>
          <w:sz w:val="24"/>
          <w:szCs w:val="24"/>
          <w:lang w:val="en-US"/>
        </w:rPr>
      </w:pPr>
    </w:p>
    <w:p w14:paraId="00DBC135" w14:textId="672FA7A9" w:rsidR="003D0DEF" w:rsidRDefault="003D0DEF" w:rsidP="003D0DEF">
      <w:pPr>
        <w:pStyle w:val="xmsonormal"/>
        <w:rPr>
          <w:rFonts w:ascii="Cambria" w:hAnsi="Cambria" w:cs="Arial"/>
          <w:color w:val="000000"/>
          <w:sz w:val="24"/>
          <w:szCs w:val="24"/>
          <w:lang w:val="en-US"/>
        </w:rPr>
      </w:pPr>
      <w:r>
        <w:rPr>
          <w:rFonts w:ascii="Cambria" w:hAnsi="Cambria" w:cs="Arial"/>
          <w:color w:val="000000"/>
          <w:sz w:val="24"/>
          <w:szCs w:val="24"/>
          <w:lang w:val="en-US"/>
        </w:rPr>
        <w:t xml:space="preserve">Interestingly, the Americans surveyed were significantly more likely to worry about diabetes (18.67%) and heart disease (14.67%) than the Brits (9.2% and 8.59% respectively). </w:t>
      </w:r>
    </w:p>
    <w:p w14:paraId="098FC927" w14:textId="77777777" w:rsidR="003D0DEF" w:rsidRDefault="003D0DEF" w:rsidP="003D0DEF">
      <w:pPr>
        <w:pStyle w:val="xmsonormal"/>
        <w:rPr>
          <w:rFonts w:ascii="Cambria" w:hAnsi="Cambria" w:cs="Arial"/>
          <w:color w:val="000000"/>
          <w:sz w:val="24"/>
          <w:szCs w:val="24"/>
          <w:lang w:val="en-US"/>
        </w:rPr>
      </w:pPr>
    </w:p>
    <w:p w14:paraId="05215F31" w14:textId="4C3E7095" w:rsidR="009A7657" w:rsidRPr="006E280B" w:rsidRDefault="003D0DEF" w:rsidP="003D0DEF">
      <w:pPr>
        <w:pStyle w:val="xmsonormal"/>
        <w:rPr>
          <w:rFonts w:ascii="Cambria" w:hAnsi="Cambria" w:cs="Arial"/>
          <w:color w:val="000000"/>
          <w:sz w:val="24"/>
          <w:szCs w:val="24"/>
          <w:lang w:val="en-US"/>
        </w:rPr>
      </w:pPr>
      <w:r>
        <w:rPr>
          <w:rFonts w:ascii="Cambria" w:hAnsi="Cambria" w:cs="Arial"/>
          <w:color w:val="000000"/>
          <w:sz w:val="24"/>
          <w:szCs w:val="24"/>
          <w:lang w:val="en-US"/>
        </w:rPr>
        <w:t xml:space="preserve">The UK respondents were slightly more likely to worry about cancer (9.82%) than heart disease (8.59%), whereas Americans were more likely to worry about heart disease than cancer (14.67% compared to 9.33%). </w:t>
      </w:r>
      <w:r w:rsidR="009A7657" w:rsidRPr="006E280B">
        <w:rPr>
          <w:rFonts w:ascii="Cambria" w:hAnsi="Cambria" w:cs="Arial"/>
          <w:color w:val="000000"/>
          <w:sz w:val="24"/>
          <w:szCs w:val="24"/>
          <w:lang w:val="en-US"/>
        </w:rPr>
        <w:t>This may</w:t>
      </w:r>
      <w:r w:rsidRPr="006E280B">
        <w:rPr>
          <w:rFonts w:ascii="Cambria" w:hAnsi="Cambria" w:cs="Arial"/>
          <w:color w:val="000000"/>
          <w:sz w:val="24"/>
          <w:szCs w:val="24"/>
          <w:lang w:val="en-US"/>
        </w:rPr>
        <w:t xml:space="preserve"> reflect the fact that cardiovascular disease was recently overtaken by cancer as a cause of mortality in the UK but remains the biggest killer of Americans.</w:t>
      </w:r>
      <w:r w:rsidR="00072E86">
        <w:rPr>
          <w:rFonts w:ascii="Cambria" w:hAnsi="Cambria" w:cs="Arial"/>
          <w:color w:val="000000"/>
          <w:sz w:val="24"/>
          <w:szCs w:val="24"/>
          <w:lang w:val="en-US"/>
        </w:rPr>
        <w:t>*</w:t>
      </w:r>
    </w:p>
    <w:p w14:paraId="762FCD46" w14:textId="77777777" w:rsidR="009A7657" w:rsidRPr="006E280B" w:rsidRDefault="009A7657" w:rsidP="003D0DEF">
      <w:pPr>
        <w:pStyle w:val="xmsonormal"/>
        <w:rPr>
          <w:rFonts w:ascii="Cambria" w:hAnsi="Cambria" w:cs="Arial"/>
          <w:color w:val="000000"/>
          <w:sz w:val="24"/>
          <w:szCs w:val="24"/>
          <w:lang w:val="en-US"/>
        </w:rPr>
      </w:pPr>
    </w:p>
    <w:p w14:paraId="446C5FBE" w14:textId="6AA23F1F" w:rsidR="009A7657" w:rsidRPr="00536073" w:rsidRDefault="007D0840" w:rsidP="00536073">
      <w:pPr>
        <w:pStyle w:val="xmsonormal"/>
        <w:rPr>
          <w:rFonts w:ascii="Cambria" w:hAnsi="Cambria" w:cs="Arial"/>
          <w:color w:val="000000"/>
          <w:sz w:val="24"/>
          <w:szCs w:val="24"/>
          <w:lang w:val="en-US"/>
        </w:rPr>
      </w:pPr>
      <w:r w:rsidRPr="007D0840">
        <w:rPr>
          <w:rFonts w:ascii="Cambria" w:hAnsi="Cambria" w:cs="Arial"/>
          <w:color w:val="000000"/>
          <w:sz w:val="24"/>
          <w:szCs w:val="24"/>
          <w:lang w:val="en-US"/>
        </w:rPr>
        <w:t>Golan Raz, Head of Global Health Division, Lycored</w:t>
      </w:r>
      <w:r>
        <w:rPr>
          <w:rFonts w:ascii="Cambria" w:hAnsi="Cambria" w:cs="Arial"/>
          <w:color w:val="000000"/>
          <w:sz w:val="24"/>
          <w:szCs w:val="24"/>
          <w:lang w:val="en-US"/>
        </w:rPr>
        <w:t xml:space="preserve">, </w:t>
      </w:r>
      <w:r w:rsidR="00382CCA" w:rsidRPr="006E280B">
        <w:rPr>
          <w:rFonts w:ascii="Cambria" w:hAnsi="Cambria" w:cs="Arial"/>
          <w:color w:val="000000"/>
          <w:sz w:val="24"/>
          <w:szCs w:val="24"/>
          <w:lang w:val="en-US"/>
        </w:rPr>
        <w:t>said</w:t>
      </w:r>
      <w:r w:rsidR="00CC2E1D" w:rsidRPr="006E280B">
        <w:rPr>
          <w:rFonts w:ascii="Cambria" w:hAnsi="Cambria" w:cs="Arial"/>
          <w:color w:val="000000"/>
          <w:sz w:val="24"/>
          <w:szCs w:val="24"/>
          <w:lang w:val="en-US"/>
        </w:rPr>
        <w:t>:</w:t>
      </w:r>
      <w:r w:rsidR="006E280B">
        <w:rPr>
          <w:rFonts w:ascii="Cambria" w:hAnsi="Cambria" w:cs="Arial"/>
          <w:color w:val="000000"/>
          <w:sz w:val="24"/>
          <w:szCs w:val="24"/>
          <w:lang w:val="en-US"/>
        </w:rPr>
        <w:t xml:space="preserve"> </w:t>
      </w:r>
      <w:r w:rsidR="009A7657" w:rsidRPr="006E280B">
        <w:rPr>
          <w:rFonts w:ascii="Cambria" w:hAnsi="Cambria" w:cs="Arial"/>
          <w:color w:val="000000"/>
          <w:sz w:val="24"/>
          <w:szCs w:val="24"/>
          <w:lang w:val="en-US"/>
        </w:rPr>
        <w:t>“</w:t>
      </w:r>
      <w:r w:rsidR="00CC2E1D" w:rsidRPr="00536073">
        <w:rPr>
          <w:rFonts w:ascii="Cambria" w:hAnsi="Cambria" w:cs="Arial"/>
          <w:color w:val="000000"/>
          <w:sz w:val="24"/>
          <w:szCs w:val="24"/>
          <w:lang w:val="en-US"/>
        </w:rPr>
        <w:t>C</w:t>
      </w:r>
      <w:r w:rsidR="0022206D" w:rsidRPr="00536073">
        <w:rPr>
          <w:rFonts w:ascii="Cambria" w:hAnsi="Cambria" w:cs="Arial"/>
          <w:color w:val="000000"/>
          <w:sz w:val="24"/>
          <w:szCs w:val="24"/>
          <w:lang w:val="en-US"/>
        </w:rPr>
        <w:t>ardio</w:t>
      </w:r>
      <w:r w:rsidR="00431669">
        <w:rPr>
          <w:rFonts w:ascii="Cambria" w:hAnsi="Cambria" w:cs="Arial"/>
          <w:color w:val="000000"/>
          <w:sz w:val="24"/>
          <w:szCs w:val="24"/>
          <w:lang w:val="en-US"/>
        </w:rPr>
        <w:t xml:space="preserve">-metabolic wellness </w:t>
      </w:r>
      <w:r w:rsidR="00CC2E1D" w:rsidRPr="00536073">
        <w:rPr>
          <w:rFonts w:ascii="Cambria" w:hAnsi="Cambria" w:cs="Arial"/>
          <w:color w:val="000000"/>
          <w:sz w:val="24"/>
          <w:szCs w:val="24"/>
          <w:lang w:val="en-US"/>
        </w:rPr>
        <w:t>has long been</w:t>
      </w:r>
      <w:r w:rsidR="0022206D" w:rsidRPr="00536073">
        <w:rPr>
          <w:rFonts w:ascii="Cambria" w:hAnsi="Cambria" w:cs="Arial"/>
          <w:color w:val="000000"/>
          <w:sz w:val="24"/>
          <w:szCs w:val="24"/>
          <w:lang w:val="en-US"/>
        </w:rPr>
        <w:t xml:space="preserve"> one of the </w:t>
      </w:r>
      <w:r w:rsidR="00C46814">
        <w:rPr>
          <w:rFonts w:ascii="Cambria" w:hAnsi="Cambria" w:cs="Arial"/>
          <w:color w:val="000000"/>
          <w:sz w:val="24"/>
          <w:szCs w:val="24"/>
          <w:lang w:val="en-US"/>
        </w:rPr>
        <w:t>most serious concerns</w:t>
      </w:r>
      <w:r w:rsidR="0022206D" w:rsidRPr="00536073">
        <w:rPr>
          <w:rFonts w:ascii="Cambria" w:hAnsi="Cambria" w:cs="Arial"/>
          <w:color w:val="000000"/>
          <w:sz w:val="24"/>
          <w:szCs w:val="24"/>
          <w:lang w:val="en-US"/>
        </w:rPr>
        <w:t xml:space="preserve"> </w:t>
      </w:r>
      <w:r w:rsidR="00CC2E1D" w:rsidRPr="00536073">
        <w:rPr>
          <w:rFonts w:ascii="Cambria" w:hAnsi="Cambria" w:cs="Arial"/>
          <w:color w:val="000000"/>
          <w:sz w:val="24"/>
          <w:szCs w:val="24"/>
          <w:lang w:val="en-US"/>
        </w:rPr>
        <w:t xml:space="preserve">for </w:t>
      </w:r>
      <w:r w:rsidR="00C46814">
        <w:rPr>
          <w:rFonts w:ascii="Cambria" w:hAnsi="Cambria" w:cs="Arial"/>
          <w:color w:val="000000"/>
          <w:sz w:val="24"/>
          <w:szCs w:val="24"/>
          <w:lang w:val="en-US"/>
        </w:rPr>
        <w:t xml:space="preserve">health-focused </w:t>
      </w:r>
      <w:r w:rsidR="00CC2E1D" w:rsidRPr="00536073">
        <w:rPr>
          <w:rFonts w:ascii="Cambria" w:hAnsi="Cambria" w:cs="Arial"/>
          <w:color w:val="000000"/>
          <w:sz w:val="24"/>
          <w:szCs w:val="24"/>
          <w:lang w:val="en-US"/>
        </w:rPr>
        <w:t xml:space="preserve">consumers. </w:t>
      </w:r>
      <w:r w:rsidR="00382CCA" w:rsidRPr="00536073">
        <w:rPr>
          <w:rFonts w:ascii="Cambria" w:hAnsi="Cambria" w:cs="Arial"/>
          <w:color w:val="000000"/>
          <w:sz w:val="24"/>
          <w:szCs w:val="24"/>
          <w:lang w:val="en-US"/>
        </w:rPr>
        <w:t xml:space="preserve">What this </w:t>
      </w:r>
      <w:r w:rsidR="00B70E82" w:rsidRPr="00536073">
        <w:rPr>
          <w:rFonts w:ascii="Cambria" w:hAnsi="Cambria" w:cs="Arial"/>
          <w:color w:val="000000"/>
          <w:sz w:val="24"/>
          <w:szCs w:val="24"/>
          <w:lang w:val="en-US"/>
        </w:rPr>
        <w:t xml:space="preserve">research reveals </w:t>
      </w:r>
      <w:r w:rsidR="00382CCA" w:rsidRPr="00536073">
        <w:rPr>
          <w:rFonts w:ascii="Cambria" w:hAnsi="Cambria" w:cs="Arial"/>
          <w:color w:val="000000"/>
          <w:sz w:val="24"/>
          <w:szCs w:val="24"/>
          <w:lang w:val="en-US"/>
        </w:rPr>
        <w:t xml:space="preserve">is </w:t>
      </w:r>
      <w:r w:rsidR="00B70E82" w:rsidRPr="00536073">
        <w:rPr>
          <w:rFonts w:ascii="Cambria" w:hAnsi="Cambria" w:cs="Arial"/>
          <w:color w:val="000000"/>
          <w:sz w:val="24"/>
          <w:szCs w:val="24"/>
          <w:lang w:val="en-US"/>
        </w:rPr>
        <w:t xml:space="preserve">the extent to which </w:t>
      </w:r>
      <w:r w:rsidR="00FC7C6C" w:rsidRPr="00536073">
        <w:rPr>
          <w:rFonts w:ascii="Cambria" w:hAnsi="Cambria" w:cs="Arial"/>
          <w:color w:val="000000"/>
          <w:sz w:val="24"/>
          <w:szCs w:val="24"/>
          <w:lang w:val="en-US"/>
        </w:rPr>
        <w:t>heart disease and diabetes</w:t>
      </w:r>
      <w:r w:rsidR="00B70E82" w:rsidRPr="00536073">
        <w:rPr>
          <w:rFonts w:ascii="Cambria" w:hAnsi="Cambria" w:cs="Arial"/>
          <w:color w:val="000000"/>
          <w:sz w:val="24"/>
          <w:szCs w:val="24"/>
          <w:lang w:val="en-US"/>
        </w:rPr>
        <w:t xml:space="preserve"> </w:t>
      </w:r>
      <w:r w:rsidR="00536073" w:rsidRPr="00536073">
        <w:rPr>
          <w:rFonts w:ascii="Cambria" w:hAnsi="Cambria" w:cs="Arial"/>
          <w:color w:val="000000"/>
          <w:sz w:val="24"/>
          <w:szCs w:val="24"/>
          <w:lang w:val="en-US"/>
        </w:rPr>
        <w:t xml:space="preserve">are </w:t>
      </w:r>
      <w:r w:rsidR="00B70E82" w:rsidRPr="00536073">
        <w:rPr>
          <w:rFonts w:ascii="Cambria" w:hAnsi="Cambria" w:cs="Arial"/>
          <w:color w:val="000000"/>
          <w:sz w:val="24"/>
          <w:szCs w:val="24"/>
          <w:lang w:val="en-US"/>
        </w:rPr>
        <w:t xml:space="preserve">causing anxiety </w:t>
      </w:r>
      <w:r w:rsidR="00FC7C6C" w:rsidRPr="00536073">
        <w:rPr>
          <w:rFonts w:ascii="Cambria" w:hAnsi="Cambria" w:cs="Arial"/>
          <w:color w:val="000000"/>
          <w:sz w:val="24"/>
          <w:szCs w:val="24"/>
          <w:lang w:val="en-US"/>
        </w:rPr>
        <w:t>for</w:t>
      </w:r>
      <w:r w:rsidR="00B70E82" w:rsidRPr="00536073">
        <w:rPr>
          <w:rFonts w:ascii="Cambria" w:hAnsi="Cambria" w:cs="Arial"/>
          <w:color w:val="000000"/>
          <w:sz w:val="24"/>
          <w:szCs w:val="24"/>
          <w:lang w:val="en-US"/>
        </w:rPr>
        <w:t xml:space="preserve"> older men, </w:t>
      </w:r>
      <w:r w:rsidR="00072E86" w:rsidRPr="00536073">
        <w:rPr>
          <w:rFonts w:ascii="Cambria" w:hAnsi="Cambria" w:cs="Arial"/>
          <w:color w:val="000000"/>
          <w:sz w:val="24"/>
          <w:szCs w:val="24"/>
          <w:lang w:val="en-US"/>
        </w:rPr>
        <w:t>the group</w:t>
      </w:r>
      <w:r w:rsidR="00B70E82" w:rsidRPr="00536073">
        <w:rPr>
          <w:rFonts w:ascii="Cambria" w:hAnsi="Cambria" w:cs="Arial"/>
          <w:color w:val="000000"/>
          <w:sz w:val="24"/>
          <w:szCs w:val="24"/>
          <w:lang w:val="en-US"/>
        </w:rPr>
        <w:t xml:space="preserve"> most at risk.  </w:t>
      </w:r>
      <w:r w:rsidR="00431669">
        <w:rPr>
          <w:rFonts w:ascii="Cambria" w:hAnsi="Cambria" w:cs="Arial"/>
          <w:color w:val="000000"/>
          <w:sz w:val="24"/>
          <w:szCs w:val="24"/>
          <w:lang w:val="en-US"/>
        </w:rPr>
        <w:t>The goal now</w:t>
      </w:r>
      <w:r w:rsidR="00C46814">
        <w:rPr>
          <w:rFonts w:ascii="Cambria" w:hAnsi="Cambria" w:cs="Arial"/>
          <w:color w:val="000000"/>
          <w:sz w:val="24"/>
          <w:szCs w:val="24"/>
          <w:lang w:val="en-US"/>
        </w:rPr>
        <w:t xml:space="preserve"> for the wellness industry</w:t>
      </w:r>
      <w:r w:rsidR="00431669">
        <w:rPr>
          <w:rFonts w:ascii="Cambria" w:hAnsi="Cambria" w:cs="Arial"/>
          <w:color w:val="000000"/>
          <w:sz w:val="24"/>
          <w:szCs w:val="24"/>
          <w:lang w:val="en-US"/>
        </w:rPr>
        <w:t xml:space="preserve"> is to strengthen understanding of the direct link between healthy, diverse nutrition and specific benefits for wellbeing.  Natural ingredients for cardio-metabolic wellness can be delivered via supplementation as well as healthy choices in the kitchen</w:t>
      </w:r>
      <w:r w:rsidR="00232C1A">
        <w:rPr>
          <w:rFonts w:ascii="Cambria" w:hAnsi="Cambria" w:cs="Arial"/>
          <w:color w:val="000000"/>
          <w:sz w:val="24"/>
          <w:szCs w:val="24"/>
          <w:lang w:val="en-US"/>
        </w:rPr>
        <w:t>.”</w:t>
      </w:r>
    </w:p>
    <w:p w14:paraId="7CB12877" w14:textId="41A356A6" w:rsidR="00C9782C" w:rsidRDefault="00C9782C" w:rsidP="003D0DEF">
      <w:pPr>
        <w:pStyle w:val="xmsonormal"/>
        <w:rPr>
          <w:rFonts w:ascii="Cambria" w:hAnsi="Cambria" w:cs="Arial"/>
          <w:color w:val="000000"/>
          <w:sz w:val="24"/>
          <w:szCs w:val="24"/>
          <w:lang w:val="en-US"/>
        </w:rPr>
      </w:pPr>
    </w:p>
    <w:p w14:paraId="1FC8BB1B" w14:textId="4FA2EE23" w:rsidR="00536073" w:rsidRDefault="006E280B" w:rsidP="003D0DEF">
      <w:pPr>
        <w:pStyle w:val="xmsonormal"/>
        <w:rPr>
          <w:rFonts w:ascii="Cambria" w:hAnsi="Cambria" w:cs="Arial"/>
          <w:color w:val="000000"/>
          <w:sz w:val="24"/>
          <w:szCs w:val="24"/>
          <w:lang w:val="en-US"/>
        </w:rPr>
      </w:pPr>
      <w:r w:rsidRPr="00FC7C6C">
        <w:rPr>
          <w:rFonts w:ascii="Cambria" w:hAnsi="Cambria" w:cs="Arial"/>
          <w:color w:val="000000"/>
          <w:sz w:val="24"/>
          <w:szCs w:val="24"/>
          <w:lang w:val="en-US"/>
        </w:rPr>
        <w:t>Cardiomato™</w:t>
      </w:r>
      <w:r w:rsidR="00C46814">
        <w:rPr>
          <w:rFonts w:ascii="Cambria" w:hAnsi="Cambria" w:cs="Arial"/>
          <w:color w:val="000000"/>
          <w:sz w:val="24"/>
          <w:szCs w:val="24"/>
          <w:lang w:val="en-US"/>
        </w:rPr>
        <w:t xml:space="preserve"> is </w:t>
      </w:r>
      <w:r w:rsidR="00C9782C">
        <w:rPr>
          <w:rFonts w:ascii="Cambria" w:hAnsi="Cambria" w:cs="Arial"/>
          <w:color w:val="000000"/>
          <w:sz w:val="24"/>
          <w:szCs w:val="24"/>
          <w:lang w:val="en-US"/>
        </w:rPr>
        <w:t>Lycored’s</w:t>
      </w:r>
      <w:r w:rsidR="00072E86">
        <w:rPr>
          <w:rFonts w:ascii="Cambria" w:hAnsi="Cambria" w:cs="Arial"/>
          <w:color w:val="000000"/>
          <w:sz w:val="24"/>
          <w:szCs w:val="24"/>
          <w:lang w:val="en-US"/>
        </w:rPr>
        <w:t xml:space="preserve"> </w:t>
      </w:r>
      <w:r w:rsidRPr="00FC7C6C">
        <w:rPr>
          <w:rFonts w:ascii="Cambria" w:hAnsi="Cambria" w:cs="Arial"/>
          <w:color w:val="000000"/>
          <w:sz w:val="24"/>
          <w:szCs w:val="24"/>
          <w:lang w:val="en-US"/>
        </w:rPr>
        <w:t>award-winning</w:t>
      </w:r>
      <w:r w:rsidR="00FC7C6C" w:rsidRPr="00FC7C6C">
        <w:rPr>
          <w:rFonts w:ascii="Cambria" w:hAnsi="Cambria" w:cs="Arial"/>
          <w:color w:val="000000"/>
          <w:sz w:val="24"/>
          <w:szCs w:val="24"/>
          <w:lang w:val="en-US"/>
        </w:rPr>
        <w:t xml:space="preserve"> blend of</w:t>
      </w:r>
      <w:r w:rsidRPr="00FC7C6C">
        <w:rPr>
          <w:rFonts w:ascii="Cambria" w:hAnsi="Cambria" w:cs="Arial"/>
          <w:color w:val="000000"/>
          <w:sz w:val="24"/>
          <w:szCs w:val="24"/>
          <w:lang w:val="en-US"/>
        </w:rPr>
        <w:t xml:space="preserve"> phytosterol</w:t>
      </w:r>
      <w:r w:rsidR="00FC7C6C" w:rsidRPr="00FC7C6C">
        <w:rPr>
          <w:rFonts w:ascii="Cambria" w:hAnsi="Cambria" w:cs="Arial"/>
          <w:color w:val="000000"/>
          <w:sz w:val="24"/>
          <w:szCs w:val="24"/>
          <w:lang w:val="en-US"/>
        </w:rPr>
        <w:t>s</w:t>
      </w:r>
      <w:r w:rsidRPr="00FC7C6C">
        <w:rPr>
          <w:rFonts w:ascii="Cambria" w:hAnsi="Cambria" w:cs="Arial"/>
          <w:color w:val="000000"/>
          <w:sz w:val="24"/>
          <w:szCs w:val="24"/>
          <w:lang w:val="en-US"/>
        </w:rPr>
        <w:t xml:space="preserve"> and patented standardized tomato extract</w:t>
      </w:r>
      <w:r w:rsidR="00FC7C6C" w:rsidRPr="00FC7C6C">
        <w:rPr>
          <w:rFonts w:ascii="Cambria" w:hAnsi="Cambria" w:cs="Arial"/>
          <w:color w:val="000000"/>
          <w:sz w:val="24"/>
          <w:szCs w:val="24"/>
          <w:lang w:val="en-US"/>
        </w:rPr>
        <w:t>. Over time it can help foster improved cardiovascular wellness and maintain a healthy circulatory system</w:t>
      </w:r>
      <w:r w:rsidR="00536073">
        <w:rPr>
          <w:rFonts w:ascii="Cambria" w:hAnsi="Cambria" w:cs="Arial"/>
          <w:color w:val="000000"/>
          <w:sz w:val="24"/>
          <w:szCs w:val="24"/>
          <w:lang w:val="en-US"/>
        </w:rPr>
        <w:t xml:space="preserve">. </w:t>
      </w:r>
    </w:p>
    <w:p w14:paraId="768100B8" w14:textId="78D0E50F" w:rsidR="00382CCA" w:rsidRDefault="00382CCA" w:rsidP="003D0DEF">
      <w:pPr>
        <w:pStyle w:val="xmsonormal"/>
        <w:rPr>
          <w:rFonts w:ascii="Cambria" w:hAnsi="Cambria" w:cs="Arial"/>
          <w:color w:val="000000"/>
          <w:sz w:val="24"/>
          <w:szCs w:val="24"/>
          <w:lang w:val="en-US"/>
        </w:rPr>
      </w:pPr>
    </w:p>
    <w:p w14:paraId="28366A0D" w14:textId="7985B486" w:rsidR="00431669" w:rsidRPr="007647FF" w:rsidRDefault="00431669" w:rsidP="007647FF">
      <w:pPr>
        <w:rPr>
          <w:rFonts w:ascii="Arial" w:hAnsi="Arial" w:cs="Arial"/>
          <w:sz w:val="20"/>
          <w:szCs w:val="20"/>
          <w:lang w:val="en-US"/>
        </w:rPr>
      </w:pPr>
      <w:r w:rsidRPr="006E280B">
        <w:rPr>
          <w:rFonts w:ascii="Cambria" w:hAnsi="Cambria" w:cs="Arial"/>
          <w:color w:val="000000"/>
          <w:sz w:val="24"/>
          <w:szCs w:val="24"/>
          <w:lang w:val="en-US"/>
        </w:rPr>
        <w:t>The</w:t>
      </w:r>
      <w:r>
        <w:rPr>
          <w:rFonts w:ascii="Cambria" w:hAnsi="Cambria" w:cs="Arial"/>
          <w:color w:val="000000"/>
          <w:sz w:val="24"/>
          <w:szCs w:val="24"/>
          <w:lang w:val="en-US"/>
        </w:rPr>
        <w:t xml:space="preserve"> survey</w:t>
      </w:r>
      <w:r w:rsidRPr="006E280B">
        <w:rPr>
          <w:rFonts w:ascii="Cambria" w:hAnsi="Cambria" w:cs="Arial"/>
          <w:color w:val="000000"/>
          <w:sz w:val="24"/>
          <w:szCs w:val="24"/>
          <w:lang w:val="en-US"/>
        </w:rPr>
        <w:t xml:space="preserve"> findings are part of a new Lycored White Paper on men’s health concerns and quality of  sleep</w:t>
      </w:r>
      <w:r w:rsidR="007647FF">
        <w:rPr>
          <w:rFonts w:ascii="Cambria" w:hAnsi="Cambria" w:cs="Arial"/>
          <w:color w:val="000000"/>
          <w:sz w:val="24"/>
          <w:szCs w:val="24"/>
          <w:lang w:val="en-US"/>
        </w:rPr>
        <w:t xml:space="preserve">, </w:t>
      </w:r>
      <w:r>
        <w:rPr>
          <w:rFonts w:ascii="Cambria" w:hAnsi="Cambria" w:cs="Arial"/>
          <w:color w:val="000000"/>
          <w:sz w:val="24"/>
          <w:szCs w:val="24"/>
          <w:lang w:val="en-US"/>
        </w:rPr>
        <w:t>available at</w:t>
      </w:r>
      <w:r w:rsidR="007647FF">
        <w:rPr>
          <w:rFonts w:ascii="Cambria" w:hAnsi="Cambria" w:cs="Arial"/>
          <w:color w:val="000000"/>
          <w:sz w:val="24"/>
          <w:szCs w:val="24"/>
          <w:lang w:val="en-US"/>
        </w:rPr>
        <w:t xml:space="preserve">: </w:t>
      </w:r>
      <w:r>
        <w:rPr>
          <w:rFonts w:ascii="Cambria" w:hAnsi="Cambria" w:cs="Arial"/>
          <w:color w:val="000000"/>
          <w:sz w:val="24"/>
          <w:szCs w:val="24"/>
          <w:lang w:val="en-US"/>
        </w:rPr>
        <w:t xml:space="preserve"> </w:t>
      </w:r>
      <w:hyperlink r:id="rId8" w:history="1">
        <w:r w:rsidR="007647FF" w:rsidRPr="007647FF">
          <w:rPr>
            <w:rFonts w:ascii="Cambria" w:hAnsi="Cambria"/>
            <w:color w:val="FF0000"/>
            <w:sz w:val="24"/>
            <w:szCs w:val="24"/>
            <w:lang w:eastAsia="en-GB"/>
          </w:rPr>
          <w:t>http://bit.ly/lycoredstudy</w:t>
        </w:r>
      </w:hyperlink>
    </w:p>
    <w:p w14:paraId="2F6A1234" w14:textId="70E89D6F" w:rsidR="00072E86" w:rsidRDefault="00072E86" w:rsidP="00072E86">
      <w:pPr>
        <w:jc w:val="both"/>
        <w:rPr>
          <w:rFonts w:ascii="Cambria" w:hAnsi="Cambria"/>
        </w:rPr>
      </w:pPr>
      <w:r>
        <w:rPr>
          <w:rFonts w:ascii="Cambria" w:hAnsi="Cambria"/>
        </w:rPr>
        <w:t>*</w:t>
      </w:r>
      <w:r>
        <w:rPr>
          <w:rFonts w:ascii="Cambria" w:hAnsi="Cambria"/>
          <w:b/>
        </w:rPr>
        <w:t>References</w:t>
      </w:r>
    </w:p>
    <w:p w14:paraId="13492212" w14:textId="77777777" w:rsidR="00072E86" w:rsidRPr="00072E86" w:rsidRDefault="00072E86" w:rsidP="00072E86">
      <w:pPr>
        <w:jc w:val="both"/>
        <w:rPr>
          <w:rFonts w:ascii="Cambria" w:hAnsi="Cambria"/>
        </w:rPr>
      </w:pPr>
      <w:r w:rsidRPr="00072E86">
        <w:rPr>
          <w:rFonts w:ascii="Cambria" w:hAnsi="Cambria"/>
        </w:rPr>
        <w:t xml:space="preserve">Tanday, S ‘Cancer overtakes heart disease as biggest killer in 12 countries’, Lancet Oncology, </w:t>
      </w:r>
      <w:hyperlink r:id="rId9" w:tooltip="Go to table of contents for this volume/issue" w:history="1">
        <w:r w:rsidRPr="00072E86">
          <w:rPr>
            <w:rFonts w:ascii="Cambria" w:hAnsi="Cambria"/>
          </w:rPr>
          <w:t>Volume 17, Issue 9</w:t>
        </w:r>
      </w:hyperlink>
      <w:r w:rsidRPr="00072E86">
        <w:rPr>
          <w:rFonts w:ascii="Cambria" w:hAnsi="Cambria"/>
        </w:rPr>
        <w:t>, September 2016, Page e382</w:t>
      </w:r>
    </w:p>
    <w:p w14:paraId="69C7C1FE" w14:textId="359A5D2F" w:rsidR="00072E86" w:rsidRDefault="00072E86" w:rsidP="00536073">
      <w:pPr>
        <w:spacing w:after="0" w:line="240" w:lineRule="auto"/>
        <w:rPr>
          <w:rFonts w:ascii="Cambria" w:hAnsi="Cambria"/>
        </w:rPr>
      </w:pPr>
      <w:r w:rsidRPr="00072E86">
        <w:rPr>
          <w:rFonts w:ascii="Cambria" w:hAnsi="Cambria"/>
        </w:rPr>
        <w:lastRenderedPageBreak/>
        <w:t>Melonie Heron, Ph.D. and Robert N. Anderson, Ph.D. ‘Changes in the Leading Cause of Death: Recent Patterns in Heart Disease and Cancer Mortality’ Centers for Disease Control and Prevention, National Center for Health Statistics, Data Brief, No. 254 August 2016</w:t>
      </w:r>
    </w:p>
    <w:p w14:paraId="7DF595C8" w14:textId="77777777" w:rsidR="00536073" w:rsidRPr="00536073" w:rsidRDefault="00536073" w:rsidP="00536073">
      <w:pPr>
        <w:spacing w:after="0" w:line="240" w:lineRule="auto"/>
        <w:rPr>
          <w:rFonts w:ascii="Cambria" w:hAnsi="Cambria"/>
        </w:rPr>
      </w:pPr>
    </w:p>
    <w:p w14:paraId="27E5A672" w14:textId="2FABB83D" w:rsidR="001C0B26" w:rsidRPr="001C0B26" w:rsidRDefault="001C0B26" w:rsidP="001C0B26">
      <w:pPr>
        <w:jc w:val="both"/>
        <w:rPr>
          <w:rFonts w:ascii="Cambria" w:hAnsi="Cambria"/>
          <w:b/>
        </w:rPr>
      </w:pPr>
      <w:r w:rsidRPr="00CE1CCF">
        <w:rPr>
          <w:rFonts w:ascii="Cambria" w:hAnsi="Cambria"/>
          <w:b/>
        </w:rPr>
        <w:t>About Lycored</w:t>
      </w:r>
    </w:p>
    <w:p w14:paraId="4A7F7BF6" w14:textId="759621BF" w:rsidR="00175AC7" w:rsidRDefault="001C0B26" w:rsidP="00382CCA">
      <w:pPr>
        <w:jc w:val="both"/>
        <w:rPr>
          <w:rFonts w:ascii="Cambria" w:hAnsi="Cambria"/>
        </w:rPr>
      </w:pPr>
      <w:r w:rsidRPr="008E0BD0">
        <w:rPr>
          <w:rFonts w:ascii="Cambria" w:hAnsi="Cambria"/>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0" w:history="1">
        <w:r w:rsidRPr="008E0BD0">
          <w:rPr>
            <w:rFonts w:ascii="Cambria" w:hAnsi="Cambria"/>
          </w:rPr>
          <w:t>www.lycored.com</w:t>
        </w:r>
      </w:hyperlink>
      <w:r w:rsidRPr="008E0BD0">
        <w:rPr>
          <w:rFonts w:ascii="Cambria" w:hAnsi="Cambria"/>
        </w:rPr>
        <w:t xml:space="preserve">. </w:t>
      </w:r>
    </w:p>
    <w:p w14:paraId="1F199A82" w14:textId="77777777" w:rsidR="00072E86" w:rsidRPr="004A52D6" w:rsidRDefault="00072E86" w:rsidP="00072E86">
      <w:pPr>
        <w:jc w:val="both"/>
        <w:rPr>
          <w:rFonts w:ascii="Cambria" w:hAnsi="Cambria"/>
          <w:b/>
        </w:rPr>
      </w:pPr>
      <w:r w:rsidRPr="004A52D6">
        <w:rPr>
          <w:rFonts w:ascii="Cambria" w:hAnsi="Cambria"/>
          <w:b/>
        </w:rPr>
        <w:t>Contact</w:t>
      </w:r>
    </w:p>
    <w:p w14:paraId="34492E57" w14:textId="77777777" w:rsidR="00072E86" w:rsidRPr="004A52D6" w:rsidRDefault="00072E86" w:rsidP="00072E86">
      <w:pPr>
        <w:autoSpaceDE w:val="0"/>
        <w:autoSpaceDN w:val="0"/>
        <w:spacing w:after="0"/>
        <w:rPr>
          <w:rFonts w:ascii="Cambria" w:hAnsi="Cambria"/>
        </w:rPr>
      </w:pPr>
      <w:bookmarkStart w:id="1" w:name="_MailAutoSig"/>
      <w:r w:rsidRPr="004A52D6">
        <w:rPr>
          <w:rFonts w:ascii="Cambria" w:hAnsi="Cambria"/>
        </w:rPr>
        <w:t>Steve Harman</w:t>
      </w:r>
    </w:p>
    <w:p w14:paraId="76839386" w14:textId="77777777" w:rsidR="00072E86" w:rsidRPr="004A52D6" w:rsidRDefault="00072E86" w:rsidP="00072E86">
      <w:pPr>
        <w:autoSpaceDE w:val="0"/>
        <w:autoSpaceDN w:val="0"/>
        <w:spacing w:after="0"/>
        <w:rPr>
          <w:rFonts w:ascii="Cambria" w:hAnsi="Cambria"/>
        </w:rPr>
      </w:pPr>
      <w:r w:rsidRPr="004A52D6">
        <w:rPr>
          <w:rFonts w:ascii="Cambria" w:hAnsi="Cambria"/>
        </w:rPr>
        <w:t>Ingredient Communications</w:t>
      </w:r>
    </w:p>
    <w:p w14:paraId="30BF664E" w14:textId="77777777" w:rsidR="00072E86" w:rsidRPr="004A52D6" w:rsidRDefault="00072E86" w:rsidP="00072E86">
      <w:pPr>
        <w:autoSpaceDE w:val="0"/>
        <w:autoSpaceDN w:val="0"/>
        <w:spacing w:after="0"/>
        <w:rPr>
          <w:rFonts w:ascii="Cambria" w:hAnsi="Cambria"/>
        </w:rPr>
      </w:pPr>
      <w:r w:rsidRPr="004A52D6">
        <w:rPr>
          <w:rFonts w:ascii="Cambria" w:hAnsi="Cambria"/>
        </w:rPr>
        <w:t>+44 (0)7538 118079</w:t>
      </w:r>
    </w:p>
    <w:p w14:paraId="39C48418" w14:textId="77777777" w:rsidR="00072E86" w:rsidRPr="004A52D6" w:rsidRDefault="004F6C1C" w:rsidP="00072E86">
      <w:pPr>
        <w:autoSpaceDE w:val="0"/>
        <w:autoSpaceDN w:val="0"/>
        <w:spacing w:after="0"/>
        <w:rPr>
          <w:rFonts w:ascii="Cambria" w:hAnsi="Cambria"/>
        </w:rPr>
      </w:pPr>
      <w:hyperlink r:id="rId11" w:history="1">
        <w:r w:rsidR="00072E86" w:rsidRPr="004A52D6">
          <w:rPr>
            <w:rFonts w:ascii="Cambria" w:hAnsi="Cambria"/>
          </w:rPr>
          <w:t>steve@ingredientcommunications.com</w:t>
        </w:r>
      </w:hyperlink>
    </w:p>
    <w:bookmarkEnd w:id="1"/>
    <w:p w14:paraId="326A165F" w14:textId="77777777" w:rsidR="00072E86" w:rsidRPr="00382CCA" w:rsidRDefault="00072E86" w:rsidP="00382CCA">
      <w:pPr>
        <w:jc w:val="both"/>
        <w:rPr>
          <w:rFonts w:ascii="Cambria" w:hAnsi="Cambria"/>
        </w:rPr>
      </w:pPr>
    </w:p>
    <w:sectPr w:rsidR="00072E86" w:rsidRPr="00382C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E453" w14:textId="77777777" w:rsidR="004F6C1C" w:rsidRDefault="004F6C1C" w:rsidP="003D0DEF">
      <w:pPr>
        <w:spacing w:after="0" w:line="240" w:lineRule="auto"/>
      </w:pPr>
      <w:r>
        <w:separator/>
      </w:r>
    </w:p>
  </w:endnote>
  <w:endnote w:type="continuationSeparator" w:id="0">
    <w:p w14:paraId="3FD85615" w14:textId="77777777" w:rsidR="004F6C1C" w:rsidRDefault="004F6C1C" w:rsidP="003D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091F1" w14:textId="77777777" w:rsidR="004F6C1C" w:rsidRDefault="004F6C1C" w:rsidP="003D0DEF">
      <w:pPr>
        <w:spacing w:after="0" w:line="240" w:lineRule="auto"/>
      </w:pPr>
      <w:r>
        <w:separator/>
      </w:r>
    </w:p>
  </w:footnote>
  <w:footnote w:type="continuationSeparator" w:id="0">
    <w:p w14:paraId="6F5D01AA" w14:textId="77777777" w:rsidR="004F6C1C" w:rsidRDefault="004F6C1C" w:rsidP="003D0D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4D"/>
    <w:rsid w:val="00072E86"/>
    <w:rsid w:val="00074453"/>
    <w:rsid w:val="00076F20"/>
    <w:rsid w:val="000839C0"/>
    <w:rsid w:val="000A0402"/>
    <w:rsid w:val="00121117"/>
    <w:rsid w:val="0013064A"/>
    <w:rsid w:val="001407C3"/>
    <w:rsid w:val="00140A93"/>
    <w:rsid w:val="00175041"/>
    <w:rsid w:val="00175AC7"/>
    <w:rsid w:val="001A3915"/>
    <w:rsid w:val="001C0B26"/>
    <w:rsid w:val="001C435E"/>
    <w:rsid w:val="001E119E"/>
    <w:rsid w:val="0022206D"/>
    <w:rsid w:val="00232C1A"/>
    <w:rsid w:val="00246628"/>
    <w:rsid w:val="00247030"/>
    <w:rsid w:val="00254899"/>
    <w:rsid w:val="00271B48"/>
    <w:rsid w:val="002807E9"/>
    <w:rsid w:val="00281D1A"/>
    <w:rsid w:val="0028221E"/>
    <w:rsid w:val="0028291C"/>
    <w:rsid w:val="0029390B"/>
    <w:rsid w:val="002958B3"/>
    <w:rsid w:val="002A2FE2"/>
    <w:rsid w:val="002D4411"/>
    <w:rsid w:val="003039E3"/>
    <w:rsid w:val="00307E55"/>
    <w:rsid w:val="00315E62"/>
    <w:rsid w:val="00316B80"/>
    <w:rsid w:val="00330E01"/>
    <w:rsid w:val="00336C53"/>
    <w:rsid w:val="00337471"/>
    <w:rsid w:val="00382CCA"/>
    <w:rsid w:val="003D0DEF"/>
    <w:rsid w:val="003E6088"/>
    <w:rsid w:val="00414A45"/>
    <w:rsid w:val="00431669"/>
    <w:rsid w:val="004361CF"/>
    <w:rsid w:val="00453095"/>
    <w:rsid w:val="00487284"/>
    <w:rsid w:val="004B11F9"/>
    <w:rsid w:val="004C3A84"/>
    <w:rsid w:val="004C5531"/>
    <w:rsid w:val="004F6C1C"/>
    <w:rsid w:val="00502910"/>
    <w:rsid w:val="00502985"/>
    <w:rsid w:val="00520391"/>
    <w:rsid w:val="0052264D"/>
    <w:rsid w:val="00524489"/>
    <w:rsid w:val="00536073"/>
    <w:rsid w:val="00556E4A"/>
    <w:rsid w:val="005573F8"/>
    <w:rsid w:val="005C1462"/>
    <w:rsid w:val="005E1752"/>
    <w:rsid w:val="005F5604"/>
    <w:rsid w:val="005F6342"/>
    <w:rsid w:val="00605936"/>
    <w:rsid w:val="00697A9A"/>
    <w:rsid w:val="006A4758"/>
    <w:rsid w:val="006D5F7E"/>
    <w:rsid w:val="006E280B"/>
    <w:rsid w:val="006F7C71"/>
    <w:rsid w:val="00704768"/>
    <w:rsid w:val="007647FF"/>
    <w:rsid w:val="007B05FD"/>
    <w:rsid w:val="007C7E4F"/>
    <w:rsid w:val="007D0840"/>
    <w:rsid w:val="007D113B"/>
    <w:rsid w:val="008C3640"/>
    <w:rsid w:val="0092607E"/>
    <w:rsid w:val="00935EC9"/>
    <w:rsid w:val="0096731F"/>
    <w:rsid w:val="0098626E"/>
    <w:rsid w:val="009A7657"/>
    <w:rsid w:val="009B1AC2"/>
    <w:rsid w:val="00A33C3F"/>
    <w:rsid w:val="00A57AAC"/>
    <w:rsid w:val="00A7199B"/>
    <w:rsid w:val="00A74C05"/>
    <w:rsid w:val="00AD252D"/>
    <w:rsid w:val="00B22FBF"/>
    <w:rsid w:val="00B2421B"/>
    <w:rsid w:val="00B35235"/>
    <w:rsid w:val="00B52B32"/>
    <w:rsid w:val="00B61DAF"/>
    <w:rsid w:val="00B70E82"/>
    <w:rsid w:val="00B80ED6"/>
    <w:rsid w:val="00BD33EF"/>
    <w:rsid w:val="00BF28D4"/>
    <w:rsid w:val="00C012C3"/>
    <w:rsid w:val="00C0282A"/>
    <w:rsid w:val="00C34774"/>
    <w:rsid w:val="00C46814"/>
    <w:rsid w:val="00C56163"/>
    <w:rsid w:val="00C5710A"/>
    <w:rsid w:val="00C8206E"/>
    <w:rsid w:val="00C86036"/>
    <w:rsid w:val="00C9782C"/>
    <w:rsid w:val="00CA4812"/>
    <w:rsid w:val="00CA4AB9"/>
    <w:rsid w:val="00CB01DA"/>
    <w:rsid w:val="00CC2E1D"/>
    <w:rsid w:val="00CD4DE6"/>
    <w:rsid w:val="00CF74B5"/>
    <w:rsid w:val="00D6737A"/>
    <w:rsid w:val="00D677F5"/>
    <w:rsid w:val="00D9309E"/>
    <w:rsid w:val="00D976A8"/>
    <w:rsid w:val="00E041CC"/>
    <w:rsid w:val="00E1331D"/>
    <w:rsid w:val="00E3187F"/>
    <w:rsid w:val="00E4242C"/>
    <w:rsid w:val="00E47E50"/>
    <w:rsid w:val="00E5514B"/>
    <w:rsid w:val="00E57061"/>
    <w:rsid w:val="00E9444D"/>
    <w:rsid w:val="00EC1D99"/>
    <w:rsid w:val="00EC6927"/>
    <w:rsid w:val="00ED2421"/>
    <w:rsid w:val="00F00993"/>
    <w:rsid w:val="00F137D8"/>
    <w:rsid w:val="00F30E53"/>
    <w:rsid w:val="00F33CC1"/>
    <w:rsid w:val="00F60E1B"/>
    <w:rsid w:val="00F74BEC"/>
    <w:rsid w:val="00F8408E"/>
    <w:rsid w:val="00F867D6"/>
    <w:rsid w:val="00F94ECA"/>
    <w:rsid w:val="00FA4616"/>
    <w:rsid w:val="00FC7C6C"/>
    <w:rsid w:val="00FD38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4B3C"/>
  <w15:chartTrackingRefBased/>
  <w15:docId w15:val="{EFA3DCCD-4D57-424A-96B8-7F095DBE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D0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D"/>
    <w:rPr>
      <w:color w:val="0000FF"/>
      <w:u w:val="single"/>
    </w:rPr>
  </w:style>
  <w:style w:type="paragraph" w:customStyle="1" w:styleId="xmsonormal">
    <w:name w:val="x_msonormal"/>
    <w:basedOn w:val="Normal"/>
    <w:uiPriority w:val="99"/>
    <w:rsid w:val="0052264D"/>
    <w:pPr>
      <w:spacing w:after="0" w:line="240" w:lineRule="auto"/>
    </w:pPr>
    <w:rPr>
      <w:rFonts w:ascii="Calibri" w:hAnsi="Calibri" w:cs="Calibri"/>
      <w:lang w:eastAsia="en-GB"/>
    </w:rPr>
  </w:style>
  <w:style w:type="character" w:styleId="Strong">
    <w:name w:val="Strong"/>
    <w:basedOn w:val="DefaultParagraphFont"/>
    <w:uiPriority w:val="22"/>
    <w:qFormat/>
    <w:rsid w:val="003E6088"/>
    <w:rPr>
      <w:b/>
      <w:bCs/>
    </w:rPr>
  </w:style>
  <w:style w:type="paragraph" w:styleId="NoSpacing">
    <w:name w:val="No Spacing"/>
    <w:uiPriority w:val="1"/>
    <w:qFormat/>
    <w:rsid w:val="001C0B26"/>
    <w:pPr>
      <w:spacing w:after="0" w:line="240" w:lineRule="auto"/>
    </w:pPr>
    <w:rPr>
      <w:lang w:val="en-US"/>
    </w:rPr>
  </w:style>
  <w:style w:type="character" w:styleId="UnresolvedMention">
    <w:name w:val="Unresolved Mention"/>
    <w:basedOn w:val="DefaultParagraphFont"/>
    <w:uiPriority w:val="99"/>
    <w:semiHidden/>
    <w:unhideWhenUsed/>
    <w:rsid w:val="001C0B26"/>
    <w:rPr>
      <w:color w:val="808080"/>
      <w:shd w:val="clear" w:color="auto" w:fill="E6E6E6"/>
    </w:rPr>
  </w:style>
  <w:style w:type="character" w:styleId="CommentReference">
    <w:name w:val="annotation reference"/>
    <w:basedOn w:val="DefaultParagraphFont"/>
    <w:uiPriority w:val="99"/>
    <w:semiHidden/>
    <w:unhideWhenUsed/>
    <w:rsid w:val="001C0B26"/>
    <w:rPr>
      <w:sz w:val="16"/>
      <w:szCs w:val="16"/>
    </w:rPr>
  </w:style>
  <w:style w:type="paragraph" w:styleId="CommentText">
    <w:name w:val="annotation text"/>
    <w:basedOn w:val="Normal"/>
    <w:link w:val="CommentTextChar"/>
    <w:uiPriority w:val="99"/>
    <w:semiHidden/>
    <w:unhideWhenUsed/>
    <w:rsid w:val="001C0B26"/>
    <w:pPr>
      <w:spacing w:line="240" w:lineRule="auto"/>
    </w:pPr>
    <w:rPr>
      <w:sz w:val="20"/>
      <w:szCs w:val="20"/>
    </w:rPr>
  </w:style>
  <w:style w:type="character" w:customStyle="1" w:styleId="CommentTextChar">
    <w:name w:val="Comment Text Char"/>
    <w:basedOn w:val="DefaultParagraphFont"/>
    <w:link w:val="CommentText"/>
    <w:uiPriority w:val="99"/>
    <w:semiHidden/>
    <w:rsid w:val="001C0B26"/>
    <w:rPr>
      <w:sz w:val="20"/>
      <w:szCs w:val="20"/>
    </w:rPr>
  </w:style>
  <w:style w:type="paragraph" w:styleId="CommentSubject">
    <w:name w:val="annotation subject"/>
    <w:basedOn w:val="CommentText"/>
    <w:next w:val="CommentText"/>
    <w:link w:val="CommentSubjectChar"/>
    <w:uiPriority w:val="99"/>
    <w:semiHidden/>
    <w:unhideWhenUsed/>
    <w:rsid w:val="001C0B26"/>
    <w:rPr>
      <w:b/>
      <w:bCs/>
    </w:rPr>
  </w:style>
  <w:style w:type="character" w:customStyle="1" w:styleId="CommentSubjectChar">
    <w:name w:val="Comment Subject Char"/>
    <w:basedOn w:val="CommentTextChar"/>
    <w:link w:val="CommentSubject"/>
    <w:uiPriority w:val="99"/>
    <w:semiHidden/>
    <w:rsid w:val="001C0B26"/>
    <w:rPr>
      <w:b/>
      <w:bCs/>
      <w:sz w:val="20"/>
      <w:szCs w:val="20"/>
    </w:rPr>
  </w:style>
  <w:style w:type="paragraph" w:styleId="BalloonText">
    <w:name w:val="Balloon Text"/>
    <w:basedOn w:val="Normal"/>
    <w:link w:val="BalloonTextChar"/>
    <w:uiPriority w:val="99"/>
    <w:semiHidden/>
    <w:unhideWhenUsed/>
    <w:rsid w:val="001C0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B26"/>
    <w:rPr>
      <w:rFonts w:ascii="Segoe UI" w:hAnsi="Segoe UI" w:cs="Segoe UI"/>
      <w:sz w:val="18"/>
      <w:szCs w:val="18"/>
    </w:rPr>
  </w:style>
  <w:style w:type="character" w:customStyle="1" w:styleId="st">
    <w:name w:val="st"/>
    <w:basedOn w:val="DefaultParagraphFont"/>
    <w:rsid w:val="00605936"/>
  </w:style>
  <w:style w:type="paragraph" w:styleId="NormalWeb">
    <w:name w:val="Normal (Web)"/>
    <w:basedOn w:val="Normal"/>
    <w:uiPriority w:val="99"/>
    <w:unhideWhenUsed/>
    <w:rsid w:val="00D976A8"/>
    <w:pPr>
      <w:spacing w:before="100" w:beforeAutospacing="1" w:after="100" w:afterAutospacing="1" w:line="240" w:lineRule="auto"/>
    </w:pPr>
    <w:rPr>
      <w:rFonts w:ascii="Times New Roman" w:eastAsia="Times New Roman" w:hAnsi="Times New Roman" w:cs="Times New Roman"/>
      <w:sz w:val="24"/>
      <w:szCs w:val="24"/>
      <w:lang w:val="en-US" w:bidi="he-IL"/>
    </w:rPr>
  </w:style>
  <w:style w:type="character" w:customStyle="1" w:styleId="Heading1Char">
    <w:name w:val="Heading 1 Char"/>
    <w:basedOn w:val="DefaultParagraphFont"/>
    <w:link w:val="Heading1"/>
    <w:uiPriority w:val="9"/>
    <w:rsid w:val="003D0DEF"/>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3D0D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0DEF"/>
    <w:rPr>
      <w:sz w:val="20"/>
      <w:szCs w:val="20"/>
    </w:rPr>
  </w:style>
  <w:style w:type="character" w:styleId="EndnoteReference">
    <w:name w:val="endnote reference"/>
    <w:basedOn w:val="DefaultParagraphFont"/>
    <w:uiPriority w:val="99"/>
    <w:semiHidden/>
    <w:unhideWhenUsed/>
    <w:rsid w:val="003D0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94979">
      <w:bodyDiv w:val="1"/>
      <w:marLeft w:val="0"/>
      <w:marRight w:val="0"/>
      <w:marTop w:val="0"/>
      <w:marBottom w:val="0"/>
      <w:divBdr>
        <w:top w:val="none" w:sz="0" w:space="0" w:color="auto"/>
        <w:left w:val="none" w:sz="0" w:space="0" w:color="auto"/>
        <w:bottom w:val="none" w:sz="0" w:space="0" w:color="auto"/>
        <w:right w:val="none" w:sz="0" w:space="0" w:color="auto"/>
      </w:divBdr>
    </w:div>
    <w:div w:id="1189635603">
      <w:bodyDiv w:val="1"/>
      <w:marLeft w:val="0"/>
      <w:marRight w:val="0"/>
      <w:marTop w:val="0"/>
      <w:marBottom w:val="0"/>
      <w:divBdr>
        <w:top w:val="none" w:sz="0" w:space="0" w:color="auto"/>
        <w:left w:val="none" w:sz="0" w:space="0" w:color="auto"/>
        <w:bottom w:val="none" w:sz="0" w:space="0" w:color="auto"/>
        <w:right w:val="none" w:sz="0" w:space="0" w:color="auto"/>
      </w:divBdr>
      <w:divsChild>
        <w:div w:id="411436951">
          <w:marLeft w:val="0"/>
          <w:marRight w:val="0"/>
          <w:marTop w:val="0"/>
          <w:marBottom w:val="0"/>
          <w:divBdr>
            <w:top w:val="none" w:sz="0" w:space="0" w:color="auto"/>
            <w:left w:val="none" w:sz="0" w:space="0" w:color="auto"/>
            <w:bottom w:val="none" w:sz="0" w:space="0" w:color="auto"/>
            <w:right w:val="none" w:sz="0" w:space="0" w:color="auto"/>
          </w:divBdr>
        </w:div>
      </w:divsChild>
    </w:div>
    <w:div w:id="1634169970">
      <w:bodyDiv w:val="1"/>
      <w:marLeft w:val="0"/>
      <w:marRight w:val="0"/>
      <w:marTop w:val="0"/>
      <w:marBottom w:val="0"/>
      <w:divBdr>
        <w:top w:val="none" w:sz="0" w:space="0" w:color="auto"/>
        <w:left w:val="none" w:sz="0" w:space="0" w:color="auto"/>
        <w:bottom w:val="none" w:sz="0" w:space="0" w:color="auto"/>
        <w:right w:val="none" w:sz="0" w:space="0" w:color="auto"/>
      </w:divBdr>
    </w:div>
    <w:div w:id="1636716549">
      <w:bodyDiv w:val="1"/>
      <w:marLeft w:val="0"/>
      <w:marRight w:val="0"/>
      <w:marTop w:val="0"/>
      <w:marBottom w:val="0"/>
      <w:divBdr>
        <w:top w:val="none" w:sz="0" w:space="0" w:color="auto"/>
        <w:left w:val="none" w:sz="0" w:space="0" w:color="auto"/>
        <w:bottom w:val="none" w:sz="0" w:space="0" w:color="auto"/>
        <w:right w:val="none" w:sz="0" w:space="0" w:color="auto"/>
      </w:divBdr>
    </w:div>
    <w:div w:id="16612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lycoredstu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ve@ingredientcommunications.com" TargetMode="External"/><Relationship Id="rId5" Type="http://schemas.openxmlformats.org/officeDocument/2006/relationships/footnotes" Target="footnotes.xml"/><Relationship Id="rId10" Type="http://schemas.openxmlformats.org/officeDocument/2006/relationships/hyperlink" Target="http://www.lycored.com" TargetMode="External"/><Relationship Id="rId4" Type="http://schemas.openxmlformats.org/officeDocument/2006/relationships/webSettings" Target="webSettings.xml"/><Relationship Id="rId9" Type="http://schemas.openxmlformats.org/officeDocument/2006/relationships/hyperlink" Target="https://www.sciencedirect.com/science/journal/14702045/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415F7-2CBC-4078-9670-B8F06DAA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2874</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2</cp:revision>
  <cp:lastPrinted>2018-10-26T15:11:00Z</cp:lastPrinted>
  <dcterms:created xsi:type="dcterms:W3CDTF">2018-11-09T17:24:00Z</dcterms:created>
  <dcterms:modified xsi:type="dcterms:W3CDTF">2018-11-09T17:24:00Z</dcterms:modified>
</cp:coreProperties>
</file>