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hanging="0" w:left="0" w:right="0"/>
        <w:jc w:val="left"/>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Section A: Basic information</w:t>
      </w:r>
    </w:p>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r>
    </w:p>
    <w:tbl>
      <w:tblPr>
        <w:tblStyle w:val="Table2"/>
        <w:tblW w:w="10031" w:type="dxa"/>
        <w:jc w:val="left"/>
        <w:tblInd w:w="-108" w:type="dxa"/>
        <w:tblLayout w:type="fixed"/>
        <w:tblCellMar>
          <w:top w:w="0" w:type="dxa"/>
          <w:left w:w="108" w:type="dxa"/>
          <w:bottom w:w="0" w:type="dxa"/>
          <w:right w:w="108" w:type="dxa"/>
        </w:tblCellMar>
        <w:tblLook w:val="0400"/>
      </w:tblPr>
      <w:tblGrid>
        <w:gridCol w:w="2376"/>
        <w:gridCol w:w="7654"/>
      </w:tblGrid>
      <w:tr>
        <w:trPr/>
        <w:tc>
          <w:tcPr>
            <w:tcW w:w="237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pBdr/>
              <w:shd w:val="clear" w:fill="auto"/>
              <w:spacing w:lineRule="auto" w:line="240" w:before="0" w:after="0"/>
              <w:ind w:hanging="0" w:left="0" w:right="0"/>
              <w:jc w:val="left"/>
              <w:rPr>
                <w:rFonts w:ascii="Arial" w:hAnsi="Arial"/>
                <w:sz w:val="22"/>
                <w:szCs w:val="22"/>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Organisation:</w:t>
            </w:r>
          </w:p>
        </w:tc>
        <w:tc>
          <w:tcPr>
            <w:tcW w:w="765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pBdr/>
              <w:shd w:val="clear" w:fill="auto"/>
              <w:spacing w:lineRule="auto" w:line="240" w:before="0" w:after="0"/>
              <w:ind w:hanging="0" w:left="0" w:right="0"/>
              <w:jc w:val="left"/>
              <w:rPr>
                <w:rFonts w:ascii="Arial" w:hAnsi="Arial"/>
                <w:sz w:val="22"/>
                <w:szCs w:val="22"/>
              </w:rPr>
            </w:pPr>
            <w:r>
              <w:rPr>
                <w:rFonts w:eastAsia="Arial" w:cs="Arial" w:ascii="Arial" w:hAnsi="Arial"/>
                <w:i/>
                <w:sz w:val="22"/>
                <w:szCs w:val="22"/>
              </w:rPr>
              <w:t>NOAH Friends of the Earth Denmark</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pBdr/>
              <w:shd w:val="clear" w:fill="auto"/>
              <w:spacing w:lineRule="auto" w:line="240" w:before="0" w:after="0"/>
              <w:ind w:hanging="0" w:left="0" w:right="0"/>
              <w:jc w:val="left"/>
              <w:rPr>
                <w:rFonts w:ascii="Arial" w:hAnsi="Arial"/>
                <w:sz w:val="22"/>
                <w:szCs w:val="22"/>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Title of alert:</w:t>
            </w:r>
          </w:p>
        </w:tc>
        <w:tc>
          <w:tcPr>
            <w:tcW w:w="765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pBdr/>
              <w:shd w:val="clear" w:fill="auto"/>
              <w:spacing w:lineRule="auto" w:line="240" w:before="0" w:after="0"/>
              <w:ind w:hanging="0" w:left="0" w:right="0"/>
              <w:jc w:val="left"/>
              <w:rPr>
                <w:rFonts w:ascii="Arial" w:hAnsi="Arial"/>
                <w:sz w:val="22"/>
                <w:szCs w:val="22"/>
              </w:rPr>
            </w:pPr>
            <w:r>
              <w:rPr>
                <w:rFonts w:eastAsia="Arial" w:cs="Arial" w:ascii="Arial" w:hAnsi="Arial"/>
                <w:sz w:val="22"/>
                <w:szCs w:val="22"/>
              </w:rPr>
              <w:t>Floodings in Rio Grande do Sul, Brazil</w:t>
            </w:r>
          </w:p>
        </w:tc>
      </w:tr>
      <w:tr>
        <w:trPr>
          <w:trHeight w:val="779"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pBdr/>
              <w:shd w:val="clear" w:fill="auto"/>
              <w:spacing w:lineRule="auto" w:line="240" w:before="0" w:after="0"/>
              <w:ind w:hanging="0" w:left="0" w:right="0"/>
              <w:jc w:val="left"/>
              <w:rPr>
                <w:rFonts w:ascii="Arial" w:hAnsi="Arial"/>
                <w:sz w:val="22"/>
                <w:szCs w:val="22"/>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Type of crisis:</w:t>
            </w:r>
          </w:p>
          <w:p>
            <w:pPr>
              <w:pStyle w:val="Normal1"/>
              <w:keepNext w:val="false"/>
              <w:keepLines w:val="false"/>
              <w:widowControl/>
              <w:pBdr/>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765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numPr>
                <w:ilvl w:val="0"/>
                <w:numId w:val="1"/>
              </w:numPr>
              <w:pBdr/>
              <w:shd w:val="clear" w:fill="auto"/>
              <w:spacing w:lineRule="auto" w:line="240" w:before="0" w:after="0"/>
              <w:ind w:hanging="360" w:left="720" w:right="0"/>
              <w:jc w:val="left"/>
              <w:rPr>
                <w:rFonts w:ascii="Arial" w:hAnsi="Arial"/>
                <w:sz w:val="22"/>
                <w:szCs w:val="22"/>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rapid onset humanitarian crisis</w:t>
            </w:r>
          </w:p>
        </w:tc>
      </w:tr>
    </w:tbl>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40" w:after="80"/>
        <w:ind w:hanging="0" w:left="0" w:right="0"/>
        <w:jc w:val="left"/>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Section B: Rapid onset humanitarian crisis: </w:t>
      </w:r>
    </w:p>
    <w:tbl>
      <w:tblPr>
        <w:tblStyle w:val="Table3"/>
        <w:tblW w:w="9778" w:type="dxa"/>
        <w:jc w:val="left"/>
        <w:tblInd w:w="-108" w:type="dxa"/>
        <w:tblLayout w:type="fixed"/>
        <w:tblCellMar>
          <w:top w:w="0" w:type="dxa"/>
          <w:left w:w="108" w:type="dxa"/>
          <w:bottom w:w="0" w:type="dxa"/>
          <w:right w:w="108" w:type="dxa"/>
        </w:tblCellMar>
        <w:tblLook w:val="04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pBdr/>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b.1 Where is the </w:t>
            </w:r>
            <w:sdt>
              <w:sdtPr>
                <w:tag w:val="goog_rdk_3"/>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crisis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pBdr/>
              <w:shd w:val="clear" w:fill="auto"/>
              <w:spacing w:lineRule="auto" w:line="240" w:before="0" w:after="0"/>
              <w:ind w:hanging="0" w:left="0" w:right="0"/>
              <w:jc w:val="left"/>
              <w:rPr>
                <w:rFonts w:ascii="Arial" w:hAnsi="Arial" w:eastAsia="Arial" w:cs="Arial"/>
                <w:i/>
                <w:i/>
                <w:color w:val="000000"/>
                <w:sz w:val="22"/>
                <w:szCs w:val="22"/>
                <w:highlight w:val="none"/>
                <w:shd w:fill="auto" w:val="clear"/>
              </w:rPr>
            </w:pPr>
            <w:r>
              <w:rPr>
                <w:rFonts w:eastAsia="Arial" w:cs="Arial" w:ascii="Arial" w:hAnsi="Arial"/>
                <w:i/>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color w:val="000000"/>
                <w:sz w:val="22"/>
                <w:szCs w:val="22"/>
                <w:shd w:fill="auto" w:val="clear"/>
              </w:rPr>
              <w:t>In the south of Brazil, in the state of Rio Grande do Sul. Areas that have barely been rebuilt after last years flooding and are now hit again in greater scale including the valleys of the Jacuí, Taquari and Pardo rivers and the Serra Gaúcha, as well as the cities of Muçum, Roca Sales, Arroio do Meio, Lajeado, Santa Tereza and Estrela, that has ended up being totally or partially destroyed once again. Municipalities on the north coast, such as Maquiné, and in the valleys of the Paranhana, Caí and Sinos rivers, which were the epicentre of the floods in 2023, have once again suffered damage, especially cities in the metropolitan region, the 5th most populous in Brazil, home to around 4.3 million inhabitants. Santa Maria and the Central Region also suffered heavy impacts. Porto Alegre, the capital of the state, has experienced the worst flooding in its history.</w:t>
            </w:r>
          </w:p>
          <w:p>
            <w:pPr>
              <w:pStyle w:val="Normal1"/>
              <w:keepNext w:val="false"/>
              <w:keepLines w:val="false"/>
              <w:widowControl/>
              <w:pBdr/>
              <w:shd w:val="clear" w:fill="auto"/>
              <w:spacing w:lineRule="auto" w:line="240" w:before="0" w:after="0"/>
              <w:ind w:hanging="0" w:left="0" w:right="0"/>
              <w:jc w:val="left"/>
              <w:rPr>
                <w:rFonts w:ascii="Arial" w:hAnsi="Arial" w:eastAsia="Arial" w:cs="Arial"/>
                <w:color w:val="000000"/>
                <w:sz w:val="22"/>
                <w:szCs w:val="22"/>
                <w:highlight w:val="none"/>
                <w:shd w:fill="auto" w:val="clear"/>
              </w:rPr>
            </w:pPr>
            <w:r>
              <w:rPr>
                <w:rFonts w:eastAsia="Arial" w:cs="Arial" w:ascii="Arial" w:hAnsi="Arial"/>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b.2 What is the nature </w:t>
            </w:r>
            <w:sdt>
              <w:sdtPr>
                <w:tag w:val="goog_rdk_4"/>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the crisis? </w:t>
            </w:r>
          </w:p>
          <w:p>
            <w:pPr>
              <w:pStyle w:val="Normal1"/>
              <w:keepNext w:val="false"/>
              <w:keepLines w:val="false"/>
              <w:widowControl/>
              <w:pBdr/>
              <w:shd w:val="clear" w:fill="auto"/>
              <w:spacing w:lineRule="auto" w:line="240" w:before="0" w:after="0"/>
              <w:ind w:hanging="0" w:left="0" w:right="0"/>
              <w:jc w:val="left"/>
              <w:rPr>
                <w:rFonts w:ascii="Arial" w:hAnsi="Arial" w:eastAsia="Arial" w:cs="Arial"/>
                <w:i/>
                <w:i/>
                <w:color w:val="000000"/>
                <w:sz w:val="22"/>
                <w:szCs w:val="22"/>
                <w:highlight w:val="none"/>
                <w:shd w:fill="auto" w:val="clear"/>
              </w:rPr>
            </w:pPr>
            <w:r>
              <w:rPr>
                <w:rFonts w:eastAsia="Arial" w:cs="Arial" w:ascii="Arial" w:hAnsi="Arial"/>
                <w:i/>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color w:val="000000"/>
                <w:sz w:val="22"/>
                <w:szCs w:val="22"/>
                <w:shd w:fill="auto" w:val="clear"/>
              </w:rPr>
              <w:t xml:space="preserve">Intense, high-volume rainfall, which reached more than 700 mm in some places, hit almost every municipality in the state from April 27 onwards, causing unprecedented flooding. The accumulated rainfall between April 22 and Monday 6 equaled the entire average rainfall forecast for five months  influenced by El Niño. Millions of people have been affected in various ways.There were severe landslides, destruction of roads and highways and other key infrastructure as well as agricultural lands and animals. More than 538.000 people have been displaced from their homes and are now climate refugees, 700 are injured and at least 147 people have died. This number is expected to rise as there are still destroyed areas where bodies are being found under rubble. The material damage is in the billions. Rebuilding cities, economies and lives will take a long time. Rio Grande do Sul was hit hard by floodings in September 2023, and many areas had not yet been rebuilt and were even more vulnerable to face another bigger flooding as the current. </w:t>
            </w:r>
          </w:p>
          <w:p>
            <w:pPr>
              <w:pStyle w:val="Normal1"/>
              <w:keepNext w:val="false"/>
              <w:keepLines w:val="false"/>
              <w:widowControl/>
              <w:pBdr/>
              <w:shd w:val="clear" w:fill="auto"/>
              <w:spacing w:lineRule="auto" w:line="240" w:before="0" w:after="0"/>
              <w:ind w:hanging="0" w:left="0" w:right="0"/>
              <w:jc w:val="left"/>
              <w:rPr>
                <w:rFonts w:ascii="Arial" w:hAnsi="Arial" w:eastAsia="Arial" w:cs="Arial"/>
                <w:color w:val="000000"/>
                <w:sz w:val="22"/>
                <w:szCs w:val="22"/>
                <w:highlight w:val="none"/>
                <w:shd w:fill="auto" w:val="clear"/>
              </w:rPr>
            </w:pPr>
            <w:r>
              <w:rPr>
                <w:rFonts w:eastAsia="Arial" w:cs="Arial" w:ascii="Arial" w:hAnsi="Arial"/>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b.3 What </w:t>
            </w:r>
            <w:sdt>
              <w:sdtPr>
                <w:tag w:val="goog_rdk_5"/>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information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do you have about the situation? What is the source of that information? </w:t>
            </w:r>
          </w:p>
          <w:p>
            <w:pPr>
              <w:pStyle w:val="Normal1"/>
              <w:keepNext w:val="false"/>
              <w:keepLines w:val="false"/>
              <w:widowControl/>
              <w:pBdr/>
              <w:shd w:val="clear" w:fill="auto"/>
              <w:spacing w:lineRule="auto" w:line="240" w:before="0" w:after="0"/>
              <w:ind w:hanging="0" w:left="0" w:right="0"/>
              <w:jc w:val="left"/>
              <w:rPr>
                <w:rFonts w:ascii="Arial" w:hAnsi="Arial" w:eastAsia="Arial" w:cs="Arial"/>
                <w:i/>
                <w:i/>
                <w:color w:val="000000"/>
                <w:sz w:val="22"/>
                <w:szCs w:val="22"/>
                <w:highlight w:val="none"/>
                <w:shd w:fill="auto" w:val="clear"/>
              </w:rPr>
            </w:pPr>
            <w:r>
              <w:rPr>
                <w:rFonts w:eastAsia="Arial" w:cs="Arial" w:ascii="Arial" w:hAnsi="Arial"/>
                <w:i/>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pPr>
            <w:hyperlink r:id="rId2">
              <w:r>
                <w:rPr>
                  <w:rFonts w:eastAsia="Arial" w:cs="Arial" w:ascii="Arial" w:hAnsi="Arial"/>
                  <w:color w:val="000000"/>
                  <w:sz w:val="22"/>
                  <w:szCs w:val="22"/>
                  <w:u w:val="single"/>
                  <w:shd w:fill="auto" w:val="clear"/>
                </w:rPr>
                <w:t>ACAPS</w:t>
              </w:r>
            </w:hyperlink>
            <w:r>
              <w:rPr>
                <w:rFonts w:eastAsia="Arial" w:cs="Arial" w:ascii="Arial" w:hAnsi="Arial"/>
                <w:color w:val="000000"/>
                <w:sz w:val="22"/>
                <w:szCs w:val="22"/>
                <w:shd w:fill="auto" w:val="clear"/>
              </w:rPr>
              <w:t xml:space="preserve">, the </w:t>
            </w:r>
            <w:r>
              <w:fldChar w:fldCharType="begin"/>
            </w:r>
            <w:r>
              <w:rPr>
                <w:sz w:val="22"/>
                <w:u w:val="single"/>
                <w:shd w:fill="auto" w:val="clear"/>
                <w:szCs w:val="22"/>
                <w:rFonts w:eastAsia="Arial" w:cs="Arial" w:ascii="Arial" w:hAnsi="Arial"/>
                <w:color w:val="000000"/>
              </w:rPr>
              <w:instrText xml:space="preserve"> HYPERLINK "https://erccportal.jrc.ec.europa.eu/ECHO-Products/Echo-Flash" \l "/daily-flash-archive/5063"</w:instrText>
            </w:r>
            <w:r>
              <w:rPr>
                <w:sz w:val="22"/>
                <w:u w:val="single"/>
                <w:shd w:fill="auto" w:val="clear"/>
                <w:szCs w:val="22"/>
                <w:rFonts w:eastAsia="Arial" w:cs="Arial" w:ascii="Arial" w:hAnsi="Arial"/>
                <w:color w:val="000000"/>
              </w:rPr>
              <w:fldChar w:fldCharType="separate"/>
            </w:r>
            <w:r>
              <w:rPr>
                <w:rFonts w:eastAsia="Arial" w:cs="Arial" w:ascii="Arial" w:hAnsi="Arial"/>
                <w:color w:val="000000"/>
                <w:sz w:val="22"/>
                <w:szCs w:val="22"/>
                <w:u w:val="single"/>
                <w:shd w:fill="auto" w:val="clear"/>
              </w:rPr>
              <w:t>EU Emergency Response Coordination Centre</w:t>
            </w:r>
            <w:r>
              <w:rPr>
                <w:sz w:val="22"/>
                <w:u w:val="single"/>
                <w:shd w:fill="auto" w:val="clear"/>
                <w:szCs w:val="22"/>
                <w:rFonts w:eastAsia="Arial" w:cs="Arial" w:ascii="Arial" w:hAnsi="Arial"/>
                <w:color w:val="000000"/>
              </w:rPr>
              <w:fldChar w:fldCharType="end"/>
            </w:r>
            <w:r>
              <w:rPr>
                <w:rFonts w:eastAsia="Arial" w:cs="Arial" w:ascii="Arial" w:hAnsi="Arial"/>
                <w:color w:val="000000"/>
                <w:sz w:val="22"/>
                <w:szCs w:val="22"/>
                <w:shd w:fill="auto" w:val="clear"/>
              </w:rPr>
              <w:t xml:space="preserve"> and </w:t>
            </w:r>
            <w:hyperlink r:id="rId3">
              <w:r>
                <w:rPr>
                  <w:rFonts w:eastAsia="Arial" w:cs="Arial" w:ascii="Arial" w:hAnsi="Arial"/>
                  <w:color w:val="000000"/>
                  <w:sz w:val="22"/>
                  <w:szCs w:val="22"/>
                  <w:u w:val="single"/>
                  <w:shd w:fill="auto" w:val="clear"/>
                </w:rPr>
                <w:t>UN OCHA</w:t>
              </w:r>
            </w:hyperlink>
            <w:r>
              <w:rPr>
                <w:rFonts w:eastAsia="Arial" w:cs="Arial" w:ascii="Arial" w:hAnsi="Arial"/>
                <w:color w:val="000000"/>
                <w:sz w:val="22"/>
                <w:szCs w:val="22"/>
                <w:shd w:fill="auto" w:val="clear"/>
              </w:rPr>
              <w:t xml:space="preserve"> have registered the floodings and the consequences and </w:t>
            </w:r>
            <w:hyperlink r:id="rId4">
              <w:r>
                <w:rPr>
                  <w:rFonts w:eastAsia="Arial" w:cs="Arial" w:ascii="Arial" w:hAnsi="Arial"/>
                  <w:color w:val="000000"/>
                  <w:sz w:val="22"/>
                  <w:szCs w:val="22"/>
                  <w:u w:val="single"/>
                  <w:shd w:fill="auto" w:val="clear"/>
                </w:rPr>
                <w:t>Brazil’s national meteorological and hydrological service, INMET</w:t>
              </w:r>
            </w:hyperlink>
            <w:r>
              <w:rPr>
                <w:rFonts w:eastAsia="Arial" w:cs="Arial" w:ascii="Arial" w:hAnsi="Arial"/>
                <w:color w:val="000000"/>
                <w:sz w:val="22"/>
                <w:szCs w:val="22"/>
                <w:shd w:fill="auto" w:val="clear"/>
              </w:rPr>
              <w:t xml:space="preserve">, have issued alerts. </w:t>
            </w:r>
            <w:hyperlink r:id="rId5">
              <w:r>
                <w:rPr>
                  <w:rFonts w:eastAsia="Arial" w:cs="Arial" w:ascii="Arial" w:hAnsi="Arial"/>
                  <w:color w:val="000000"/>
                  <w:sz w:val="22"/>
                  <w:szCs w:val="22"/>
                  <w:u w:val="single"/>
                  <w:shd w:fill="auto" w:val="clear"/>
                </w:rPr>
                <w:t xml:space="preserve">The Federal Government of Brazil have issued official numbers on affected people </w:t>
              </w:r>
            </w:hyperlink>
            <w:r>
              <w:rPr>
                <w:rFonts w:eastAsia="Arial" w:cs="Arial" w:ascii="Arial" w:hAnsi="Arial"/>
                <w:color w:val="000000"/>
                <w:sz w:val="22"/>
                <w:szCs w:val="22"/>
                <w:shd w:fill="auto" w:val="clear"/>
              </w:rPr>
              <w:t xml:space="preserve">and our partner </w:t>
            </w:r>
            <w:hyperlink r:id="rId6">
              <w:r>
                <w:rPr>
                  <w:rFonts w:eastAsia="Arial" w:cs="Arial" w:ascii="Arial" w:hAnsi="Arial"/>
                  <w:color w:val="000000"/>
                  <w:sz w:val="22"/>
                  <w:szCs w:val="22"/>
                  <w:u w:val="single"/>
                  <w:shd w:fill="auto" w:val="clear"/>
                </w:rPr>
                <w:t>Friends of the Earth Brazil</w:t>
              </w:r>
            </w:hyperlink>
            <w:r>
              <w:rPr>
                <w:rFonts w:eastAsia="Arial" w:cs="Arial" w:ascii="Arial" w:hAnsi="Arial"/>
                <w:color w:val="000000"/>
                <w:sz w:val="22"/>
                <w:szCs w:val="22"/>
                <w:shd w:fill="auto" w:val="clear"/>
              </w:rPr>
              <w:t xml:space="preserve"> provides on the ground information. </w:t>
            </w:r>
          </w:p>
          <w:p>
            <w:pPr>
              <w:pStyle w:val="Normal1"/>
              <w:keepNext w:val="false"/>
              <w:keepLines w:val="false"/>
              <w:widowControl/>
              <w:pBdr/>
              <w:shd w:val="clear" w:fill="auto"/>
              <w:spacing w:lineRule="auto" w:line="240" w:before="0" w:after="0"/>
              <w:ind w:hanging="0" w:left="0" w:right="0"/>
              <w:jc w:val="left"/>
              <w:rPr>
                <w:rFonts w:ascii="Arial" w:hAnsi="Arial" w:eastAsia="Arial" w:cs="Arial"/>
                <w:color w:val="000000"/>
                <w:sz w:val="22"/>
                <w:szCs w:val="22"/>
                <w:highlight w:val="none"/>
                <w:shd w:fill="auto" w:val="clear"/>
              </w:rPr>
            </w:pPr>
            <w:r>
              <w:rPr>
                <w:rFonts w:eastAsia="Arial" w:cs="Arial" w:ascii="Arial" w:hAnsi="Arial"/>
                <w:color w:val="000000"/>
                <w:sz w:val="22"/>
                <w:szCs w:val="22"/>
                <w:shd w:fill="auto" w:val="clear"/>
              </w:rPr>
            </w:r>
          </w:p>
          <w:p>
            <w:pPr>
              <w:pStyle w:val="Normal1"/>
              <w:rPr>
                <w:rFonts w:ascii="Arial" w:hAnsi="Arial"/>
                <w:color w:val="000000"/>
                <w:sz w:val="22"/>
                <w:szCs w:val="22"/>
                <w:highlight w:val="none"/>
                <w:shd w:fill="auto" w:val="clear"/>
              </w:rPr>
            </w:pPr>
            <w:r>
              <w:rPr>
                <w:rFonts w:eastAsia="Arial" w:cs="Arial" w:ascii="Arial" w:hAnsi="Arial"/>
                <w:color w:val="000000"/>
                <w:sz w:val="22"/>
                <w:szCs w:val="22"/>
                <w:shd w:fill="auto" w:val="clear"/>
              </w:rPr>
              <w:t>More than 70% of the capital of Porto Alegre's population of 2 million is without electricity and water with difficulties in communicating and supplying basic survival items. Drinking water has been a daily dilemma for the entire population, and is in short supply on the shelves of many supermarkets. Regions and municipalities in the interior of Rio Grande do Sul remain isolated, unable to receive help. Many families have no news of each other. The urgent emergency and protection needs are rescues, providing food, water and clothing as well as establishing WASH facilities to secure hygiene and furthermore funds to help the homeless and displaced, setting up shelters.</w:t>
            </w:r>
          </w:p>
          <w:p>
            <w:pPr>
              <w:pStyle w:val="Normal1"/>
              <w:rPr>
                <w:rFonts w:ascii="Arial" w:hAnsi="Arial" w:eastAsia="Arial" w:cs="Arial"/>
                <w:color w:val="000000"/>
                <w:sz w:val="22"/>
                <w:szCs w:val="22"/>
                <w:highlight w:val="none"/>
                <w:shd w:fill="auto" w:val="clear"/>
              </w:rPr>
            </w:pPr>
            <w:r>
              <w:rPr>
                <w:rFonts w:eastAsia="Arial" w:cs="Arial" w:ascii="Arial" w:hAnsi="Arial"/>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color w:val="000000"/>
                <w:sz w:val="22"/>
                <w:szCs w:val="22"/>
                <w:shd w:fill="auto" w:val="clear"/>
              </w:rPr>
              <w:t>On the 11th of May the Brazilian government announced around 12.1 billion reais ($2.34 billion) in emergency spending to deal with the crisis. About 15,000 soldiers, firefighters, police and volunteers have been at work across the state to rescue those trapped and transport aid. Also UN bodies are working in the areas. In coordination with local authorities, UNHCR is distributing relief items, as well as focusing their support on affected refugees. UNICEF is organising technical assistance actions as well, focusing on women and children in temporary shelters. Community structures and NGOs are very active as well. Friends of the Earth Brazil are e.g. collaborating doing community kitchens in Morro da Cruz with the World March of Women, and in the solidarity kitchen of the MTST in Azenha (Homeless Workers' Movement), which joined other movements such as the MAB (Movement of People Affected by Dams) and MPA (Small Farmers' Movement), providing up to 1,800 meals a day for the people affected in Porto Alegre and the metropolitan region.</w:t>
            </w:r>
          </w:p>
          <w:p>
            <w:pPr>
              <w:pStyle w:val="Normal1"/>
              <w:rPr>
                <w:rFonts w:ascii="Arial" w:hAnsi="Arial" w:eastAsia="Arial" w:cs="Arial"/>
                <w:color w:val="000000"/>
                <w:sz w:val="22"/>
                <w:szCs w:val="22"/>
                <w:highlight w:val="none"/>
                <w:shd w:fill="auto" w:val="clear"/>
              </w:rPr>
            </w:pPr>
            <w:r>
              <w:rPr>
                <w:rFonts w:eastAsia="Arial" w:cs="Arial" w:ascii="Arial" w:hAnsi="Arial"/>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b.3.1. </w:t>
            </w:r>
            <w:sdt>
              <w:sdtPr>
                <w:tag w:val="goog_rdk_6"/>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Describe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as specific as possible when the crisis has started. </w:t>
            </w:r>
          </w:p>
          <w:p>
            <w:pPr>
              <w:pStyle w:val="Normal1"/>
              <w:keepNext w:val="false"/>
              <w:keepLines w:val="false"/>
              <w:widowControl/>
              <w:pBdr/>
              <w:shd w:val="clear" w:fill="auto"/>
              <w:spacing w:lineRule="auto" w:line="240" w:before="0" w:after="0"/>
              <w:ind w:hanging="0" w:left="0" w:right="0"/>
              <w:jc w:val="left"/>
              <w:rPr>
                <w:rFonts w:ascii="Arial" w:hAnsi="Arial" w:eastAsia="Arial" w:cs="Arial"/>
                <w:i/>
                <w:i/>
                <w:color w:val="000000"/>
                <w:sz w:val="22"/>
                <w:szCs w:val="22"/>
                <w:highlight w:val="none"/>
                <w:shd w:fill="auto" w:val="clear"/>
              </w:rPr>
            </w:pPr>
            <w:r>
              <w:rPr>
                <w:rFonts w:eastAsia="Arial" w:cs="Arial" w:ascii="Arial" w:hAnsi="Arial"/>
                <w:i/>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pPr>
            <w:hyperlink r:id="rId7">
              <w:r>
                <w:rPr>
                  <w:rFonts w:eastAsia="Arial" w:cs="Arial" w:ascii="Arial" w:hAnsi="Arial"/>
                  <w:color w:val="000000"/>
                  <w:sz w:val="22"/>
                  <w:szCs w:val="22"/>
                  <w:u w:val="single"/>
                  <w:shd w:fill="auto" w:val="clear"/>
                </w:rPr>
                <w:t xml:space="preserve">Record rainfall started April </w:t>
              </w:r>
            </w:hyperlink>
            <w:hyperlink r:id="rId8">
              <w:r>
                <w:rPr>
                  <w:rFonts w:eastAsia="Arial" w:cs="Arial" w:ascii="Arial" w:hAnsi="Arial"/>
                  <w:color w:val="000000"/>
                  <w:sz w:val="22"/>
                  <w:szCs w:val="22"/>
                  <w:u w:val="single"/>
                  <w:shd w:fill="auto" w:val="clear"/>
                </w:rPr>
                <w:t>27</w:t>
              </w:r>
            </w:hyperlink>
            <w:r>
              <w:rPr>
                <w:rFonts w:eastAsia="Arial" w:cs="Arial" w:ascii="Arial" w:hAnsi="Arial"/>
                <w:color w:val="000000"/>
                <w:sz w:val="22"/>
                <w:szCs w:val="22"/>
                <w:shd w:fill="auto" w:val="clear"/>
              </w:rPr>
              <w:t xml:space="preserve">. The region is still influenced by El Niño and </w:t>
            </w:r>
            <w:hyperlink r:id="rId9">
              <w:r>
                <w:rPr>
                  <w:rFonts w:eastAsia="Arial" w:cs="Arial" w:ascii="Arial" w:hAnsi="Arial"/>
                  <w:color w:val="000000"/>
                  <w:sz w:val="22"/>
                  <w:szCs w:val="22"/>
                  <w:u w:val="single"/>
                  <w:shd w:fill="auto" w:val="clear"/>
                </w:rPr>
                <w:t>Brazil’s national meteorological and hydrological service</w:t>
              </w:r>
            </w:hyperlink>
            <w:r>
              <w:rPr>
                <w:rFonts w:eastAsia="Arial" w:cs="Arial" w:ascii="Arial" w:hAnsi="Arial"/>
                <w:color w:val="000000"/>
                <w:sz w:val="22"/>
                <w:szCs w:val="22"/>
                <w:shd w:fill="auto" w:val="clear"/>
              </w:rPr>
              <w:t xml:space="preserve"> sent out the last alert on May 6 with 60 mm of rain/hour and 100/day with winds reaching 100 km/h. </w:t>
            </w:r>
          </w:p>
          <w:p>
            <w:pPr>
              <w:pStyle w:val="Normal1"/>
              <w:keepNext w:val="false"/>
              <w:keepLines w:val="false"/>
              <w:widowControl/>
              <w:pBdr/>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b.3.2. How could  DERF gran</w:t>
            </w:r>
            <w:sdt>
              <w:sdtPr>
                <w:tag w:val="goog_rdk_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sdt>
              <w:sdtPr>
                <w:tag w:val="goog_rdk_8"/>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ts </w:t>
            </w:r>
            <w:sdt>
              <w:sdtPr>
                <w:tag w:val="goog_rdk_9"/>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make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 difference for the crisis affected population?</w:t>
            </w:r>
          </w:p>
          <w:p>
            <w:pPr>
              <w:pStyle w:val="Normal1"/>
              <w:keepNext w:val="false"/>
              <w:keepLines w:val="false"/>
              <w:widowControl/>
              <w:pBdr/>
              <w:shd w:val="clear" w:fill="auto"/>
              <w:spacing w:lineRule="auto" w:line="240" w:before="0" w:after="0"/>
              <w:ind w:hanging="0" w:left="0" w:right="0"/>
              <w:jc w:val="left"/>
              <w:rPr>
                <w:rFonts w:ascii="Arial" w:hAnsi="Arial" w:eastAsia="Arial" w:cs="Arial"/>
                <w:i/>
                <w:i/>
                <w:color w:val="000000"/>
                <w:sz w:val="22"/>
                <w:szCs w:val="22"/>
                <w:highlight w:val="none"/>
                <w:shd w:fill="auto" w:val="clear"/>
              </w:rPr>
            </w:pPr>
            <w:r>
              <w:rPr>
                <w:rFonts w:eastAsia="Arial" w:cs="Arial" w:ascii="Arial" w:hAnsi="Arial"/>
                <w:i/>
                <w:color w:val="000000"/>
                <w:sz w:val="22"/>
                <w:szCs w:val="22"/>
                <w:shd w:fill="auto" w:val="clear"/>
              </w:rPr>
            </w:r>
          </w:p>
          <w:p>
            <w:pPr>
              <w:pStyle w:val="Normal1"/>
              <w:keepNext w:val="false"/>
              <w:keepLines w:val="false"/>
              <w:widowControl/>
              <w:pBdr/>
              <w:shd w:val="clear" w:fill="auto"/>
              <w:spacing w:lineRule="auto" w:line="240" w:before="0" w:after="0"/>
              <w:ind w:hanging="0" w:left="0" w:right="0"/>
              <w:jc w:val="left"/>
              <w:rPr>
                <w:rFonts w:ascii="Arial" w:hAnsi="Arial"/>
                <w:color w:val="000000"/>
                <w:sz w:val="22"/>
                <w:szCs w:val="22"/>
                <w:highlight w:val="none"/>
                <w:shd w:fill="auto" w:val="clear"/>
              </w:rPr>
            </w:pPr>
            <w:r>
              <w:rPr>
                <w:rFonts w:eastAsia="Arial" w:cs="Arial" w:ascii="Arial" w:hAnsi="Arial"/>
                <w:color w:val="000000"/>
                <w:sz w:val="22"/>
                <w:szCs w:val="22"/>
                <w:shd w:fill="auto" w:val="clear"/>
              </w:rPr>
              <w:t xml:space="preserve">DERF could provide urgent emergency relief in terms of rapid disbursement of food and water, construction of shelter as well as WASH facilities especially for vulnerable groups including women, children and rural hard to reach communities. Emergency rebuilding of especially housing is also needed. </w:t>
            </w:r>
          </w:p>
          <w:p>
            <w:pPr>
              <w:pStyle w:val="Normal1"/>
              <w:keepNext w:val="false"/>
              <w:keepLines w:val="false"/>
              <w:widowControl/>
              <w:pBdr/>
              <w:shd w:val="clear" w:fill="auto"/>
              <w:spacing w:lineRule="auto" w:line="240" w:before="0" w:after="0"/>
              <w:ind w:hanging="0" w:left="0" w:right="0"/>
              <w:jc w:val="left"/>
              <w:rPr>
                <w:rFonts w:ascii="Arial" w:hAnsi="Arial" w:eastAsia="Arial" w:cs="Arial"/>
                <w:b/>
                <w:color w:val="000000"/>
                <w:sz w:val="22"/>
                <w:szCs w:val="22"/>
                <w:highlight w:val="none"/>
                <w:shd w:fill="auto" w:val="clear"/>
              </w:rPr>
            </w:pPr>
            <w:r>
              <w:rPr>
                <w:rFonts w:eastAsia="Arial" w:cs="Arial" w:ascii="Arial" w:hAnsi="Arial"/>
                <w:b/>
                <w:color w:val="000000"/>
                <w:sz w:val="22"/>
                <w:szCs w:val="22"/>
                <w:shd w:fill="auto" w:val="clear"/>
              </w:rPr>
            </w:r>
          </w:p>
        </w:tc>
      </w:tr>
    </w:tbl>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sz w:val="22"/>
          <w:szCs w:val="22"/>
        </w:rPr>
      </w:pPr>
      <w:r>
        <w:rPr>
          <w:rFonts w:eastAsia="Calibri" w:cs="Calibri" w:ascii="Arial" w:hAnsi="Arial"/>
          <w:b/>
          <w:sz w:val="22"/>
          <w:szCs w:val="22"/>
        </w:rPr>
      </w:r>
    </w:p>
    <w:p>
      <w:pPr>
        <w:pStyle w:val="Normal1"/>
        <w:keepNext w:val="false"/>
        <w:keepLines w:val="false"/>
        <w:pageBreakBefore w:val="false"/>
        <w:widowControl/>
        <w:pBdr/>
        <w:shd w:val="clear" w:fill="auto"/>
        <w:spacing w:lineRule="auto" w:line="240" w:before="0" w:after="0"/>
        <w:ind w:hanging="0" w:left="0" w:right="0"/>
        <w:jc w:val="left"/>
        <w:rPr>
          <w:rFonts w:ascii="Arial" w:hAnsi="Arial" w:eastAsia="Calibri" w:cs="Calibri"/>
          <w:b/>
          <w:sz w:val="22"/>
          <w:szCs w:val="22"/>
        </w:rPr>
      </w:pPr>
      <w:r>
        <w:rPr>
          <w:rFonts w:eastAsia="Calibri" w:cs="Calibri" w:ascii="Arial" w:hAnsi="Arial"/>
          <w:b/>
          <w:sz w:val="22"/>
          <w:szCs w:val="22"/>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134" w:right="1134" w:gutter="0" w:header="709" w:top="1560" w:footer="709" w:bottom="1078"/>
      <w:pgNumType w:start="0"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Arial">
    <w:charset w:val="00"/>
    <w:family w:val="roman"/>
    <w:pitch w:val="variable"/>
  </w:font>
  <w:font w:name="Garamond">
    <w:charset w:val="00"/>
    <w:family w:val="roman"/>
    <w:pitch w:val="variable"/>
  </w:font>
  <w:font w:name="Gill Sans">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Georgia">
    <w:charset w:val="00"/>
    <w:family w:val="roman"/>
    <w:pitch w:val="variable"/>
  </w:font>
  <w:font w:name="Arial">
    <w:charset w:val="01"/>
    <w:family w:val="swiss"/>
    <w:pitch w:val="variable"/>
  </w:font>
  <w:font w:name="Arial Narrow">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center"/>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278" w:leader="none"/>
        <w:tab w:val="right" w:pos="9638" w:leader="none"/>
      </w:tabs>
      <w:spacing w:lineRule="auto" w:line="240" w:before="0" w:after="0"/>
      <w:ind w:hanging="0" w:left="0" w:right="360"/>
      <w:jc w:val="left"/>
      <w:rPr>
        <w:rFonts w:ascii="Arial Narrow" w:hAnsi="Arial Narrow" w:eastAsia="Arial Narrow" w:cs="Arial Narrow"/>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20"/>
        <w:sz w:val="20"/>
        <w:szCs w:val="20"/>
        <w:u w:val="none"/>
        <w:shd w:fill="auto" w:val="clear"/>
        <w:vertAlign w:val="baseline"/>
      </w:rPr>
      <w:t>THE DANISH EMERGENCY RELIEF FUND, Alert Note, 2021</w:t>
    </w:r>
    <w:r>
      <w:rPr>
        <w:rFonts w:eastAsia="Verdana" w:cs="Verdana"/>
        <w:b w:val="false"/>
        <w:i w:val="false"/>
        <w:caps w:val="false"/>
        <w:smallCaps w:val="false"/>
        <w:strike w:val="false"/>
        <w:dstrike w:val="false"/>
        <w:color w:val="000000"/>
        <w:position w:val="0"/>
        <w:sz w:val="18"/>
        <w:sz w:val="18"/>
        <w:szCs w:val="18"/>
        <w:u w:val="none"/>
        <w:shd w:fill="auto" w:val="clear"/>
        <w:vertAlign w:val="baseline"/>
      </w:rPr>
      <w:tab/>
    </w:r>
    <w:r>
      <w:rPr/>
      <w:fldChar w:fldCharType="begin"/>
    </w:r>
    <w:r>
      <w:rPr/>
      <w:instrText xml:space="preserve"> PAGE </w:instrText>
    </w:r>
    <w:r>
      <w:rPr/>
      <w:fldChar w:fldCharType="separate"/>
    </w:r>
    <w:r>
      <w:rPr/>
      <w:t>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center"/>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pBdr/>
      <w:shd w:val="clear" w:fill="auto"/>
      <w:tabs>
        <w:tab w:val="clear" w:pos="720"/>
        <w:tab w:val="center" w:pos="4819" w:leader="none"/>
        <w:tab w:val="right" w:pos="9278" w:leader="none"/>
        <w:tab w:val="right" w:pos="9638" w:leader="none"/>
      </w:tabs>
      <w:spacing w:lineRule="auto" w:line="240" w:before="0" w:after="0"/>
      <w:ind w:hanging="0" w:left="0" w:right="360"/>
      <w:jc w:val="left"/>
      <w:rPr>
        <w:rFonts w:ascii="Arial Narrow" w:hAnsi="Arial Narrow" w:eastAsia="Arial Narrow" w:cs="Arial Narrow"/>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Narrow" w:cs="Arial Narrow" w:ascii="Arial Narrow" w:hAnsi="Arial Narrow"/>
        <w:b w:val="false"/>
        <w:i w:val="false"/>
        <w:caps w:val="false"/>
        <w:smallCaps w:val="false"/>
        <w:strike w:val="false"/>
        <w:dstrike w:val="false"/>
        <w:color w:val="000000"/>
        <w:position w:val="0"/>
        <w:sz w:val="20"/>
        <w:sz w:val="20"/>
        <w:szCs w:val="20"/>
        <w:u w:val="none"/>
        <w:shd w:fill="auto" w:val="clear"/>
        <w:vertAlign w:val="baseline"/>
      </w:rPr>
      <w:t>THE DANISH EMERGENCY RELIEF FUND, Alert Note, 2021</w:t>
    </w:r>
    <w:r>
      <w:rPr>
        <w:rFonts w:eastAsia="Verdana" w:cs="Verdana"/>
        <w:b w:val="false"/>
        <w:i w:val="false"/>
        <w:caps w:val="false"/>
        <w:smallCaps w:val="false"/>
        <w:strike w:val="false"/>
        <w:dstrike w:val="false"/>
        <w:color w:val="000000"/>
        <w:position w:val="0"/>
        <w:sz w:val="18"/>
        <w:sz w:val="18"/>
        <w:szCs w:val="18"/>
        <w:u w:val="none"/>
        <w:shd w:fill="auto" w:val="clear"/>
        <w:vertAlign w:val="baseline"/>
      </w:rPr>
      <w:tab/>
    </w:r>
    <w:r>
      <w:rPr/>
      <w:fldChar w:fldCharType="begin"/>
    </w:r>
    <w:r>
      <w:rPr/>
      <w:instrText xml:space="preserve"> PAGE </w:instrText>
    </w:r>
    <w:r>
      <w:rPr/>
      <w:fldChar w:fldCharType="separate"/>
    </w:r>
    <w:r>
      <w:rPr/>
      <w:t>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righ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drawing>
        <wp:inline distT="0" distB="0" distL="0" distR="0">
          <wp:extent cx="2381885" cy="454025"/>
          <wp:effectExtent l="0" t="0" r="0" b="0"/>
          <wp:docPr id="1" name="image1.png"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Rasmus Sonderriis\AppData\Local\Microsoft\Windows\INetCacheContent.Word\CISU-eng-web.png"/>
                  <pic:cNvPicPr>
                    <a:picLocks noChangeAspect="1" noChangeArrowheads="1"/>
                  </pic:cNvPicPr>
                </pic:nvPicPr>
                <pic:blipFill>
                  <a:blip r:embed="rId1"/>
                  <a:stretch>
                    <a:fillRect/>
                  </a:stretch>
                </pic:blipFill>
                <pic:spPr bwMode="auto">
                  <a:xfrm>
                    <a:off x="0" y="0"/>
                    <a:ext cx="2381885" cy="454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819" w:leader="none"/>
        <w:tab w:val="right" w:pos="9638" w:leader="none"/>
      </w:tabs>
      <w:spacing w:lineRule="auto" w:line="240" w:before="0" w:after="0"/>
      <w:ind w:hanging="0" w:left="0" w:right="0"/>
      <w:jc w:val="righ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drawing>
        <wp:inline distT="0" distB="0" distL="0" distR="0">
          <wp:extent cx="2381885" cy="454025"/>
          <wp:effectExtent l="0" t="0" r="0" b="0"/>
          <wp:docPr id="2" name="image1.png"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Rasmus Sonderriis\AppData\Local\Microsoft\Windows\INetCacheContent.Word\CISU-eng-web.png"/>
                  <pic:cNvPicPr>
                    <a:picLocks noChangeAspect="1" noChangeArrowheads="1"/>
                  </pic:cNvPicPr>
                </pic:nvPicPr>
                <pic:blipFill>
                  <a:blip r:embed="rId1"/>
                  <a:stretch>
                    <a:fillRect/>
                  </a:stretch>
                </pic:blipFill>
                <pic:spPr bwMode="auto">
                  <a:xfrm>
                    <a:off x="0" y="0"/>
                    <a:ext cx="2381885" cy="454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sz w:val="18"/>
        <w:szCs w:val="18"/>
        <w:lang w:val="en-GB" w:eastAsia="zh-CN" w:bidi="hi-IN"/>
      </w:rPr>
    </w:rPrDefault>
    <w:pPrDefault>
      <w:pPr>
        <w:suppressAutoHyphens w:val="true"/>
      </w:pPr>
    </w:pPrDefault>
  </w:docDefaults>
  <w:style w:type="paragraph" w:styleId="Normal" w:default="1">
    <w:name w:val="Normal"/>
    <w:qFormat/>
    <w:rsid w:val="007e53ea"/>
    <w:pPr>
      <w:widowControl/>
      <w:bidi w:val="0"/>
      <w:spacing w:before="0" w:after="0"/>
      <w:jc w:val="left"/>
    </w:pPr>
    <w:rPr>
      <w:rFonts w:ascii="Verdana" w:hAnsi="Verdana" w:eastAsia="Times New Roman" w:cs="Verdana"/>
      <w:color w:val="auto"/>
      <w:kern w:val="0"/>
      <w:sz w:val="18"/>
      <w:szCs w:val="24"/>
      <w:lang w:eastAsia="da-DK" w:val="en-GB" w:bidi="hi-IN"/>
    </w:rPr>
  </w:style>
  <w:style w:type="paragraph" w:styleId="Heading1">
    <w:name w:val="Heading 1"/>
    <w:basedOn w:val="Normal1"/>
    <w:next w:val="Normal1"/>
    <w:link w:val="Overskrift1Tegn"/>
    <w:qFormat/>
    <w:rsid w:val="00d42fa0"/>
    <w:pPr>
      <w:keepNext w:val="true"/>
      <w:pBdr>
        <w:top w:val="single" w:sz="6" w:space="1" w:color="000000"/>
        <w:left w:val="single" w:sz="6" w:space="4" w:color="000000"/>
        <w:bottom w:val="single" w:sz="6" w:space="1" w:color="000000"/>
        <w:right w:val="single" w:sz="6" w:space="4" w:color="000000"/>
      </w:pBdr>
      <w:shd w:val="clear" w:color="000000" w:fill="FFFFFF"/>
      <w:tabs>
        <w:tab w:val="clear" w:pos="720"/>
        <w:tab w:val="left" w:pos="1" w:leader="none"/>
        <w:tab w:val="left" w:pos="432" w:leader="none"/>
      </w:tabs>
      <w:overflowPunct w:val="true"/>
      <w:textAlignment w:val="baseline"/>
      <w:outlineLvl w:val="0"/>
    </w:pPr>
    <w:rPr>
      <w:rFonts w:ascii="Arial" w:hAnsi="Arial"/>
      <w:b/>
      <w:sz w:val="32"/>
      <w:szCs w:val="20"/>
    </w:rPr>
  </w:style>
  <w:style w:type="paragraph" w:styleId="Heading2">
    <w:name w:val="Heading 2"/>
    <w:basedOn w:val="Normal1"/>
    <w:next w:val="Normal1"/>
    <w:link w:val="Overskrift2Tegn"/>
    <w:qFormat/>
    <w:rsid w:val="00d42fa0"/>
    <w:pPr>
      <w:keepNext w:val="true"/>
      <w:shd w:val="pct12" w:color="auto" w:fill="auto"/>
      <w:tabs>
        <w:tab w:val="clear" w:pos="720"/>
        <w:tab w:val="left" w:pos="1" w:leader="none"/>
        <w:tab w:val="left" w:pos="576" w:leader="none"/>
      </w:tabs>
      <w:overflowPunct w:val="true"/>
      <w:textAlignment w:val="baseline"/>
      <w:outlineLvl w:val="1"/>
    </w:pPr>
    <w:rPr>
      <w:rFonts w:ascii="Arial" w:hAnsi="Arial"/>
      <w:b/>
      <w:sz w:val="24"/>
      <w:szCs w:val="20"/>
    </w:rPr>
  </w:style>
  <w:style w:type="paragraph" w:styleId="Heading3">
    <w:name w:val="Heading 3"/>
    <w:basedOn w:val="Normal1"/>
    <w:next w:val="Normal1"/>
    <w:link w:val="Overskrift3Tegn"/>
    <w:qFormat/>
    <w:rsid w:val="00d42fa0"/>
    <w:pPr>
      <w:keepNext w:val="true"/>
      <w:widowControl w:val="false"/>
      <w:tabs>
        <w:tab w:val="clear" w:pos="720"/>
        <w:tab w:val="left" w:pos="-584" w:leader="none"/>
        <w:tab w:val="left" w:pos="322" w:leader="none"/>
        <w:tab w:val="left" w:pos="361" w:leader="none"/>
        <w:tab w:val="left" w:pos="531" w:leader="none"/>
      </w:tabs>
      <w:overflowPunct w:val="true"/>
      <w:textAlignment w:val="baseline"/>
      <w:outlineLvl w:val="2"/>
    </w:pPr>
    <w:rPr>
      <w:rFonts w:ascii="Arial" w:hAnsi="Arial"/>
      <w:b/>
      <w:spacing w:val="-2"/>
      <w:sz w:val="16"/>
      <w:szCs w:val="20"/>
    </w:rPr>
  </w:style>
  <w:style w:type="paragraph" w:styleId="Heading4">
    <w:name w:val="Heading 4"/>
    <w:basedOn w:val="Normal1"/>
    <w:next w:val="Normal1"/>
    <w:link w:val="Overskrift4Tegn"/>
    <w:qFormat/>
    <w:rsid w:val="00d42fa0"/>
    <w:pPr>
      <w:keepNext w:val="true"/>
      <w:tabs>
        <w:tab w:val="clear" w:pos="720"/>
        <w:tab w:val="left" w:pos="1" w:leader="none"/>
        <w:tab w:val="left" w:pos="864" w:leader="none"/>
      </w:tabs>
      <w:overflowPunct w:val="true"/>
      <w:textAlignment w:val="baseline"/>
      <w:outlineLvl w:val="3"/>
    </w:pPr>
    <w:rPr>
      <w:rFonts w:ascii="Garamond" w:hAnsi="Garamond"/>
      <w:b/>
      <w:sz w:val="20"/>
      <w:szCs w:val="20"/>
    </w:rPr>
  </w:style>
  <w:style w:type="paragraph" w:styleId="Heading5">
    <w:name w:val="Heading 5"/>
    <w:basedOn w:val="Normal1"/>
    <w:next w:val="Normal1"/>
    <w:link w:val="Overskrift5Tegn"/>
    <w:qFormat/>
    <w:rsid w:val="00d42fa0"/>
    <w:pPr>
      <w:tabs>
        <w:tab w:val="clear" w:pos="720"/>
        <w:tab w:val="left" w:pos="1" w:leader="none"/>
        <w:tab w:val="left" w:pos="1008" w:leader="none"/>
      </w:tabs>
      <w:overflowPunct w:val="true"/>
      <w:spacing w:before="240" w:after="60"/>
      <w:textAlignment w:val="baseline"/>
      <w:outlineLvl w:val="4"/>
    </w:pPr>
    <w:rPr>
      <w:rFonts w:ascii="Times New Roman" w:hAnsi="Times New Roman"/>
      <w:b/>
      <w:i/>
      <w:sz w:val="26"/>
      <w:szCs w:val="20"/>
    </w:rPr>
  </w:style>
  <w:style w:type="paragraph" w:styleId="Heading6">
    <w:name w:val="Heading 6"/>
    <w:basedOn w:val="Normal1"/>
    <w:next w:val="Normal1"/>
    <w:link w:val="Overskrift6Tegn"/>
    <w:qFormat/>
    <w:rsid w:val="00d42fa0"/>
    <w:pPr>
      <w:tabs>
        <w:tab w:val="clear" w:pos="720"/>
        <w:tab w:val="left" w:pos="1" w:leader="none"/>
        <w:tab w:val="left" w:pos="1152" w:leader="none"/>
      </w:tabs>
      <w:overflowPunct w:val="true"/>
      <w:spacing w:before="240" w:after="60"/>
      <w:textAlignment w:val="baseline"/>
      <w:outlineLvl w:val="5"/>
    </w:pPr>
    <w:rPr>
      <w:rFonts w:ascii="Times New Roman" w:hAnsi="Times New Roman"/>
      <w:b/>
      <w:sz w:val="22"/>
      <w:szCs w:val="20"/>
    </w:rPr>
  </w:style>
  <w:style w:type="paragraph" w:styleId="Heading7">
    <w:name w:val="Heading 7"/>
    <w:basedOn w:val="Normal1"/>
    <w:next w:val="Normal1"/>
    <w:link w:val="Overskrift7Tegn"/>
    <w:qFormat/>
    <w:rsid w:val="00d42fa0"/>
    <w:pPr>
      <w:tabs>
        <w:tab w:val="clear" w:pos="720"/>
        <w:tab w:val="left" w:pos="1" w:leader="none"/>
        <w:tab w:val="left" w:pos="1296" w:leader="none"/>
      </w:tabs>
      <w:overflowPunct w:val="true"/>
      <w:spacing w:before="240" w:after="60"/>
      <w:textAlignment w:val="baseline"/>
      <w:outlineLvl w:val="6"/>
    </w:pPr>
    <w:rPr>
      <w:rFonts w:ascii="Times New Roman" w:hAnsi="Times New Roman"/>
      <w:sz w:val="24"/>
      <w:szCs w:val="20"/>
    </w:rPr>
  </w:style>
  <w:style w:type="paragraph" w:styleId="Heading8">
    <w:name w:val="Heading 8"/>
    <w:basedOn w:val="Normal1"/>
    <w:next w:val="Normal1"/>
    <w:link w:val="Overskrift8Tegn"/>
    <w:qFormat/>
    <w:rsid w:val="00d42fa0"/>
    <w:pPr>
      <w:keepNext w:val="true"/>
      <w:pBdr>
        <w:top w:val="single" w:sz="6" w:space="1" w:color="000000"/>
      </w:pBdr>
      <w:shd w:val="pct12" w:color="000000" w:fill="FFFFFF"/>
      <w:tabs>
        <w:tab w:val="clear" w:pos="720"/>
        <w:tab w:val="left" w:pos="1" w:leader="none"/>
        <w:tab w:val="left" w:pos="1440" w:leader="none"/>
      </w:tabs>
      <w:overflowPunct w:val="true"/>
      <w:textAlignment w:val="baseline"/>
      <w:outlineLvl w:val="7"/>
    </w:pPr>
    <w:rPr>
      <w:rFonts w:ascii="Gill Sans" w:hAnsi="Gill Sans"/>
      <w:b/>
      <w:sz w:val="24"/>
      <w:szCs w:val="20"/>
    </w:rPr>
  </w:style>
  <w:style w:type="paragraph" w:styleId="Heading9">
    <w:name w:val="Heading 9"/>
    <w:basedOn w:val="Normal1"/>
    <w:next w:val="Normal1"/>
    <w:link w:val="Overskrift9Tegn"/>
    <w:qFormat/>
    <w:rsid w:val="00d42fa0"/>
    <w:pPr>
      <w:tabs>
        <w:tab w:val="clear" w:pos="720"/>
        <w:tab w:val="left" w:pos="1" w:leader="none"/>
        <w:tab w:val="left" w:pos="1584" w:leader="none"/>
      </w:tabs>
      <w:overflowPunct w:val="true"/>
      <w:spacing w:before="240" w:after="60"/>
      <w:textAlignment w:val="baseline"/>
      <w:outlineLvl w:val="8"/>
    </w:pPr>
    <w:rPr>
      <w:rFonts w:ascii="Arial" w:hAnsi="Arial"/>
      <w:sz w:val="22"/>
      <w:szCs w:val="20"/>
    </w:rPr>
  </w:style>
  <w:style w:type="character" w:styleId="DefaultParagraphFont" w:default="1">
    <w:name w:val="Default Paragraph Font"/>
    <w:uiPriority w:val="1"/>
    <w:semiHidden/>
    <w:unhideWhenUsed/>
    <w:qFormat/>
    <w:rPr/>
  </w:style>
  <w:style w:type="character" w:styleId="SidehovedTegn" w:customStyle="1">
    <w:name w:val="Sidehoved Tegn"/>
    <w:basedOn w:val="DefaultParagraphFont"/>
    <w:uiPriority w:val="99"/>
    <w:qFormat/>
    <w:rsid w:val="007e53ea"/>
    <w:rPr>
      <w:rFonts w:ascii="Verdana" w:hAnsi="Verdana" w:cs="Times New Roman"/>
      <w:sz w:val="24"/>
      <w:lang w:eastAsia="da-DK"/>
    </w:rPr>
  </w:style>
  <w:style w:type="character" w:styleId="Hyperlink">
    <w:name w:val="Hyperlink"/>
    <w:basedOn w:val="DefaultParagraphFont"/>
    <w:rsid w:val="007e53ea"/>
    <w:rPr>
      <w:rFonts w:cs="Times New Roman"/>
      <w:color w:val="0000FF"/>
      <w:u w:val="single"/>
    </w:rPr>
  </w:style>
  <w:style w:type="character" w:styleId="SidefodTegn" w:customStyle="1">
    <w:name w:val="Sidefod Tegn"/>
    <w:basedOn w:val="DefaultParagraphFont"/>
    <w:uiPriority w:val="99"/>
    <w:qFormat/>
    <w:rsid w:val="00e7484d"/>
    <w:rPr>
      <w:rFonts w:ascii="Verdana" w:hAnsi="Verdana" w:cs="Times New Roman"/>
      <w:sz w:val="24"/>
      <w:lang w:eastAsia="da-DK"/>
    </w:rPr>
  </w:style>
  <w:style w:type="character" w:styleId="MarkeringsbobletekstTegn" w:customStyle="1">
    <w:name w:val="Markeringsbobletekst Tegn"/>
    <w:basedOn w:val="DefaultParagraphFont"/>
    <w:link w:val="BalloonText"/>
    <w:uiPriority w:val="99"/>
    <w:semiHidden/>
    <w:qFormat/>
    <w:rsid w:val="00fd045b"/>
    <w:rPr>
      <w:rFonts w:ascii="Tahoma" w:hAnsi="Tahoma" w:eastAsia="Times New Roman" w:cs="Tahoma"/>
      <w:sz w:val="16"/>
      <w:szCs w:val="16"/>
      <w:lang w:eastAsia="da-DK"/>
    </w:rPr>
  </w:style>
  <w:style w:type="character" w:styleId="Annotationreference">
    <w:name w:val="annotation reference"/>
    <w:basedOn w:val="DefaultParagraphFont"/>
    <w:uiPriority w:val="99"/>
    <w:unhideWhenUsed/>
    <w:qFormat/>
    <w:rsid w:val="00927348"/>
    <w:rPr>
      <w:sz w:val="16"/>
      <w:szCs w:val="16"/>
    </w:rPr>
  </w:style>
  <w:style w:type="character" w:styleId="KommentartekstTegn" w:customStyle="1">
    <w:name w:val="Kommentartekst Tegn"/>
    <w:basedOn w:val="DefaultParagraphFont"/>
    <w:link w:val="Annotationtext"/>
    <w:uiPriority w:val="99"/>
    <w:qFormat/>
    <w:rsid w:val="00927348"/>
    <w:rPr>
      <w:rFonts w:ascii="Verdana" w:hAnsi="Verdana" w:eastAsia="Times New Roman"/>
      <w:lang w:eastAsia="da-DK"/>
    </w:rPr>
  </w:style>
  <w:style w:type="character" w:styleId="KommentaremneTegn" w:customStyle="1">
    <w:name w:val="Kommentaremne Tegn"/>
    <w:basedOn w:val="KommentartekstTegn"/>
    <w:link w:val="Annotationsubject"/>
    <w:uiPriority w:val="99"/>
    <w:semiHidden/>
    <w:qFormat/>
    <w:rsid w:val="00927348"/>
    <w:rPr>
      <w:rFonts w:ascii="Verdana" w:hAnsi="Verdana" w:eastAsia="Times New Roman"/>
      <w:b/>
      <w:bCs/>
      <w:lang w:eastAsia="da-DK"/>
    </w:rPr>
  </w:style>
  <w:style w:type="character" w:styleId="Ryk016cm" w:customStyle="1">
    <w:name w:val="Ryk 0.16 cm"/>
    <w:basedOn w:val="DefaultParagraphFont"/>
    <w:qFormat/>
    <w:rsid w:val="007e64b9"/>
    <w:rPr/>
  </w:style>
  <w:style w:type="character" w:styleId="Pagenumber">
    <w:name w:val="page number"/>
    <w:basedOn w:val="DefaultParagraphFont"/>
    <w:qFormat/>
    <w:rsid w:val="00ac1d7d"/>
    <w:rPr/>
  </w:style>
  <w:style w:type="character" w:styleId="Apple-converted-space" w:customStyle="1">
    <w:name w:val="apple-converted-space"/>
    <w:basedOn w:val="DefaultParagraphFont"/>
    <w:qFormat/>
    <w:rsid w:val="000d1e1b"/>
    <w:rPr/>
  </w:style>
  <w:style w:type="character" w:styleId="Emphasis">
    <w:name w:val="Emphasis"/>
    <w:basedOn w:val="DefaultParagraphFont"/>
    <w:uiPriority w:val="20"/>
    <w:qFormat/>
    <w:rsid w:val="000d1e1b"/>
    <w:rPr>
      <w:i/>
      <w:iCs/>
    </w:rPr>
  </w:style>
  <w:style w:type="character" w:styleId="Overskrift1Tegn" w:customStyle="1">
    <w:name w:val="Overskrift 1 Tegn"/>
    <w:basedOn w:val="DefaultParagraphFont"/>
    <w:qFormat/>
    <w:rsid w:val="00d42fa0"/>
    <w:rPr>
      <w:rFonts w:ascii="Arial" w:hAnsi="Arial" w:eastAsia="Times New Roman"/>
      <w:b/>
      <w:sz w:val="32"/>
      <w:shd w:fill="FFFFFF" w:val="clear"/>
      <w:lang w:eastAsia="da-DK"/>
    </w:rPr>
  </w:style>
  <w:style w:type="character" w:styleId="Overskrift2Tegn" w:customStyle="1">
    <w:name w:val="Overskrift 2 Tegn"/>
    <w:basedOn w:val="DefaultParagraphFont"/>
    <w:qFormat/>
    <w:rsid w:val="00d42fa0"/>
    <w:rPr>
      <w:rFonts w:ascii="Arial" w:hAnsi="Arial" w:eastAsia="Times New Roman"/>
      <w:b/>
      <w:sz w:val="24"/>
      <w:shd w:fill="DFDFDF" w:val="clear"/>
      <w:lang w:eastAsia="da-DK"/>
    </w:rPr>
  </w:style>
  <w:style w:type="character" w:styleId="Overskrift3Tegn" w:customStyle="1">
    <w:name w:val="Overskrift 3 Tegn"/>
    <w:basedOn w:val="DefaultParagraphFont"/>
    <w:qFormat/>
    <w:rsid w:val="00d42fa0"/>
    <w:rPr>
      <w:rFonts w:ascii="Arial" w:hAnsi="Arial" w:eastAsia="Times New Roman"/>
      <w:b/>
      <w:spacing w:val="-2"/>
      <w:sz w:val="16"/>
      <w:lang w:eastAsia="da-DK"/>
    </w:rPr>
  </w:style>
  <w:style w:type="character" w:styleId="Overskrift4Tegn" w:customStyle="1">
    <w:name w:val="Overskrift 4 Tegn"/>
    <w:basedOn w:val="DefaultParagraphFont"/>
    <w:qFormat/>
    <w:rsid w:val="00d42fa0"/>
    <w:rPr>
      <w:rFonts w:ascii="Garamond" w:hAnsi="Garamond" w:eastAsia="Times New Roman"/>
      <w:b/>
      <w:lang w:eastAsia="da-DK"/>
    </w:rPr>
  </w:style>
  <w:style w:type="character" w:styleId="Overskrift5Tegn" w:customStyle="1">
    <w:name w:val="Overskrift 5 Tegn"/>
    <w:basedOn w:val="DefaultParagraphFont"/>
    <w:qFormat/>
    <w:rsid w:val="00d42fa0"/>
    <w:rPr>
      <w:rFonts w:ascii="Times New Roman" w:hAnsi="Times New Roman" w:eastAsia="Times New Roman"/>
      <w:b/>
      <w:i/>
      <w:sz w:val="26"/>
      <w:lang w:eastAsia="da-DK"/>
    </w:rPr>
  </w:style>
  <w:style w:type="character" w:styleId="Overskrift6Tegn" w:customStyle="1">
    <w:name w:val="Overskrift 6 Tegn"/>
    <w:basedOn w:val="DefaultParagraphFont"/>
    <w:qFormat/>
    <w:rsid w:val="00d42fa0"/>
    <w:rPr>
      <w:rFonts w:ascii="Times New Roman" w:hAnsi="Times New Roman" w:eastAsia="Times New Roman"/>
      <w:b/>
      <w:sz w:val="22"/>
      <w:lang w:eastAsia="da-DK"/>
    </w:rPr>
  </w:style>
  <w:style w:type="character" w:styleId="Overskrift7Tegn" w:customStyle="1">
    <w:name w:val="Overskrift 7 Tegn"/>
    <w:basedOn w:val="DefaultParagraphFont"/>
    <w:qFormat/>
    <w:rsid w:val="00d42fa0"/>
    <w:rPr>
      <w:rFonts w:ascii="Times New Roman" w:hAnsi="Times New Roman" w:eastAsia="Times New Roman"/>
      <w:sz w:val="24"/>
      <w:lang w:eastAsia="da-DK"/>
    </w:rPr>
  </w:style>
  <w:style w:type="character" w:styleId="Overskrift8Tegn" w:customStyle="1">
    <w:name w:val="Overskrift 8 Tegn"/>
    <w:basedOn w:val="DefaultParagraphFont"/>
    <w:qFormat/>
    <w:rsid w:val="00d42fa0"/>
    <w:rPr>
      <w:rFonts w:ascii="Gill Sans" w:hAnsi="Gill Sans" w:eastAsia="Times New Roman"/>
      <w:b/>
      <w:sz w:val="24"/>
      <w:shd w:fill="DFDFDF" w:val="clear"/>
      <w:lang w:eastAsia="da-DK"/>
    </w:rPr>
  </w:style>
  <w:style w:type="character" w:styleId="Overskrift9Tegn" w:customStyle="1">
    <w:name w:val="Overskrift 9 Tegn"/>
    <w:basedOn w:val="DefaultParagraphFont"/>
    <w:qFormat/>
    <w:rsid w:val="00d42fa0"/>
    <w:rPr>
      <w:rFonts w:ascii="Arial" w:hAnsi="Arial" w:eastAsia="Times New Roman"/>
      <w:sz w:val="22"/>
      <w:lang w:eastAsia="da-DK"/>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normal1"/>
    <w:qFormat/>
    <w:pPr>
      <w:widowControl/>
      <w:bidi w:val="0"/>
      <w:spacing w:before="0" w:after="0"/>
      <w:jc w:val="left"/>
    </w:pPr>
    <w:rPr>
      <w:rFonts w:ascii="Verdana" w:hAnsi="Verdana" w:eastAsia="Verdana" w:cs="Verdana"/>
      <w:color w:val="auto"/>
      <w:kern w:val="0"/>
      <w:sz w:val="18"/>
      <w:szCs w:val="18"/>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idehovedogsidefod">
    <w:name w:val="Sidehoved og sidefod"/>
    <w:basedOn w:val="Normal"/>
    <w:qFormat/>
    <w:pPr/>
    <w:rPr/>
  </w:style>
  <w:style w:type="paragraph" w:styleId="Header">
    <w:name w:val="Header"/>
    <w:basedOn w:val="Normal1"/>
    <w:link w:val="SidehovedTegn"/>
    <w:uiPriority w:val="99"/>
    <w:rsid w:val="007e53ea"/>
    <w:pPr>
      <w:tabs>
        <w:tab w:val="clear" w:pos="720"/>
        <w:tab w:val="center" w:pos="4819" w:leader="none"/>
        <w:tab w:val="right" w:pos="9638" w:leader="none"/>
      </w:tabs>
    </w:pPr>
    <w:rPr/>
  </w:style>
  <w:style w:type="paragraph" w:styleId="ListParagraph">
    <w:name w:val="List Paragraph"/>
    <w:basedOn w:val="Normal1"/>
    <w:uiPriority w:val="34"/>
    <w:qFormat/>
    <w:rsid w:val="00526c89"/>
    <w:pPr>
      <w:spacing w:before="0" w:after="0"/>
      <w:ind w:left="720"/>
      <w:contextualSpacing/>
    </w:pPr>
    <w:rPr/>
  </w:style>
  <w:style w:type="paragraph" w:styleId="Footer">
    <w:name w:val="Footer"/>
    <w:basedOn w:val="Normal1"/>
    <w:link w:val="SidefodTegn"/>
    <w:uiPriority w:val="99"/>
    <w:rsid w:val="00e7484d"/>
    <w:pPr>
      <w:tabs>
        <w:tab w:val="clear" w:pos="720"/>
        <w:tab w:val="center" w:pos="4819" w:leader="none"/>
        <w:tab w:val="right" w:pos="9638" w:leader="none"/>
      </w:tabs>
    </w:pPr>
    <w:rPr/>
  </w:style>
  <w:style w:type="paragraph" w:styleId="BalloonText">
    <w:name w:val="Balloon Text"/>
    <w:basedOn w:val="Normal1"/>
    <w:link w:val="MarkeringsbobletekstTegn"/>
    <w:uiPriority w:val="99"/>
    <w:semiHidden/>
    <w:unhideWhenUsed/>
    <w:qFormat/>
    <w:rsid w:val="00fd045b"/>
    <w:pPr/>
    <w:rPr>
      <w:rFonts w:ascii="Tahoma" w:hAnsi="Tahoma" w:cs="Tahoma"/>
      <w:sz w:val="16"/>
      <w:szCs w:val="16"/>
    </w:rPr>
  </w:style>
  <w:style w:type="paragraph" w:styleId="Annotationtext">
    <w:name w:val="annotation text"/>
    <w:basedOn w:val="Normal1"/>
    <w:link w:val="KommentartekstTegn"/>
    <w:uiPriority w:val="99"/>
    <w:unhideWhenUsed/>
    <w:qFormat/>
    <w:rsid w:val="00927348"/>
    <w:pPr/>
    <w:rPr>
      <w:sz w:val="20"/>
      <w:szCs w:val="20"/>
    </w:rPr>
  </w:style>
  <w:style w:type="paragraph" w:styleId="Annotationsubject">
    <w:name w:val="annotation subject"/>
    <w:basedOn w:val="Annotationtext"/>
    <w:next w:val="Annotationtext"/>
    <w:link w:val="KommentaremneTegn"/>
    <w:uiPriority w:val="99"/>
    <w:semiHidden/>
    <w:unhideWhenUsed/>
    <w:qFormat/>
    <w:rsid w:val="00927348"/>
    <w:pPr/>
    <w:rPr>
      <w:b/>
      <w:bCs/>
    </w:rPr>
  </w:style>
  <w:style w:type="paragraph" w:styleId="Revision">
    <w:name w:val="Revision"/>
    <w:uiPriority w:val="99"/>
    <w:semiHidden/>
    <w:qFormat/>
    <w:rsid w:val="00927348"/>
    <w:pPr>
      <w:widowControl/>
      <w:bidi w:val="0"/>
      <w:spacing w:before="0" w:after="0"/>
      <w:jc w:val="left"/>
    </w:pPr>
    <w:rPr>
      <w:rFonts w:ascii="Verdana" w:hAnsi="Verdana" w:eastAsia="Times New Roman" w:cs="Verdana"/>
      <w:color w:val="auto"/>
      <w:kern w:val="0"/>
      <w:sz w:val="18"/>
      <w:szCs w:val="24"/>
      <w:lang w:eastAsia="da-DK" w:val="en-GB" w:bidi="hi-IN"/>
    </w:rPr>
  </w:style>
  <w:style w:type="paragraph" w:styleId="NormalEngelsk" w:customStyle="1">
    <w:name w:val="Normal:Engelsk"/>
    <w:basedOn w:val="Normal1"/>
    <w:qFormat/>
    <w:rsid w:val="007e64b9"/>
    <w:pPr>
      <w:overflowPunct w:val="true"/>
      <w:textAlignment w:val="baseline"/>
    </w:pPr>
    <w:rPr>
      <w:rFonts w:ascii="Times New Roman" w:hAnsi="Times New Roman"/>
      <w:sz w:val="24"/>
      <w:szCs w:val="20"/>
      <w:lang w:val="en-GB"/>
    </w:rPr>
  </w:style>
  <w:style w:type="paragraph" w:styleId="BodyText31" w:customStyle="1">
    <w:name w:val="Body Text 31"/>
    <w:basedOn w:val="Normal1"/>
    <w:qFormat/>
    <w:rsid w:val="007e64b9"/>
    <w:pPr>
      <w:widowControl w:val="false"/>
      <w:tabs>
        <w:tab w:val="clear" w:pos="720"/>
        <w:tab w:val="left" w:pos="-653" w:leader="none"/>
        <w:tab w:val="left" w:pos="367" w:leader="none"/>
        <w:tab w:val="left" w:pos="648" w:leader="none"/>
        <w:tab w:val="left" w:pos="1305" w:leader="none"/>
      </w:tabs>
      <w:overflowPunct w:val="true"/>
      <w:spacing w:before="31" w:after="110"/>
      <w:textAlignment w:val="baseline"/>
    </w:pPr>
    <w:rPr>
      <w:rFonts w:ascii="Garamond" w:hAnsi="Garamond"/>
      <w:spacing w:val="-2"/>
      <w:sz w:val="20"/>
      <w:szCs w:val="20"/>
    </w:rPr>
  </w:style>
  <w:style w:type="paragraph" w:styleId="TypografiOverskrift210pktLigemargener" w:customStyle="1">
    <w:name w:val="Typografi Overskrift 2 + 10 pkt Lige margener"/>
    <w:basedOn w:val="Heading2"/>
    <w:qFormat/>
    <w:rsid w:val="00d42fa0"/>
    <w:pPr>
      <w:jc w:val="both"/>
    </w:pPr>
    <w:rPr>
      <w:bCs/>
    </w:rPr>
  </w:style>
  <w:style w:type="paragraph" w:styleId="NoSpacing">
    <w:name w:val="No Spacing"/>
    <w:uiPriority w:val="1"/>
    <w:qFormat/>
    <w:rsid w:val="005e1eb5"/>
    <w:pPr>
      <w:widowControl/>
      <w:bidi w:val="0"/>
      <w:spacing w:before="0" w:after="0"/>
      <w:jc w:val="left"/>
    </w:pPr>
    <w:rPr>
      <w:rFonts w:ascii="Cambria" w:hAnsi="Cambria" w:eastAsia="Cambria" w:cs="" w:asciiTheme="minorHAnsi" w:cstheme="minorBidi" w:eastAsiaTheme="minorHAnsi" w:hAnsiTheme="minorHAnsi"/>
      <w:color w:val="auto"/>
      <w:kern w:val="0"/>
      <w:sz w:val="22"/>
      <w:szCs w:val="22"/>
      <w:lang w:val="en-GB" w:eastAsia="zh-CN" w:bidi="hi-IN"/>
    </w:rPr>
  </w:style>
  <w:style w:type="paragraph" w:styleId="BodyText21" w:customStyle="1">
    <w:name w:val="Body Text 21"/>
    <w:basedOn w:val="Normal1"/>
    <w:qFormat/>
    <w:rsid w:val="00ca1983"/>
    <w:pPr>
      <w:widowControl w:val="false"/>
      <w:tabs>
        <w:tab w:val="clear" w:pos="720"/>
        <w:tab w:val="left" w:pos="-584" w:leader="none"/>
        <w:tab w:val="left" w:pos="322" w:leader="none"/>
        <w:tab w:val="left" w:pos="531" w:leader="none"/>
      </w:tabs>
      <w:overflowPunct w:val="true"/>
      <w:ind w:left="322"/>
      <w:textAlignment w:val="baseline"/>
    </w:pPr>
    <w:rPr>
      <w:rFonts w:ascii="Arial" w:hAnsi="Arial"/>
      <w:spacing w:val="-2"/>
      <w:sz w:val="16"/>
      <w:szCs w:val="20"/>
    </w:rPr>
  </w:style>
  <w:style w:type="paragraph" w:styleId="Default" w:customStyle="1">
    <w:name w:val="Default"/>
    <w:qFormat/>
    <w:rsid w:val="00295b88"/>
    <w:pPr>
      <w:widowControl/>
      <w:bidi w:val="0"/>
      <w:spacing w:before="0" w:after="0"/>
      <w:jc w:val="left"/>
    </w:pPr>
    <w:rPr>
      <w:rFonts w:ascii="Arial" w:hAnsi="Arial" w:eastAsia="Cambria" w:cs="Arial" w:eastAsiaTheme="minorHAnsi"/>
      <w:color w:val="000000"/>
      <w:kern w:val="0"/>
      <w:sz w:val="24"/>
      <w:szCs w:val="24"/>
      <w:lang w:val="en-GB"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uiPriority w:val="99"/>
    <w:rsid w:val="008358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caps.org/en/countries/brazil" TargetMode="External"/><Relationship Id="rId3" Type="http://schemas.openxmlformats.org/officeDocument/2006/relationships/hyperlink" Target="https://reliefweb.int/report/brazil/el-nino-linked-rains-trigger-devastation-brazil" TargetMode="External"/><Relationship Id="rId4" Type="http://schemas.openxmlformats.org/officeDocument/2006/relationships/hyperlink" Target="https://alertas2.inmet.gov.br/47318" TargetMode="External"/><Relationship Id="rId5" Type="http://schemas.openxmlformats.org/officeDocument/2006/relationships/hyperlink" Target="https://www.gov.br/secom/pt-br/assuntos/noticias/2024/05/e-um-compromisso-nosso-deixar-o-rio-grande-do-sul-como-era-antes-da-chuva-diz-lula-em-reuniao-ministerial" TargetMode="External"/><Relationship Id="rId6" Type="http://schemas.openxmlformats.org/officeDocument/2006/relationships/hyperlink" Target="https://www.amigosdaterrabrasil.org.br/2024/05/08/inundacao-no-rs-a-emergencia-e-climatica-a-responsabilidade-e-politica-a-solidariedade-a-nossa-forca/" TargetMode="External"/><Relationship Id="rId7" Type="http://schemas.openxmlformats.org/officeDocument/2006/relationships/hyperlink" Target="https://www.acaps.org/en/countries/brazil" TargetMode="External"/><Relationship Id="rId8" Type="http://schemas.openxmlformats.org/officeDocument/2006/relationships/hyperlink" Target="https://www.acaps.org/en/countries/brazil" TargetMode="External"/><Relationship Id="rId9" Type="http://schemas.openxmlformats.org/officeDocument/2006/relationships/hyperlink" Target="https://alertas2.inmet.gov.br/47318"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5AE6NjbpEE3zaU2UE1IiZfjwW3Q==">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LibreOffice/24.2.1.2$Windows_X86_64 LibreOffice_project/db4def46b0453cc22e2d0305797cf981b68ef5ac</Application>
  <AppVersion>15.0000</AppVersion>
  <Pages>2</Pages>
  <Words>829</Words>
  <Characters>4299</Characters>
  <CharactersWithSpaces>5123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2020-03-04T07:17:00Z</dcterms:created>
  <dc:creator>Iben Westergaard Rasmussen</dc:creator>
  <dc:description/>
  <dc:language>da-DK</dc:language>
  <cp:lastModifiedBy/>
  <dcterms:modified xsi:type="dcterms:W3CDTF">2024-05-15T10:14:15Z</dcterms:modified>
  <cp:revision>1</cp:revision>
  <dc:subject/>
  <dc:title/>
</cp:coreProperties>
</file>