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07" w:rsidRPr="00705A9E" w:rsidRDefault="00F96107" w:rsidP="00F96107">
      <w:pPr>
        <w:rPr>
          <w:rFonts w:asciiTheme="minorHAnsi" w:hAnsiTheme="minorHAnsi"/>
          <w:b/>
        </w:rPr>
      </w:pPr>
      <w:r w:rsidRPr="00705A9E">
        <w:rPr>
          <w:rFonts w:asciiTheme="minorHAnsi" w:hAnsiTheme="minorHAnsi"/>
          <w:b/>
        </w:rPr>
        <w:t xml:space="preserve">Fakta om barn i verden i dag </w:t>
      </w:r>
    </w:p>
    <w:p w:rsidR="00F96107" w:rsidRPr="00705A9E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705A9E">
        <w:rPr>
          <w:rFonts w:asciiTheme="minorHAnsi" w:hAnsiTheme="minorHAnsi"/>
        </w:rPr>
        <w:t xml:space="preserve">Omsorgsløse barn glemmes til tross for at FNs </w:t>
      </w:r>
      <w:proofErr w:type="spellStart"/>
      <w:r w:rsidRPr="00705A9E">
        <w:rPr>
          <w:rFonts w:asciiTheme="minorHAnsi" w:hAnsiTheme="minorHAnsi"/>
        </w:rPr>
        <w:t>bærekraftsmål</w:t>
      </w:r>
      <w:proofErr w:type="spellEnd"/>
      <w:r w:rsidRPr="00705A9E">
        <w:rPr>
          <w:rFonts w:asciiTheme="minorHAnsi" w:hAnsiTheme="minorHAnsi"/>
        </w:rPr>
        <w:t xml:space="preserve"> har barns rettigheter i fokus.</w:t>
      </w:r>
    </w:p>
    <w:p w:rsidR="00F96107" w:rsidRPr="00705A9E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705A9E">
        <w:rPr>
          <w:rFonts w:asciiTheme="minorHAnsi" w:hAnsiTheme="minorHAnsi"/>
        </w:rPr>
        <w:t>220 millioner, altså 10 prosent av verdens barn, lever uten tilstrekkelig omsorg og blir derfor utelatt fra statistikker og hjelpetiltak</w:t>
      </w:r>
      <w:r>
        <w:rPr>
          <w:rFonts w:asciiTheme="minorHAnsi" w:hAnsiTheme="minorHAnsi"/>
        </w:rPr>
        <w:t>.</w:t>
      </w:r>
    </w:p>
    <w:p w:rsidR="00F96107" w:rsidRPr="00705A9E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705A9E">
        <w:rPr>
          <w:rFonts w:asciiTheme="minorHAnsi" w:hAnsiTheme="minorHAnsi"/>
        </w:rPr>
        <w:t>Omsorgsløse barns situasjon er forårsaket av en komplekst sett av rettighetsbrudd som bidrar til ytterligere rettighetsbrudd.</w:t>
      </w:r>
    </w:p>
    <w:p w:rsidR="00F96107" w:rsidRPr="00705A9E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705A9E">
        <w:rPr>
          <w:rFonts w:asciiTheme="minorHAnsi" w:hAnsiTheme="minorHAnsi"/>
        </w:rPr>
        <w:t>En dollar investert i tidlig i et vanskeligstilt barns liv kan gi en avkastning på 4-10 dollar på lang sikt</w:t>
      </w:r>
      <w:r>
        <w:rPr>
          <w:rFonts w:asciiTheme="minorHAnsi" w:hAnsiTheme="minorHAnsi"/>
        </w:rPr>
        <w:t>.</w:t>
      </w:r>
    </w:p>
    <w:p w:rsidR="00F96107" w:rsidRPr="00C27CB1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C27CB1">
        <w:t>I gruppen omsorgsløse barn har 8 av 10 en eller begge foreldrene i live, men de er ute</w:t>
      </w:r>
      <w:r>
        <w:t xml:space="preserve"> av stand til å gi barna omsorg</w:t>
      </w:r>
      <w:r w:rsidRPr="00C27CB1">
        <w:rPr>
          <w:rFonts w:asciiTheme="minorHAnsi" w:hAnsiTheme="minorHAnsi"/>
        </w:rPr>
        <w:t xml:space="preserve">. </w:t>
      </w:r>
    </w:p>
    <w:p w:rsidR="00F96107" w:rsidRPr="00471103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705A9E">
        <w:rPr>
          <w:rFonts w:asciiTheme="minorHAnsi" w:hAnsiTheme="minorHAnsi"/>
        </w:rPr>
        <w:t>I noen av landene Norge samarbeider med finnes ingen eller svært mangelfull eller utdatert dokumentasjon om omsorgsløse barns situasjon</w:t>
      </w:r>
      <w:r>
        <w:rPr>
          <w:rFonts w:asciiTheme="minorHAnsi" w:hAnsiTheme="minorHAnsi"/>
        </w:rPr>
        <w:t xml:space="preserve">, i noen land er tall om barn ikke-eksisterende. </w:t>
      </w:r>
    </w:p>
    <w:p w:rsidR="00F96107" w:rsidRDefault="00F96107" w:rsidP="00F9610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705A9E">
        <w:rPr>
          <w:rFonts w:asciiTheme="minorHAnsi" w:hAnsiTheme="minorHAnsi"/>
        </w:rPr>
        <w:t>Selv om nesten alle verdens land har signert FNs Barnekonvensjon,</w:t>
      </w:r>
      <w:r>
        <w:rPr>
          <w:rFonts w:asciiTheme="minorHAnsi" w:hAnsiTheme="minorHAnsi"/>
        </w:rPr>
        <w:t xml:space="preserve"> og lovverk er laget,</w:t>
      </w:r>
      <w:r w:rsidRPr="00705A9E">
        <w:rPr>
          <w:rFonts w:asciiTheme="minorHAnsi" w:hAnsiTheme="minorHAnsi"/>
        </w:rPr>
        <w:t xml:space="preserve"> mangler det </w:t>
      </w:r>
      <w:r>
        <w:rPr>
          <w:rFonts w:asciiTheme="minorHAnsi" w:hAnsiTheme="minorHAnsi"/>
        </w:rPr>
        <w:t xml:space="preserve">likevel </w:t>
      </w:r>
      <w:r w:rsidRPr="00705A9E">
        <w:rPr>
          <w:rFonts w:asciiTheme="minorHAnsi" w:hAnsiTheme="minorHAnsi"/>
        </w:rPr>
        <w:t xml:space="preserve">både god ledelse, finanser, evne og vilje til å investere i barn i mange av </w:t>
      </w:r>
      <w:r>
        <w:rPr>
          <w:rFonts w:asciiTheme="minorHAnsi" w:hAnsiTheme="minorHAnsi"/>
        </w:rPr>
        <w:t xml:space="preserve">disse landene. </w:t>
      </w:r>
    </w:p>
    <w:p w:rsidR="00577EEC" w:rsidRDefault="00577EEC" w:rsidP="00577EEC">
      <w:pPr>
        <w:rPr>
          <w:rFonts w:asciiTheme="minorHAnsi" w:hAnsiTheme="minorHAnsi"/>
        </w:rPr>
      </w:pPr>
      <w:bookmarkStart w:id="0" w:name="_GoBack"/>
      <w:bookmarkEnd w:id="0"/>
    </w:p>
    <w:p w:rsidR="00F64655" w:rsidRPr="00577EEC" w:rsidRDefault="00577EEC">
      <w:pPr>
        <w:rPr>
          <w:lang w:val="sv-SE"/>
        </w:rPr>
      </w:pPr>
      <w:proofErr w:type="spellStart"/>
      <w:r w:rsidRPr="00577EEC">
        <w:rPr>
          <w:lang w:val="sv-SE"/>
        </w:rPr>
        <w:t>Kilde</w:t>
      </w:r>
      <w:proofErr w:type="spellEnd"/>
      <w:r w:rsidRPr="00577EEC">
        <w:rPr>
          <w:lang w:val="sv-SE"/>
        </w:rPr>
        <w:t>: Pia Lang-Holmen/SOS-</w:t>
      </w:r>
      <w:proofErr w:type="spellStart"/>
      <w:r w:rsidRPr="00577EEC">
        <w:rPr>
          <w:lang w:val="sv-SE"/>
        </w:rPr>
        <w:t>barnebyers</w:t>
      </w:r>
      <w:proofErr w:type="spellEnd"/>
      <w:r w:rsidRPr="00577EEC">
        <w:rPr>
          <w:lang w:val="sv-SE"/>
        </w:rPr>
        <w:t xml:space="preserve"> rapport «In the blind spot» juni 2016</w:t>
      </w:r>
    </w:p>
    <w:sectPr w:rsidR="00F64655" w:rsidRPr="0057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B23"/>
    <w:multiLevelType w:val="hybridMultilevel"/>
    <w:tmpl w:val="2AA0CA4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C"/>
    <w:rsid w:val="00577EEC"/>
    <w:rsid w:val="00F64655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89AC-EEA4-40C3-8971-33CF7F64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E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E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905</Characters>
  <Application>Microsoft Office Word</Application>
  <DocSecurity>0</DocSecurity>
  <Lines>7</Lines>
  <Paragraphs>2</Paragraphs>
  <ScaleCrop>false</ScaleCrop>
  <Company>SOS-Barnebyer - Oslo | Hovedkontor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Delbekk</dc:creator>
  <cp:keywords/>
  <dc:description/>
  <cp:lastModifiedBy>Camilla Delbekk</cp:lastModifiedBy>
  <cp:revision>2</cp:revision>
  <dcterms:created xsi:type="dcterms:W3CDTF">2016-06-22T06:34:00Z</dcterms:created>
  <dcterms:modified xsi:type="dcterms:W3CDTF">2016-06-22T09:33:00Z</dcterms:modified>
</cp:coreProperties>
</file>