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32E6" w14:textId="77777777" w:rsidR="0089416D" w:rsidRDefault="0089416D">
      <w:pPr>
        <w:shd w:val="clear" w:color="auto" w:fill="FFFFFF"/>
        <w:spacing w:after="280" w:line="276" w:lineRule="auto"/>
        <w:rPr>
          <w:rFonts w:ascii="Arial" w:eastAsia="Arial" w:hAnsi="Arial" w:cs="Arial"/>
          <w:color w:val="212529"/>
          <w:sz w:val="24"/>
          <w:szCs w:val="24"/>
        </w:rPr>
      </w:pPr>
    </w:p>
    <w:p w14:paraId="11176990" w14:textId="77777777" w:rsidR="0089416D" w:rsidRPr="00B37C11" w:rsidRDefault="00000000">
      <w:pPr>
        <w:shd w:val="clear" w:color="auto" w:fill="FFFFFF"/>
        <w:spacing w:after="280" w:line="276" w:lineRule="auto"/>
        <w:rPr>
          <w:rFonts w:ascii="Arial" w:eastAsia="Arial" w:hAnsi="Arial" w:cs="Arial"/>
          <w:b/>
          <w:color w:val="212529"/>
          <w:sz w:val="30"/>
          <w:szCs w:val="30"/>
        </w:rPr>
      </w:pPr>
      <w:r w:rsidRPr="00B37C11">
        <w:rPr>
          <w:rFonts w:ascii="Arial" w:eastAsia="Arial" w:hAnsi="Arial" w:cs="Arial"/>
          <w:color w:val="212529"/>
          <w:sz w:val="20"/>
          <w:szCs w:val="20"/>
        </w:rPr>
        <w:t>Stockholm den 14 februari 2023</w:t>
      </w:r>
    </w:p>
    <w:p w14:paraId="4A398224" w14:textId="77777777" w:rsidR="0089416D" w:rsidRPr="00B37C11" w:rsidRDefault="00000000">
      <w:pPr>
        <w:spacing w:line="276" w:lineRule="auto"/>
        <w:rPr>
          <w:rFonts w:ascii="Arial" w:eastAsia="Arial" w:hAnsi="Arial" w:cs="Arial"/>
          <w:b/>
          <w:color w:val="212529"/>
          <w:sz w:val="30"/>
          <w:szCs w:val="30"/>
        </w:rPr>
      </w:pPr>
      <w:r w:rsidRPr="00B37C11">
        <w:rPr>
          <w:rFonts w:ascii="Arial" w:eastAsia="Arial" w:hAnsi="Arial" w:cs="Arial"/>
          <w:b/>
          <w:color w:val="212529"/>
          <w:sz w:val="30"/>
          <w:szCs w:val="30"/>
        </w:rPr>
        <w:t>Trots kristider - här är bolagen som hyllas av kunderna</w:t>
      </w:r>
    </w:p>
    <w:p w14:paraId="0CB63F59" w14:textId="77F52C09" w:rsidR="00DB4CF9" w:rsidRPr="00B37C11" w:rsidRDefault="00DB4CF9">
      <w:pPr>
        <w:spacing w:line="276" w:lineRule="auto"/>
        <w:rPr>
          <w:rFonts w:ascii="Helvetica Neue" w:eastAsia="Helvetica Neue" w:hAnsi="Helvetica Neue" w:cs="Helvetica Neue"/>
          <w:b/>
          <w:sz w:val="21"/>
          <w:szCs w:val="21"/>
        </w:rPr>
      </w:pPr>
      <w:r w:rsidRPr="00B37C11">
        <w:rPr>
          <w:rFonts w:ascii="Helvetica Neue" w:eastAsia="Helvetica Neue" w:hAnsi="Helvetica Neue" w:cs="Helvetica Neue"/>
          <w:b/>
          <w:sz w:val="21"/>
          <w:szCs w:val="21"/>
        </w:rPr>
        <w:t xml:space="preserve">Clas Ohlson, </w:t>
      </w:r>
      <w:r w:rsidR="001878DC" w:rsidRPr="00B37C11">
        <w:rPr>
          <w:rFonts w:ascii="Helvetica Neue" w:eastAsia="Helvetica Neue" w:hAnsi="Helvetica Neue" w:cs="Helvetica Neue"/>
          <w:b/>
          <w:sz w:val="21"/>
          <w:szCs w:val="21"/>
        </w:rPr>
        <w:t>Unionen</w:t>
      </w:r>
      <w:r w:rsidR="00E94F14">
        <w:rPr>
          <w:rFonts w:ascii="Helvetica Neue" w:eastAsia="Helvetica Neue" w:hAnsi="Helvetica Neue" w:cs="Helvetica Neue"/>
          <w:b/>
          <w:sz w:val="21"/>
          <w:szCs w:val="21"/>
        </w:rPr>
        <w:t xml:space="preserve"> och</w:t>
      </w:r>
      <w:r w:rsidR="001878DC" w:rsidRPr="00B37C11">
        <w:rPr>
          <w:rFonts w:ascii="Helvetica Neue" w:eastAsia="Helvetica Neue" w:hAnsi="Helvetica Neue" w:cs="Helvetica Neue"/>
          <w:b/>
          <w:sz w:val="21"/>
          <w:szCs w:val="21"/>
        </w:rPr>
        <w:t xml:space="preserve"> </w:t>
      </w:r>
      <w:proofErr w:type="spellStart"/>
      <w:r w:rsidRPr="00B37C11">
        <w:rPr>
          <w:rFonts w:ascii="Helvetica Neue" w:eastAsia="Helvetica Neue" w:hAnsi="Helvetica Neue" w:cs="Helvetica Neue"/>
          <w:b/>
          <w:sz w:val="21"/>
          <w:szCs w:val="21"/>
        </w:rPr>
        <w:t>Öresundskraft</w:t>
      </w:r>
      <w:proofErr w:type="spellEnd"/>
      <w:r w:rsidRPr="00B37C11">
        <w:rPr>
          <w:rFonts w:ascii="Helvetica Neue" w:eastAsia="Helvetica Neue" w:hAnsi="Helvetica Neue" w:cs="Helvetica Neue"/>
          <w:b/>
          <w:sz w:val="21"/>
          <w:szCs w:val="21"/>
        </w:rPr>
        <w:t xml:space="preserve">. Det är några av bolagen som får bäst betyg av sina kunder. Trots kritiskt omvärldsläge spirar kundernas upplevelse av dessa organisationer. Det visar en stor undersökning från Brilliant </w:t>
      </w:r>
      <w:proofErr w:type="spellStart"/>
      <w:r w:rsidRPr="00B37C11">
        <w:rPr>
          <w:rFonts w:ascii="Helvetica Neue" w:eastAsia="Helvetica Neue" w:hAnsi="Helvetica Neue" w:cs="Helvetica Neue"/>
          <w:b/>
          <w:sz w:val="21"/>
          <w:szCs w:val="21"/>
        </w:rPr>
        <w:t>Future</w:t>
      </w:r>
      <w:proofErr w:type="spellEnd"/>
      <w:r w:rsidRPr="00B37C11">
        <w:rPr>
          <w:rFonts w:ascii="Helvetica Neue" w:eastAsia="Helvetica Neue" w:hAnsi="Helvetica Neue" w:cs="Helvetica Neue"/>
          <w:b/>
          <w:sz w:val="21"/>
          <w:szCs w:val="21"/>
        </w:rPr>
        <w:t xml:space="preserve"> som helt och hållet bygger på </w:t>
      </w:r>
      <w:proofErr w:type="gramStart"/>
      <w:r w:rsidRPr="00B37C11">
        <w:rPr>
          <w:rFonts w:ascii="Helvetica Neue" w:eastAsia="Helvetica Neue" w:hAnsi="Helvetica Neue" w:cs="Helvetica Neue"/>
          <w:b/>
          <w:sz w:val="21"/>
          <w:szCs w:val="21"/>
        </w:rPr>
        <w:t>objektiv data</w:t>
      </w:r>
      <w:proofErr w:type="gramEnd"/>
      <w:r w:rsidRPr="00B37C11">
        <w:rPr>
          <w:rFonts w:ascii="Helvetica Neue" w:eastAsia="Helvetica Neue" w:hAnsi="Helvetica Neue" w:cs="Helvetica Neue"/>
          <w:b/>
          <w:sz w:val="21"/>
          <w:szCs w:val="21"/>
        </w:rPr>
        <w:t>.</w:t>
      </w:r>
    </w:p>
    <w:p w14:paraId="6355FC50" w14:textId="77777777" w:rsidR="0089416D" w:rsidRPr="00B37C11" w:rsidRDefault="00000000">
      <w:pPr>
        <w:spacing w:line="276" w:lineRule="auto"/>
        <w:rPr>
          <w:rFonts w:ascii="Helvetica Neue" w:eastAsia="Helvetica Neue" w:hAnsi="Helvetica Neue" w:cs="Helvetica Neue"/>
          <w:b/>
          <w:sz w:val="21"/>
          <w:szCs w:val="21"/>
        </w:rPr>
      </w:pPr>
      <w:r w:rsidRPr="00B37C11">
        <w:rPr>
          <w:rFonts w:ascii="Helvetica Neue" w:eastAsia="Helvetica Neue" w:hAnsi="Helvetica Neue" w:cs="Helvetica Neue"/>
          <w:b/>
          <w:noProof/>
          <w:sz w:val="21"/>
          <w:szCs w:val="21"/>
        </w:rPr>
        <w:drawing>
          <wp:inline distT="114300" distB="114300" distL="114300" distR="114300" wp14:anchorId="699F5038" wp14:editId="1FD574B3">
            <wp:extent cx="5470045" cy="3074075"/>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470045" cy="3074075"/>
                    </a:xfrm>
                    <a:prstGeom prst="rect">
                      <a:avLst/>
                    </a:prstGeom>
                    <a:ln/>
                  </pic:spPr>
                </pic:pic>
              </a:graphicData>
            </a:graphic>
          </wp:inline>
        </w:drawing>
      </w:r>
    </w:p>
    <w:p w14:paraId="5EC6F1A0" w14:textId="77777777" w:rsidR="00DB4CF9" w:rsidRPr="00B37C11" w:rsidRDefault="00DB4CF9">
      <w:pPr>
        <w:pBdr>
          <w:top w:val="nil"/>
          <w:left w:val="nil"/>
          <w:bottom w:val="nil"/>
          <w:right w:val="nil"/>
          <w:between w:val="nil"/>
        </w:pBdr>
        <w:spacing w:after="0" w:line="276" w:lineRule="auto"/>
        <w:rPr>
          <w:rFonts w:ascii="Arial" w:eastAsia="Arial" w:hAnsi="Arial" w:cs="Arial"/>
          <w:color w:val="333333"/>
          <w:sz w:val="21"/>
          <w:szCs w:val="21"/>
        </w:rPr>
      </w:pPr>
    </w:p>
    <w:p w14:paraId="74BD7555" w14:textId="0A29AB1F" w:rsidR="0089416D" w:rsidRPr="00B37C11" w:rsidRDefault="00000000">
      <w:pPr>
        <w:pBdr>
          <w:top w:val="nil"/>
          <w:left w:val="nil"/>
          <w:bottom w:val="nil"/>
          <w:right w:val="nil"/>
          <w:between w:val="nil"/>
        </w:pBdr>
        <w:spacing w:after="0" w:line="276" w:lineRule="auto"/>
        <w:rPr>
          <w:rFonts w:ascii="Arial" w:eastAsia="Arial" w:hAnsi="Arial" w:cs="Arial"/>
          <w:color w:val="333333"/>
          <w:sz w:val="21"/>
          <w:szCs w:val="21"/>
        </w:rPr>
      </w:pPr>
      <w:r w:rsidRPr="00B37C11">
        <w:rPr>
          <w:rFonts w:ascii="Arial" w:eastAsia="Arial" w:hAnsi="Arial" w:cs="Arial"/>
          <w:color w:val="333333"/>
          <w:sz w:val="21"/>
          <w:szCs w:val="21"/>
        </w:rPr>
        <w:t xml:space="preserve">En ny kartläggning från Brilliant </w:t>
      </w:r>
      <w:proofErr w:type="spellStart"/>
      <w:r w:rsidRPr="00B37C11">
        <w:rPr>
          <w:rFonts w:ascii="Arial" w:eastAsia="Arial" w:hAnsi="Arial" w:cs="Arial"/>
          <w:color w:val="333333"/>
          <w:sz w:val="21"/>
          <w:szCs w:val="21"/>
        </w:rPr>
        <w:t>Future</w:t>
      </w:r>
      <w:proofErr w:type="spellEnd"/>
      <w:r w:rsidRPr="00B37C11">
        <w:rPr>
          <w:rFonts w:ascii="Arial" w:eastAsia="Arial" w:hAnsi="Arial" w:cs="Arial"/>
          <w:color w:val="333333"/>
          <w:sz w:val="21"/>
          <w:szCs w:val="21"/>
        </w:rPr>
        <w:t xml:space="preserve"> visar vilka bolag som sticker ut när det kommer till kundupplevelsen, trots utmanande tider.</w:t>
      </w:r>
      <w:r w:rsidRPr="00B37C11">
        <w:rPr>
          <w:rFonts w:ascii="Helvetica Neue" w:eastAsia="Helvetica Neue" w:hAnsi="Helvetica Neue" w:cs="Helvetica Neue"/>
          <w:color w:val="000000"/>
          <w:sz w:val="21"/>
          <w:szCs w:val="21"/>
        </w:rPr>
        <w:t xml:space="preserve"> </w:t>
      </w:r>
      <w:r w:rsidRPr="00B37C11">
        <w:rPr>
          <w:rFonts w:ascii="Arial" w:eastAsia="Arial" w:hAnsi="Arial" w:cs="Arial"/>
          <w:color w:val="333333"/>
          <w:sz w:val="21"/>
          <w:szCs w:val="21"/>
        </w:rPr>
        <w:t xml:space="preserve">Bäst betyg får bland annat </w:t>
      </w:r>
      <w:r w:rsidR="00DB4CF9" w:rsidRPr="00B37C11">
        <w:rPr>
          <w:rFonts w:ascii="Arial" w:hAnsi="Arial" w:cs="Arial"/>
          <w:color w:val="222222"/>
          <w:shd w:val="clear" w:color="auto" w:fill="FFFFFF"/>
        </w:rPr>
        <w:t xml:space="preserve">Clas Ohlson, </w:t>
      </w:r>
      <w:proofErr w:type="spellStart"/>
      <w:r w:rsidR="00DB4CF9" w:rsidRPr="00B37C11">
        <w:rPr>
          <w:rFonts w:ascii="Arial" w:hAnsi="Arial" w:cs="Arial"/>
          <w:color w:val="222222"/>
          <w:shd w:val="clear" w:color="auto" w:fill="FFFFFF"/>
        </w:rPr>
        <w:t>Öresundskraft</w:t>
      </w:r>
      <w:proofErr w:type="spellEnd"/>
      <w:r w:rsidR="00111AA3">
        <w:rPr>
          <w:rFonts w:ascii="Arial" w:hAnsi="Arial" w:cs="Arial"/>
          <w:color w:val="222222"/>
          <w:shd w:val="clear" w:color="auto" w:fill="FFFFFF"/>
        </w:rPr>
        <w:t xml:space="preserve"> </w:t>
      </w:r>
      <w:r w:rsidR="00E94F14">
        <w:rPr>
          <w:rFonts w:ascii="Arial" w:hAnsi="Arial" w:cs="Arial"/>
          <w:color w:val="222222"/>
          <w:shd w:val="clear" w:color="auto" w:fill="FFFFFF"/>
        </w:rPr>
        <w:t xml:space="preserve">och </w:t>
      </w:r>
      <w:r w:rsidR="001878DC" w:rsidRPr="00B37C11">
        <w:rPr>
          <w:rFonts w:ascii="Arial" w:hAnsi="Arial" w:cs="Arial"/>
          <w:color w:val="222222"/>
          <w:shd w:val="clear" w:color="auto" w:fill="FFFFFF"/>
        </w:rPr>
        <w:t>Unionen</w:t>
      </w:r>
      <w:r w:rsidR="00DB4CF9" w:rsidRPr="00B37C11">
        <w:rPr>
          <w:rFonts w:ascii="Arial" w:hAnsi="Arial" w:cs="Arial"/>
          <w:color w:val="222222"/>
          <w:shd w:val="clear" w:color="auto" w:fill="FFFFFF"/>
        </w:rPr>
        <w:t xml:space="preserve">. </w:t>
      </w:r>
      <w:r w:rsidRPr="00B37C11">
        <w:rPr>
          <w:rFonts w:ascii="Arial" w:eastAsia="Arial" w:hAnsi="Arial" w:cs="Arial"/>
          <w:color w:val="333333"/>
          <w:sz w:val="21"/>
          <w:szCs w:val="21"/>
        </w:rPr>
        <w:t xml:space="preserve">Kartläggningen bygger på kundernas egna omdömen och sammanlagt ligger </w:t>
      </w:r>
      <w:r w:rsidR="00A638B2" w:rsidRPr="00B37C11">
        <w:rPr>
          <w:rFonts w:ascii="Arial" w:eastAsia="Arial" w:hAnsi="Arial" w:cs="Arial"/>
          <w:color w:val="333333"/>
          <w:sz w:val="21"/>
          <w:szCs w:val="21"/>
        </w:rPr>
        <w:t>över 2,3 miljoner</w:t>
      </w:r>
      <w:r w:rsidRPr="00B37C11">
        <w:rPr>
          <w:rFonts w:ascii="Arial" w:eastAsia="Arial" w:hAnsi="Arial" w:cs="Arial"/>
          <w:color w:val="333333"/>
          <w:sz w:val="21"/>
          <w:szCs w:val="21"/>
        </w:rPr>
        <w:t xml:space="preserve"> svar från kundundersökningar till grund för resultatet. Insamlingen av data har pågått under hela 2022.</w:t>
      </w:r>
    </w:p>
    <w:p w14:paraId="234B29C7" w14:textId="77777777" w:rsidR="0089416D" w:rsidRPr="00B37C11" w:rsidRDefault="0089416D">
      <w:pPr>
        <w:pBdr>
          <w:top w:val="nil"/>
          <w:left w:val="nil"/>
          <w:bottom w:val="nil"/>
          <w:right w:val="nil"/>
          <w:between w:val="nil"/>
        </w:pBdr>
        <w:spacing w:after="0" w:line="276" w:lineRule="auto"/>
        <w:rPr>
          <w:rFonts w:ascii="Arial" w:eastAsia="Arial" w:hAnsi="Arial" w:cs="Arial"/>
          <w:color w:val="333333"/>
          <w:sz w:val="21"/>
          <w:szCs w:val="21"/>
        </w:rPr>
      </w:pPr>
    </w:p>
    <w:p w14:paraId="158E805A" w14:textId="71323CD3" w:rsidR="0089416D" w:rsidRPr="00B37C11" w:rsidRDefault="00000000">
      <w:pPr>
        <w:numPr>
          <w:ilvl w:val="0"/>
          <w:numId w:val="2"/>
        </w:numPr>
        <w:pBdr>
          <w:top w:val="nil"/>
          <w:left w:val="nil"/>
          <w:bottom w:val="nil"/>
          <w:right w:val="nil"/>
          <w:between w:val="nil"/>
        </w:pBdr>
        <w:spacing w:after="0" w:line="276" w:lineRule="auto"/>
        <w:rPr>
          <w:rFonts w:ascii="Arial" w:eastAsia="Arial" w:hAnsi="Arial" w:cs="Arial"/>
          <w:color w:val="333333"/>
          <w:sz w:val="21"/>
          <w:szCs w:val="21"/>
        </w:rPr>
      </w:pPr>
      <w:r w:rsidRPr="00B37C11">
        <w:rPr>
          <w:rFonts w:ascii="Arial" w:eastAsia="Arial" w:hAnsi="Arial" w:cs="Arial"/>
          <w:i/>
          <w:color w:val="333333"/>
          <w:sz w:val="21"/>
          <w:szCs w:val="21"/>
        </w:rPr>
        <w:t xml:space="preserve">De krispräglade tider som vi lever i ställer kundupplevelsen på sin spets. Det är viktigare än någonsin att satsa på en bra kundupplevelse - ett engagerat bemötande, enkelhet, bra uppklarningsgrad, stor kunskap och kort svarstid. </w:t>
      </w:r>
      <w:r w:rsidR="00DB4CF9" w:rsidRPr="00B37C11">
        <w:rPr>
          <w:rFonts w:ascii="Arial" w:hAnsi="Arial" w:cs="Arial"/>
          <w:i/>
          <w:color w:val="222222"/>
          <w:shd w:val="clear" w:color="auto" w:fill="FFFFFF"/>
        </w:rPr>
        <w:t xml:space="preserve">Clas Ohlson, </w:t>
      </w:r>
      <w:proofErr w:type="spellStart"/>
      <w:r w:rsidR="00DB4CF9" w:rsidRPr="00B37C11">
        <w:rPr>
          <w:rFonts w:ascii="Arial" w:hAnsi="Arial" w:cs="Arial"/>
          <w:i/>
          <w:color w:val="222222"/>
          <w:shd w:val="clear" w:color="auto" w:fill="FFFFFF"/>
        </w:rPr>
        <w:t>Öresundskraf</w:t>
      </w:r>
      <w:r w:rsidR="001878DC" w:rsidRPr="00B37C11">
        <w:rPr>
          <w:rFonts w:ascii="Arial" w:hAnsi="Arial" w:cs="Arial"/>
          <w:i/>
          <w:color w:val="222222"/>
          <w:shd w:val="clear" w:color="auto" w:fill="FFFFFF"/>
        </w:rPr>
        <w:t>t</w:t>
      </w:r>
      <w:proofErr w:type="spellEnd"/>
      <w:r w:rsidR="00E94F14">
        <w:rPr>
          <w:rFonts w:ascii="Arial" w:hAnsi="Arial" w:cs="Arial"/>
          <w:i/>
          <w:color w:val="222222"/>
          <w:shd w:val="clear" w:color="auto" w:fill="FFFFFF"/>
        </w:rPr>
        <w:t xml:space="preserve"> och</w:t>
      </w:r>
      <w:r w:rsidR="001878DC" w:rsidRPr="00B37C11">
        <w:rPr>
          <w:rFonts w:ascii="Arial" w:hAnsi="Arial" w:cs="Arial"/>
          <w:i/>
          <w:color w:val="222222"/>
          <w:shd w:val="clear" w:color="auto" w:fill="FFFFFF"/>
        </w:rPr>
        <w:t xml:space="preserve"> Unionen </w:t>
      </w:r>
      <w:r w:rsidRPr="00B37C11">
        <w:rPr>
          <w:rFonts w:ascii="Arial" w:eastAsia="Arial" w:hAnsi="Arial" w:cs="Arial"/>
          <w:i/>
          <w:color w:val="333333"/>
          <w:sz w:val="21"/>
          <w:szCs w:val="21"/>
        </w:rPr>
        <w:t xml:space="preserve">utmärker sig tydligt på den punkten. För </w:t>
      </w:r>
      <w:r w:rsidR="00F235B3" w:rsidRPr="00B37C11">
        <w:rPr>
          <w:rFonts w:ascii="Arial" w:eastAsia="Arial" w:hAnsi="Arial" w:cs="Arial"/>
          <w:i/>
          <w:color w:val="333333"/>
          <w:sz w:val="21"/>
          <w:szCs w:val="21"/>
        </w:rPr>
        <w:t xml:space="preserve">att </w:t>
      </w:r>
      <w:r w:rsidRPr="00B37C11">
        <w:rPr>
          <w:rFonts w:ascii="Arial" w:eastAsia="Arial" w:hAnsi="Arial" w:cs="Arial"/>
          <w:i/>
          <w:color w:val="333333"/>
          <w:sz w:val="21"/>
          <w:szCs w:val="21"/>
        </w:rPr>
        <w:t>nå dit är det avgörande att strategiskt och datadrivet arbeta med att mäta kundernas upplevelse och sedan analysera data och agera på resultatet för att hela tiden bli bättre</w:t>
      </w:r>
      <w:r w:rsidRPr="00B37C11">
        <w:rPr>
          <w:rFonts w:ascii="Arial" w:eastAsia="Arial" w:hAnsi="Arial" w:cs="Arial"/>
          <w:color w:val="333333"/>
          <w:sz w:val="21"/>
          <w:szCs w:val="21"/>
        </w:rPr>
        <w:t xml:space="preserve">, säger Ulrika Jonsson, vd på Brilliant </w:t>
      </w:r>
      <w:proofErr w:type="spellStart"/>
      <w:r w:rsidRPr="00B37C11">
        <w:rPr>
          <w:rFonts w:ascii="Arial" w:eastAsia="Arial" w:hAnsi="Arial" w:cs="Arial"/>
          <w:color w:val="333333"/>
          <w:sz w:val="21"/>
          <w:szCs w:val="21"/>
        </w:rPr>
        <w:t>Future</w:t>
      </w:r>
      <w:proofErr w:type="spellEnd"/>
      <w:r w:rsidRPr="00B37C11">
        <w:rPr>
          <w:rFonts w:ascii="Arial" w:eastAsia="Arial" w:hAnsi="Arial" w:cs="Arial"/>
          <w:color w:val="333333"/>
          <w:sz w:val="21"/>
          <w:szCs w:val="21"/>
        </w:rPr>
        <w:t>.</w:t>
      </w:r>
    </w:p>
    <w:p w14:paraId="16DEB3FF" w14:textId="77777777" w:rsidR="0089416D" w:rsidRPr="00B37C11" w:rsidRDefault="0089416D">
      <w:pPr>
        <w:pBdr>
          <w:top w:val="nil"/>
          <w:left w:val="nil"/>
          <w:bottom w:val="nil"/>
          <w:right w:val="nil"/>
          <w:between w:val="nil"/>
        </w:pBdr>
        <w:spacing w:after="0" w:line="276" w:lineRule="auto"/>
        <w:rPr>
          <w:rFonts w:ascii="Arial" w:eastAsia="Arial" w:hAnsi="Arial" w:cs="Arial"/>
          <w:color w:val="333333"/>
          <w:sz w:val="21"/>
          <w:szCs w:val="21"/>
        </w:rPr>
      </w:pPr>
    </w:p>
    <w:p w14:paraId="33D1F93B" w14:textId="77777777" w:rsidR="00DB4CF9" w:rsidRPr="00B37C11" w:rsidRDefault="00DB4CF9" w:rsidP="00DB4CF9">
      <w:pPr>
        <w:spacing w:after="0" w:line="276" w:lineRule="auto"/>
        <w:rPr>
          <w:rFonts w:ascii="Arial" w:eastAsia="Arial" w:hAnsi="Arial" w:cs="Arial"/>
          <w:color w:val="333333"/>
          <w:sz w:val="21"/>
          <w:szCs w:val="21"/>
        </w:rPr>
      </w:pPr>
      <w:proofErr w:type="spellStart"/>
      <w:r w:rsidRPr="00B37C11">
        <w:rPr>
          <w:rFonts w:ascii="Arial" w:eastAsia="Arial" w:hAnsi="Arial" w:cs="Arial"/>
          <w:color w:val="333333"/>
          <w:sz w:val="21"/>
          <w:szCs w:val="21"/>
        </w:rPr>
        <w:t>Brilliants</w:t>
      </w:r>
      <w:proofErr w:type="spellEnd"/>
      <w:r w:rsidRPr="00B37C11">
        <w:rPr>
          <w:rFonts w:ascii="Arial" w:eastAsia="Arial" w:hAnsi="Arial" w:cs="Arial"/>
          <w:color w:val="333333"/>
          <w:sz w:val="21"/>
          <w:szCs w:val="21"/>
        </w:rPr>
        <w:t xml:space="preserve"> löpande undersökningar visar även att organisationer som har ett högt medarbetarengagemang har fler lojala kunder än de organisationer som har ett lågt medarbetarengagemang. Engagerade medarbetare skapar lojala kunder, vilket påverkar resultatet på sista raden.</w:t>
      </w:r>
    </w:p>
    <w:p w14:paraId="779873D7" w14:textId="77777777" w:rsidR="0089416D" w:rsidRPr="00B37C11" w:rsidRDefault="0089416D">
      <w:pPr>
        <w:spacing w:after="0" w:line="276" w:lineRule="auto"/>
        <w:rPr>
          <w:rFonts w:ascii="Arial" w:eastAsia="Arial" w:hAnsi="Arial" w:cs="Arial"/>
          <w:color w:val="333333"/>
          <w:sz w:val="21"/>
          <w:szCs w:val="21"/>
        </w:rPr>
      </w:pPr>
    </w:p>
    <w:p w14:paraId="692F91D6" w14:textId="503F61D8" w:rsidR="0089416D" w:rsidRPr="00B37C11" w:rsidRDefault="00000000">
      <w:pPr>
        <w:spacing w:before="200" w:after="120" w:line="276" w:lineRule="auto"/>
        <w:rPr>
          <w:rFonts w:ascii="Times New Roman" w:eastAsia="Times New Roman" w:hAnsi="Times New Roman" w:cs="Times New Roman"/>
          <w:sz w:val="21"/>
          <w:szCs w:val="21"/>
        </w:rPr>
      </w:pPr>
      <w:r w:rsidRPr="00B37C11">
        <w:rPr>
          <w:rFonts w:ascii="Arial" w:eastAsia="Arial" w:hAnsi="Arial" w:cs="Arial"/>
          <w:b/>
          <w:sz w:val="21"/>
          <w:szCs w:val="21"/>
        </w:rPr>
        <w:lastRenderedPageBreak/>
        <w:t>Hela listan - organisationerna som levererar bäst kundservice i sin bransch:</w:t>
      </w:r>
      <w:r w:rsidRPr="00B37C11">
        <w:rPr>
          <w:rFonts w:ascii="Times New Roman" w:eastAsia="Times New Roman" w:hAnsi="Times New Roman" w:cs="Times New Roman"/>
          <w:sz w:val="21"/>
          <w:szCs w:val="21"/>
        </w:rPr>
        <w:br/>
      </w:r>
    </w:p>
    <w:p w14:paraId="60FAAE75" w14:textId="77777777" w:rsidR="0089416D" w:rsidRPr="00111AA3" w:rsidRDefault="00000000">
      <w:pPr>
        <w:spacing w:line="276" w:lineRule="auto"/>
        <w:rPr>
          <w:rFonts w:ascii="Times New Roman" w:eastAsia="Times New Roman" w:hAnsi="Times New Roman" w:cs="Times New Roman"/>
          <w:sz w:val="21"/>
          <w:szCs w:val="21"/>
          <w:lang w:val="en-US"/>
        </w:rPr>
      </w:pPr>
      <w:r w:rsidRPr="00111AA3">
        <w:rPr>
          <w:rFonts w:ascii="Arial" w:eastAsia="Arial" w:hAnsi="Arial" w:cs="Arial"/>
          <w:b/>
          <w:sz w:val="21"/>
          <w:szCs w:val="21"/>
          <w:lang w:val="en-US"/>
        </w:rPr>
        <w:t>Bank</w:t>
      </w:r>
    </w:p>
    <w:p w14:paraId="0C03B80B" w14:textId="1828B194" w:rsidR="0089416D" w:rsidRPr="00E94F14" w:rsidRDefault="00000000">
      <w:pPr>
        <w:spacing w:after="0" w:line="276" w:lineRule="auto"/>
        <w:rPr>
          <w:rFonts w:ascii="Arial" w:eastAsia="Arial" w:hAnsi="Arial" w:cs="Arial"/>
          <w:sz w:val="21"/>
          <w:szCs w:val="21"/>
          <w:lang w:val="en-US"/>
        </w:rPr>
      </w:pPr>
      <w:r w:rsidRPr="00E94F14">
        <w:rPr>
          <w:rFonts w:ascii="Arial" w:eastAsia="Arial" w:hAnsi="Arial" w:cs="Arial"/>
          <w:sz w:val="21"/>
          <w:szCs w:val="21"/>
          <w:lang w:val="en-US"/>
        </w:rPr>
        <w:t>1.</w:t>
      </w:r>
      <w:r w:rsidR="001878DC" w:rsidRPr="00E94F14">
        <w:rPr>
          <w:rFonts w:ascii="Arial" w:eastAsia="Arial" w:hAnsi="Arial" w:cs="Arial"/>
          <w:sz w:val="21"/>
          <w:szCs w:val="21"/>
          <w:lang w:val="en-US"/>
        </w:rPr>
        <w:t xml:space="preserve"> BNP Paribas</w:t>
      </w:r>
      <w:r w:rsidR="00E94F14" w:rsidRPr="00E94F14">
        <w:rPr>
          <w:rFonts w:ascii="Arial" w:eastAsia="Arial" w:hAnsi="Arial" w:cs="Arial"/>
          <w:sz w:val="21"/>
          <w:szCs w:val="21"/>
          <w:lang w:val="en-US"/>
        </w:rPr>
        <w:t xml:space="preserve"> Personal Finance</w:t>
      </w:r>
    </w:p>
    <w:p w14:paraId="05B822F1" w14:textId="6B40A826" w:rsidR="0089416D" w:rsidRPr="00E94F14" w:rsidRDefault="00000000">
      <w:pPr>
        <w:spacing w:after="0" w:line="276" w:lineRule="auto"/>
        <w:rPr>
          <w:rFonts w:ascii="Arial" w:eastAsia="Arial" w:hAnsi="Arial" w:cs="Arial"/>
          <w:sz w:val="21"/>
          <w:szCs w:val="21"/>
          <w:lang w:val="en-US"/>
        </w:rPr>
      </w:pPr>
      <w:r w:rsidRPr="00E94F14">
        <w:rPr>
          <w:rFonts w:ascii="Arial" w:eastAsia="Arial" w:hAnsi="Arial" w:cs="Arial"/>
          <w:sz w:val="21"/>
          <w:szCs w:val="21"/>
          <w:lang w:val="en-US"/>
        </w:rPr>
        <w:t>2.</w:t>
      </w:r>
      <w:r w:rsidR="001878DC" w:rsidRPr="00E94F14">
        <w:rPr>
          <w:rFonts w:ascii="Arial" w:eastAsia="Arial" w:hAnsi="Arial" w:cs="Arial"/>
          <w:sz w:val="21"/>
          <w:szCs w:val="21"/>
          <w:lang w:val="en-US"/>
        </w:rPr>
        <w:t xml:space="preserve"> Avanza</w:t>
      </w:r>
    </w:p>
    <w:p w14:paraId="042119B9" w14:textId="1F051AE1"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3.</w:t>
      </w:r>
      <w:r w:rsidR="001878DC" w:rsidRPr="00B37C11">
        <w:rPr>
          <w:rFonts w:ascii="Arial" w:eastAsia="Arial" w:hAnsi="Arial" w:cs="Arial"/>
          <w:sz w:val="21"/>
          <w:szCs w:val="21"/>
        </w:rPr>
        <w:t xml:space="preserve"> </w:t>
      </w:r>
      <w:proofErr w:type="spellStart"/>
      <w:r w:rsidR="001878DC" w:rsidRPr="00B37C11">
        <w:rPr>
          <w:rFonts w:ascii="Arial" w:eastAsia="Arial" w:hAnsi="Arial" w:cs="Arial"/>
          <w:sz w:val="21"/>
          <w:szCs w:val="21"/>
        </w:rPr>
        <w:t>Nordax</w:t>
      </w:r>
      <w:proofErr w:type="spellEnd"/>
    </w:p>
    <w:p w14:paraId="04E47B18" w14:textId="77777777" w:rsidR="0089416D" w:rsidRPr="00B37C11" w:rsidRDefault="0089416D">
      <w:pPr>
        <w:spacing w:line="276" w:lineRule="auto"/>
        <w:rPr>
          <w:rFonts w:ascii="Times New Roman" w:eastAsia="Times New Roman" w:hAnsi="Times New Roman" w:cs="Times New Roman"/>
          <w:sz w:val="21"/>
          <w:szCs w:val="21"/>
        </w:rPr>
      </w:pPr>
    </w:p>
    <w:p w14:paraId="4C52F3A0" w14:textId="77777777" w:rsidR="0089416D" w:rsidRPr="00B37C11" w:rsidRDefault="00000000">
      <w:pPr>
        <w:spacing w:line="276" w:lineRule="auto"/>
        <w:rPr>
          <w:rFonts w:ascii="Times New Roman" w:eastAsia="Times New Roman" w:hAnsi="Times New Roman" w:cs="Times New Roman"/>
          <w:sz w:val="21"/>
          <w:szCs w:val="21"/>
        </w:rPr>
      </w:pPr>
      <w:r w:rsidRPr="00B37C11">
        <w:rPr>
          <w:rFonts w:ascii="Arial" w:eastAsia="Arial" w:hAnsi="Arial" w:cs="Arial"/>
          <w:b/>
          <w:sz w:val="21"/>
          <w:szCs w:val="21"/>
        </w:rPr>
        <w:t>Energi</w:t>
      </w:r>
    </w:p>
    <w:p w14:paraId="25592BE6" w14:textId="33D6DC71"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1.</w:t>
      </w:r>
      <w:r w:rsidR="001878DC" w:rsidRPr="00B37C11">
        <w:rPr>
          <w:rFonts w:ascii="Arial" w:eastAsia="Arial" w:hAnsi="Arial" w:cs="Arial"/>
          <w:sz w:val="21"/>
          <w:szCs w:val="21"/>
        </w:rPr>
        <w:t xml:space="preserve"> </w:t>
      </w:r>
      <w:proofErr w:type="spellStart"/>
      <w:r w:rsidR="001878DC" w:rsidRPr="00B37C11">
        <w:rPr>
          <w:rFonts w:ascii="Arial" w:eastAsia="Arial" w:hAnsi="Arial" w:cs="Arial"/>
          <w:sz w:val="21"/>
          <w:szCs w:val="21"/>
        </w:rPr>
        <w:t>Öresundskraft</w:t>
      </w:r>
      <w:proofErr w:type="spellEnd"/>
    </w:p>
    <w:p w14:paraId="68F5EA2C" w14:textId="00D90A16"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2.</w:t>
      </w:r>
      <w:r w:rsidR="001878DC" w:rsidRPr="00B37C11">
        <w:t xml:space="preserve"> </w:t>
      </w:r>
      <w:proofErr w:type="spellStart"/>
      <w:r w:rsidR="001878DC" w:rsidRPr="00B37C11">
        <w:rPr>
          <w:rFonts w:ascii="Arial" w:eastAsia="Arial" w:hAnsi="Arial" w:cs="Arial"/>
          <w:sz w:val="21"/>
          <w:szCs w:val="21"/>
        </w:rPr>
        <w:t>Dalakraft</w:t>
      </w:r>
      <w:proofErr w:type="spellEnd"/>
    </w:p>
    <w:p w14:paraId="3D258F19" w14:textId="6D791960"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3.</w:t>
      </w:r>
      <w:r w:rsidR="001878DC" w:rsidRPr="00B37C11">
        <w:rPr>
          <w:rFonts w:ascii="Arial" w:eastAsia="Arial" w:hAnsi="Arial" w:cs="Arial"/>
          <w:sz w:val="21"/>
          <w:szCs w:val="21"/>
        </w:rPr>
        <w:t xml:space="preserve"> Skellefteå Kraft</w:t>
      </w:r>
    </w:p>
    <w:p w14:paraId="64EF883F" w14:textId="77777777" w:rsidR="0089416D" w:rsidRPr="00B37C11" w:rsidRDefault="0089416D">
      <w:pPr>
        <w:spacing w:line="276" w:lineRule="auto"/>
        <w:rPr>
          <w:rFonts w:ascii="Times New Roman" w:eastAsia="Times New Roman" w:hAnsi="Times New Roman" w:cs="Times New Roman"/>
          <w:sz w:val="21"/>
          <w:szCs w:val="21"/>
        </w:rPr>
      </w:pPr>
    </w:p>
    <w:p w14:paraId="544AD4BE" w14:textId="77777777" w:rsidR="0089416D" w:rsidRPr="00B37C11" w:rsidRDefault="00000000">
      <w:pPr>
        <w:spacing w:line="276" w:lineRule="auto"/>
        <w:rPr>
          <w:rFonts w:ascii="Times New Roman" w:eastAsia="Times New Roman" w:hAnsi="Times New Roman" w:cs="Times New Roman"/>
          <w:sz w:val="21"/>
          <w:szCs w:val="21"/>
        </w:rPr>
      </w:pPr>
      <w:r w:rsidRPr="00B37C11">
        <w:rPr>
          <w:rFonts w:ascii="Arial" w:eastAsia="Arial" w:hAnsi="Arial" w:cs="Arial"/>
          <w:b/>
          <w:sz w:val="21"/>
          <w:szCs w:val="21"/>
        </w:rPr>
        <w:t>Finansiella tjänster</w:t>
      </w:r>
    </w:p>
    <w:p w14:paraId="55D06087" w14:textId="1E5C8D88"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1.</w:t>
      </w:r>
      <w:r w:rsidR="001878DC" w:rsidRPr="00B37C11">
        <w:rPr>
          <w:rFonts w:ascii="Arial" w:eastAsia="Arial" w:hAnsi="Arial" w:cs="Arial"/>
          <w:sz w:val="21"/>
          <w:szCs w:val="21"/>
        </w:rPr>
        <w:t xml:space="preserve"> </w:t>
      </w:r>
      <w:proofErr w:type="spellStart"/>
      <w:r w:rsidR="001878DC" w:rsidRPr="00B37C11">
        <w:rPr>
          <w:rFonts w:ascii="Arial" w:eastAsia="Arial" w:hAnsi="Arial" w:cs="Arial"/>
          <w:sz w:val="21"/>
          <w:szCs w:val="21"/>
        </w:rPr>
        <w:t>Tietoevry</w:t>
      </w:r>
      <w:proofErr w:type="spellEnd"/>
    </w:p>
    <w:p w14:paraId="3613FD46" w14:textId="164937E5"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2.</w:t>
      </w:r>
      <w:r w:rsidR="001878DC" w:rsidRPr="00B37C11">
        <w:rPr>
          <w:rFonts w:ascii="Arial" w:eastAsia="Arial" w:hAnsi="Arial" w:cs="Arial"/>
          <w:sz w:val="21"/>
          <w:szCs w:val="21"/>
        </w:rPr>
        <w:t xml:space="preserve"> </w:t>
      </w:r>
      <w:proofErr w:type="spellStart"/>
      <w:r w:rsidR="001878DC" w:rsidRPr="00B37C11">
        <w:rPr>
          <w:rFonts w:ascii="Arial" w:eastAsia="Arial" w:hAnsi="Arial" w:cs="Arial"/>
          <w:sz w:val="21"/>
          <w:szCs w:val="21"/>
        </w:rPr>
        <w:t>Lendo</w:t>
      </w:r>
      <w:proofErr w:type="spellEnd"/>
    </w:p>
    <w:p w14:paraId="37E8454A" w14:textId="6E83E967"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3.</w:t>
      </w:r>
      <w:r w:rsidR="001878DC" w:rsidRPr="00B37C11">
        <w:rPr>
          <w:rFonts w:ascii="Arial" w:eastAsia="Arial" w:hAnsi="Arial" w:cs="Arial"/>
          <w:sz w:val="21"/>
          <w:szCs w:val="21"/>
        </w:rPr>
        <w:t xml:space="preserve"> Preem</w:t>
      </w:r>
    </w:p>
    <w:p w14:paraId="64B70012" w14:textId="77777777" w:rsidR="0089416D" w:rsidRPr="00B37C11" w:rsidRDefault="0089416D">
      <w:pPr>
        <w:spacing w:after="0" w:line="276" w:lineRule="auto"/>
        <w:rPr>
          <w:rFonts w:ascii="Arial" w:eastAsia="Arial" w:hAnsi="Arial" w:cs="Arial"/>
          <w:sz w:val="21"/>
          <w:szCs w:val="21"/>
        </w:rPr>
      </w:pPr>
    </w:p>
    <w:p w14:paraId="5B8AAAB9" w14:textId="77777777" w:rsidR="0089416D" w:rsidRPr="00B37C11" w:rsidRDefault="00000000">
      <w:pPr>
        <w:spacing w:line="276" w:lineRule="auto"/>
        <w:rPr>
          <w:rFonts w:ascii="Times New Roman" w:eastAsia="Times New Roman" w:hAnsi="Times New Roman" w:cs="Times New Roman"/>
          <w:sz w:val="21"/>
          <w:szCs w:val="21"/>
        </w:rPr>
      </w:pPr>
      <w:r w:rsidRPr="00B37C11">
        <w:rPr>
          <w:rFonts w:ascii="Arial" w:eastAsia="Arial" w:hAnsi="Arial" w:cs="Arial"/>
          <w:b/>
          <w:sz w:val="21"/>
          <w:szCs w:val="21"/>
        </w:rPr>
        <w:t>Försäkring</w:t>
      </w:r>
    </w:p>
    <w:p w14:paraId="71C46288" w14:textId="1B540386"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1.</w:t>
      </w:r>
      <w:r w:rsidR="001878DC" w:rsidRPr="00B37C11">
        <w:rPr>
          <w:rFonts w:ascii="Arial" w:eastAsia="Arial" w:hAnsi="Arial" w:cs="Arial"/>
          <w:sz w:val="21"/>
          <w:szCs w:val="21"/>
        </w:rPr>
        <w:t xml:space="preserve"> Länsförsäkringar Jämtland</w:t>
      </w:r>
    </w:p>
    <w:p w14:paraId="1604E7C1" w14:textId="6915F4B0"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2.</w:t>
      </w:r>
      <w:r w:rsidR="001878DC" w:rsidRPr="00B37C11">
        <w:rPr>
          <w:rFonts w:ascii="Arial" w:eastAsia="Arial" w:hAnsi="Arial" w:cs="Arial"/>
          <w:sz w:val="21"/>
          <w:szCs w:val="21"/>
        </w:rPr>
        <w:t xml:space="preserve"> Länsförsäkringar Gotland</w:t>
      </w:r>
    </w:p>
    <w:p w14:paraId="553BA3C4" w14:textId="7F90D64F"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3.</w:t>
      </w:r>
      <w:r w:rsidR="001878DC" w:rsidRPr="00B37C11">
        <w:rPr>
          <w:rFonts w:ascii="Arial" w:eastAsia="Arial" w:hAnsi="Arial" w:cs="Arial"/>
          <w:sz w:val="21"/>
          <w:szCs w:val="21"/>
        </w:rPr>
        <w:t xml:space="preserve"> Dalarnas Försäkringsbolag</w:t>
      </w:r>
      <w:r w:rsidRPr="00B37C11">
        <w:rPr>
          <w:rFonts w:ascii="Arial" w:eastAsia="Arial" w:hAnsi="Arial" w:cs="Arial"/>
          <w:sz w:val="21"/>
          <w:szCs w:val="21"/>
        </w:rPr>
        <w:br/>
      </w:r>
    </w:p>
    <w:p w14:paraId="6C066912" w14:textId="77777777" w:rsidR="0089416D" w:rsidRPr="00B37C11" w:rsidRDefault="00000000">
      <w:pPr>
        <w:spacing w:line="276" w:lineRule="auto"/>
        <w:rPr>
          <w:rFonts w:ascii="Times New Roman" w:eastAsia="Times New Roman" w:hAnsi="Times New Roman" w:cs="Times New Roman"/>
          <w:sz w:val="21"/>
          <w:szCs w:val="21"/>
        </w:rPr>
      </w:pPr>
      <w:r w:rsidRPr="00B37C11">
        <w:rPr>
          <w:rFonts w:ascii="Arial" w:eastAsia="Arial" w:hAnsi="Arial" w:cs="Arial"/>
          <w:b/>
          <w:sz w:val="21"/>
          <w:szCs w:val="21"/>
        </w:rPr>
        <w:t>Handel</w:t>
      </w:r>
    </w:p>
    <w:p w14:paraId="4CF9D3B2" w14:textId="222F709E"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1.</w:t>
      </w:r>
      <w:r w:rsidR="001878DC" w:rsidRPr="00B37C11">
        <w:rPr>
          <w:rFonts w:ascii="Arial" w:eastAsia="Arial" w:hAnsi="Arial" w:cs="Arial"/>
          <w:sz w:val="21"/>
          <w:szCs w:val="21"/>
        </w:rPr>
        <w:t xml:space="preserve"> Clas Ohlson </w:t>
      </w:r>
    </w:p>
    <w:p w14:paraId="273B2CC1" w14:textId="08EFB553"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2.</w:t>
      </w:r>
      <w:r w:rsidR="001878DC" w:rsidRPr="00B37C11">
        <w:rPr>
          <w:rFonts w:ascii="Arial" w:eastAsia="Arial" w:hAnsi="Arial" w:cs="Arial"/>
          <w:sz w:val="21"/>
          <w:szCs w:val="21"/>
        </w:rPr>
        <w:t xml:space="preserve"> Komplett</w:t>
      </w:r>
    </w:p>
    <w:p w14:paraId="2430C0D5" w14:textId="5B17B37B"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3.</w:t>
      </w:r>
      <w:r w:rsidR="001878DC" w:rsidRPr="00B37C11">
        <w:rPr>
          <w:rFonts w:ascii="Arial" w:eastAsia="Arial" w:hAnsi="Arial" w:cs="Arial"/>
          <w:sz w:val="21"/>
          <w:szCs w:val="21"/>
        </w:rPr>
        <w:t xml:space="preserve"> Webhallen</w:t>
      </w:r>
    </w:p>
    <w:p w14:paraId="7D626140" w14:textId="77777777" w:rsidR="0089416D" w:rsidRPr="00B37C11" w:rsidRDefault="0089416D">
      <w:pPr>
        <w:spacing w:after="0" w:line="276" w:lineRule="auto"/>
        <w:rPr>
          <w:rFonts w:ascii="Arial" w:eastAsia="Arial" w:hAnsi="Arial" w:cs="Arial"/>
          <w:sz w:val="21"/>
          <w:szCs w:val="21"/>
        </w:rPr>
      </w:pPr>
    </w:p>
    <w:p w14:paraId="4239C518" w14:textId="77777777" w:rsidR="0089416D" w:rsidRPr="00B37C11" w:rsidRDefault="00000000">
      <w:pPr>
        <w:spacing w:line="276" w:lineRule="auto"/>
        <w:rPr>
          <w:rFonts w:ascii="Times New Roman" w:eastAsia="Times New Roman" w:hAnsi="Times New Roman" w:cs="Times New Roman"/>
          <w:sz w:val="21"/>
          <w:szCs w:val="21"/>
        </w:rPr>
      </w:pPr>
      <w:r w:rsidRPr="00B37C11">
        <w:rPr>
          <w:rFonts w:ascii="Arial" w:eastAsia="Arial" w:hAnsi="Arial" w:cs="Arial"/>
          <w:b/>
          <w:sz w:val="21"/>
          <w:szCs w:val="21"/>
        </w:rPr>
        <w:t>Kommun</w:t>
      </w:r>
    </w:p>
    <w:p w14:paraId="3D4AF27A" w14:textId="0070063C"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1.</w:t>
      </w:r>
      <w:r w:rsidR="001878DC" w:rsidRPr="00B37C11">
        <w:rPr>
          <w:rFonts w:ascii="Arial" w:eastAsia="Arial" w:hAnsi="Arial" w:cs="Arial"/>
          <w:sz w:val="21"/>
          <w:szCs w:val="21"/>
        </w:rPr>
        <w:t xml:space="preserve"> Kristianstads kommun</w:t>
      </w:r>
    </w:p>
    <w:p w14:paraId="7F44F41B" w14:textId="0C8EF9AC"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2.</w:t>
      </w:r>
      <w:r w:rsidR="001878DC" w:rsidRPr="00B37C11">
        <w:rPr>
          <w:rFonts w:ascii="Arial" w:eastAsia="Arial" w:hAnsi="Arial" w:cs="Arial"/>
          <w:sz w:val="21"/>
          <w:szCs w:val="21"/>
        </w:rPr>
        <w:t xml:space="preserve"> Norrtälje kommun</w:t>
      </w:r>
    </w:p>
    <w:p w14:paraId="13559C15" w14:textId="2CEB5697" w:rsidR="0089416D" w:rsidRPr="00B37C11" w:rsidRDefault="00000000">
      <w:pPr>
        <w:spacing w:after="0" w:line="276" w:lineRule="auto"/>
        <w:rPr>
          <w:rFonts w:ascii="Times New Roman" w:eastAsia="Times New Roman" w:hAnsi="Times New Roman" w:cs="Times New Roman"/>
          <w:sz w:val="21"/>
          <w:szCs w:val="21"/>
        </w:rPr>
      </w:pPr>
      <w:r w:rsidRPr="00B37C11">
        <w:rPr>
          <w:rFonts w:ascii="Arial" w:eastAsia="Arial" w:hAnsi="Arial" w:cs="Arial"/>
          <w:sz w:val="21"/>
          <w:szCs w:val="21"/>
        </w:rPr>
        <w:t>3.</w:t>
      </w:r>
      <w:r w:rsidR="001878DC" w:rsidRPr="00B37C11">
        <w:rPr>
          <w:rFonts w:ascii="Arial" w:eastAsia="Arial" w:hAnsi="Arial" w:cs="Arial"/>
          <w:sz w:val="21"/>
          <w:szCs w:val="21"/>
        </w:rPr>
        <w:t xml:space="preserve"> Enköpings kommun</w:t>
      </w:r>
      <w:r w:rsidRPr="00B37C11">
        <w:rPr>
          <w:rFonts w:ascii="Arial" w:eastAsia="Arial" w:hAnsi="Arial" w:cs="Arial"/>
          <w:sz w:val="21"/>
          <w:szCs w:val="21"/>
        </w:rPr>
        <w:br/>
      </w:r>
    </w:p>
    <w:p w14:paraId="5651973C" w14:textId="77777777" w:rsidR="0089416D" w:rsidRPr="00B37C11" w:rsidRDefault="00000000">
      <w:pPr>
        <w:spacing w:line="276" w:lineRule="auto"/>
        <w:rPr>
          <w:rFonts w:ascii="Times New Roman" w:eastAsia="Times New Roman" w:hAnsi="Times New Roman" w:cs="Times New Roman"/>
          <w:sz w:val="21"/>
          <w:szCs w:val="21"/>
        </w:rPr>
      </w:pPr>
      <w:r w:rsidRPr="00B37C11">
        <w:rPr>
          <w:rFonts w:ascii="Arial" w:eastAsia="Arial" w:hAnsi="Arial" w:cs="Arial"/>
          <w:b/>
          <w:sz w:val="21"/>
          <w:szCs w:val="21"/>
        </w:rPr>
        <w:t>Förbund</w:t>
      </w:r>
    </w:p>
    <w:p w14:paraId="1323CF30" w14:textId="23BD7F56"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1.</w:t>
      </w:r>
      <w:r w:rsidR="001878DC" w:rsidRPr="00B37C11">
        <w:rPr>
          <w:rFonts w:ascii="Arial" w:eastAsia="Arial" w:hAnsi="Arial" w:cs="Arial"/>
          <w:sz w:val="21"/>
          <w:szCs w:val="21"/>
        </w:rPr>
        <w:t xml:space="preserve"> Unionen Rådgivningen</w:t>
      </w:r>
    </w:p>
    <w:p w14:paraId="5FD0179D" w14:textId="2046DD28"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2.</w:t>
      </w:r>
      <w:r w:rsidR="001878DC" w:rsidRPr="00B37C11">
        <w:rPr>
          <w:rFonts w:ascii="Arial" w:eastAsia="Arial" w:hAnsi="Arial" w:cs="Arial"/>
          <w:sz w:val="21"/>
          <w:szCs w:val="21"/>
        </w:rPr>
        <w:t xml:space="preserve"> Sveriges Ingenjörer</w:t>
      </w:r>
    </w:p>
    <w:p w14:paraId="4D26BE32" w14:textId="2B1A3043" w:rsidR="0089416D" w:rsidRPr="00B37C11" w:rsidRDefault="00000000">
      <w:pPr>
        <w:spacing w:after="0" w:line="276" w:lineRule="auto"/>
        <w:rPr>
          <w:rFonts w:ascii="Arial" w:eastAsia="Arial" w:hAnsi="Arial" w:cs="Arial"/>
          <w:sz w:val="26"/>
          <w:szCs w:val="26"/>
        </w:rPr>
      </w:pPr>
      <w:r w:rsidRPr="00B37C11">
        <w:rPr>
          <w:rFonts w:ascii="Arial" w:eastAsia="Arial" w:hAnsi="Arial" w:cs="Arial"/>
          <w:sz w:val="21"/>
          <w:szCs w:val="21"/>
        </w:rPr>
        <w:t>3.</w:t>
      </w:r>
      <w:r w:rsidR="001878DC" w:rsidRPr="00B37C11">
        <w:rPr>
          <w:rFonts w:ascii="Arial" w:eastAsia="Arial" w:hAnsi="Arial" w:cs="Arial"/>
          <w:sz w:val="21"/>
          <w:szCs w:val="21"/>
        </w:rPr>
        <w:t xml:space="preserve"> Vårdförbundet</w:t>
      </w:r>
    </w:p>
    <w:p w14:paraId="625B6E09" w14:textId="77777777" w:rsidR="0089416D" w:rsidRPr="00B37C11" w:rsidRDefault="0089416D">
      <w:pPr>
        <w:spacing w:line="276" w:lineRule="auto"/>
        <w:rPr>
          <w:rFonts w:ascii="Times New Roman" w:eastAsia="Times New Roman" w:hAnsi="Times New Roman" w:cs="Times New Roman"/>
          <w:sz w:val="21"/>
          <w:szCs w:val="21"/>
        </w:rPr>
      </w:pPr>
    </w:p>
    <w:p w14:paraId="6899425B" w14:textId="77777777" w:rsidR="0089416D" w:rsidRPr="00B37C11" w:rsidRDefault="00000000">
      <w:pPr>
        <w:spacing w:line="276" w:lineRule="auto"/>
        <w:rPr>
          <w:rFonts w:ascii="Times New Roman" w:eastAsia="Times New Roman" w:hAnsi="Times New Roman" w:cs="Times New Roman"/>
          <w:sz w:val="21"/>
          <w:szCs w:val="21"/>
        </w:rPr>
      </w:pPr>
      <w:r w:rsidRPr="00B37C11">
        <w:rPr>
          <w:rFonts w:ascii="Arial" w:eastAsia="Arial" w:hAnsi="Arial" w:cs="Arial"/>
          <w:b/>
          <w:sz w:val="21"/>
          <w:szCs w:val="21"/>
        </w:rPr>
        <w:t>Årets förändringsresa - organisationerna som har förbättrat sin kundservice allra mest under det gångna året:</w:t>
      </w:r>
    </w:p>
    <w:p w14:paraId="5A939D42" w14:textId="359BC066"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1.</w:t>
      </w:r>
      <w:r w:rsidR="005F7937" w:rsidRPr="00B37C11">
        <w:rPr>
          <w:rFonts w:ascii="Arial" w:eastAsia="Arial" w:hAnsi="Arial" w:cs="Arial"/>
          <w:sz w:val="21"/>
          <w:szCs w:val="21"/>
        </w:rPr>
        <w:t xml:space="preserve"> Fora</w:t>
      </w:r>
    </w:p>
    <w:p w14:paraId="6C04E502" w14:textId="67EA24AB"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2.</w:t>
      </w:r>
      <w:r w:rsidR="005F7937" w:rsidRPr="00B37C11">
        <w:rPr>
          <w:rFonts w:ascii="Arial" w:eastAsia="Arial" w:hAnsi="Arial" w:cs="Arial"/>
          <w:sz w:val="21"/>
          <w:szCs w:val="21"/>
        </w:rPr>
        <w:t xml:space="preserve"> Vision</w:t>
      </w:r>
    </w:p>
    <w:p w14:paraId="12D27D7B" w14:textId="3E968358" w:rsidR="0089416D" w:rsidRPr="00B37C11" w:rsidRDefault="00000000">
      <w:pPr>
        <w:spacing w:after="0" w:line="276" w:lineRule="auto"/>
        <w:rPr>
          <w:rFonts w:ascii="Arial" w:eastAsia="Arial" w:hAnsi="Arial" w:cs="Arial"/>
          <w:sz w:val="21"/>
          <w:szCs w:val="21"/>
        </w:rPr>
      </w:pPr>
      <w:r w:rsidRPr="00B37C11">
        <w:rPr>
          <w:rFonts w:ascii="Arial" w:eastAsia="Arial" w:hAnsi="Arial" w:cs="Arial"/>
          <w:sz w:val="21"/>
          <w:szCs w:val="21"/>
        </w:rPr>
        <w:t>3.</w:t>
      </w:r>
      <w:r w:rsidR="005F7937" w:rsidRPr="00B37C11">
        <w:rPr>
          <w:rFonts w:ascii="Arial" w:eastAsia="Arial" w:hAnsi="Arial" w:cs="Arial"/>
          <w:sz w:val="21"/>
          <w:szCs w:val="21"/>
        </w:rPr>
        <w:t xml:space="preserve"> Aimo Park</w:t>
      </w:r>
    </w:p>
    <w:p w14:paraId="3024A5FC" w14:textId="77777777" w:rsidR="0089416D" w:rsidRPr="00B37C11" w:rsidRDefault="0089416D">
      <w:pPr>
        <w:spacing w:line="276" w:lineRule="auto"/>
        <w:rPr>
          <w:rFonts w:ascii="Arial" w:eastAsia="Arial" w:hAnsi="Arial" w:cs="Arial"/>
          <w:b/>
          <w:sz w:val="20"/>
          <w:szCs w:val="20"/>
        </w:rPr>
      </w:pPr>
    </w:p>
    <w:p w14:paraId="09008745" w14:textId="77777777" w:rsidR="0089416D" w:rsidRPr="00B37C11" w:rsidRDefault="00000000">
      <w:pPr>
        <w:spacing w:line="276" w:lineRule="auto"/>
        <w:rPr>
          <w:rFonts w:ascii="Times New Roman" w:eastAsia="Times New Roman" w:hAnsi="Times New Roman" w:cs="Times New Roman"/>
          <w:sz w:val="21"/>
          <w:szCs w:val="21"/>
        </w:rPr>
      </w:pPr>
      <w:r w:rsidRPr="00B37C11">
        <w:rPr>
          <w:rFonts w:ascii="Arial" w:eastAsia="Arial" w:hAnsi="Arial" w:cs="Arial"/>
          <w:b/>
          <w:sz w:val="20"/>
          <w:szCs w:val="20"/>
        </w:rPr>
        <w:lastRenderedPageBreak/>
        <w:t>Om listan:</w:t>
      </w:r>
    </w:p>
    <w:p w14:paraId="745229EB" w14:textId="77777777" w:rsidR="0089416D" w:rsidRPr="00B37C11" w:rsidRDefault="00000000">
      <w:pPr>
        <w:numPr>
          <w:ilvl w:val="0"/>
          <w:numId w:val="1"/>
        </w:numPr>
        <w:spacing w:after="0" w:line="276" w:lineRule="auto"/>
        <w:rPr>
          <w:rFonts w:ascii="Arial" w:eastAsia="Arial" w:hAnsi="Arial" w:cs="Arial"/>
          <w:sz w:val="21"/>
          <w:szCs w:val="21"/>
        </w:rPr>
      </w:pPr>
      <w:r w:rsidRPr="00B37C11">
        <w:rPr>
          <w:rFonts w:ascii="Arial" w:eastAsia="Arial" w:hAnsi="Arial" w:cs="Arial"/>
          <w:sz w:val="21"/>
          <w:szCs w:val="21"/>
        </w:rPr>
        <w:t>Listar de organisationer som har lyckats skapa exceptionella kundupplevelser.</w:t>
      </w:r>
    </w:p>
    <w:p w14:paraId="0F1F23FF" w14:textId="04C7A3B2" w:rsidR="0089416D" w:rsidRPr="00B37C11" w:rsidRDefault="00000000">
      <w:pPr>
        <w:numPr>
          <w:ilvl w:val="0"/>
          <w:numId w:val="1"/>
        </w:numPr>
        <w:spacing w:after="0" w:line="276" w:lineRule="auto"/>
        <w:rPr>
          <w:rFonts w:ascii="Arial" w:eastAsia="Arial" w:hAnsi="Arial" w:cs="Arial"/>
          <w:sz w:val="21"/>
          <w:szCs w:val="21"/>
        </w:rPr>
      </w:pPr>
      <w:r w:rsidRPr="00B37C11">
        <w:rPr>
          <w:rFonts w:ascii="Arial" w:eastAsia="Arial" w:hAnsi="Arial" w:cs="Arial"/>
          <w:sz w:val="21"/>
          <w:szCs w:val="21"/>
        </w:rPr>
        <w:t xml:space="preserve">Baserad på data från företagens kundundersökningar. Totalt ligger data från </w:t>
      </w:r>
      <w:r w:rsidR="00A638B2" w:rsidRPr="00B37C11">
        <w:rPr>
          <w:rFonts w:ascii="Arial" w:eastAsia="Arial" w:hAnsi="Arial" w:cs="Arial"/>
          <w:sz w:val="21"/>
          <w:szCs w:val="21"/>
        </w:rPr>
        <w:t>över 2,3 miljoner</w:t>
      </w:r>
      <w:r w:rsidRPr="00B37C11">
        <w:rPr>
          <w:rFonts w:ascii="Arial" w:eastAsia="Arial" w:hAnsi="Arial" w:cs="Arial"/>
          <w:sz w:val="21"/>
          <w:szCs w:val="21"/>
        </w:rPr>
        <w:t xml:space="preserve"> kundundersökningar till grund för beslutsunderlaget.</w:t>
      </w:r>
    </w:p>
    <w:p w14:paraId="38B4986C" w14:textId="77777777" w:rsidR="0089416D" w:rsidRPr="00B37C11" w:rsidRDefault="00000000">
      <w:pPr>
        <w:numPr>
          <w:ilvl w:val="0"/>
          <w:numId w:val="1"/>
        </w:numPr>
        <w:spacing w:after="0" w:line="276" w:lineRule="auto"/>
        <w:rPr>
          <w:rFonts w:ascii="Arial" w:eastAsia="Arial" w:hAnsi="Arial" w:cs="Arial"/>
          <w:sz w:val="21"/>
          <w:szCs w:val="21"/>
        </w:rPr>
      </w:pPr>
      <w:r w:rsidRPr="00B37C11">
        <w:rPr>
          <w:rFonts w:ascii="Arial" w:eastAsia="Arial" w:hAnsi="Arial" w:cs="Arial"/>
          <w:sz w:val="21"/>
          <w:szCs w:val="21"/>
        </w:rPr>
        <w:t>Insamling av data har pågått sedan 1 januari 2022 och har samlats in under hela året. Alla kunder till Brilliant är per automatik med i urvalet.</w:t>
      </w:r>
    </w:p>
    <w:p w14:paraId="03483636" w14:textId="77777777" w:rsidR="0089416D" w:rsidRPr="00B37C11" w:rsidRDefault="00000000">
      <w:pPr>
        <w:numPr>
          <w:ilvl w:val="0"/>
          <w:numId w:val="1"/>
        </w:numPr>
        <w:spacing w:after="0" w:line="276" w:lineRule="auto"/>
        <w:rPr>
          <w:rFonts w:ascii="Arial" w:eastAsia="Arial" w:hAnsi="Arial" w:cs="Arial"/>
          <w:sz w:val="21"/>
          <w:szCs w:val="21"/>
        </w:rPr>
      </w:pPr>
      <w:r w:rsidRPr="00B37C11">
        <w:rPr>
          <w:rFonts w:ascii="Arial" w:eastAsia="Arial" w:hAnsi="Arial" w:cs="Arial"/>
          <w:sz w:val="21"/>
          <w:szCs w:val="21"/>
        </w:rPr>
        <w:t>För mer information, se tillhörande pressunderlag.</w:t>
      </w:r>
    </w:p>
    <w:p w14:paraId="04547A55" w14:textId="77777777" w:rsidR="0089416D" w:rsidRPr="00B37C11" w:rsidRDefault="0089416D">
      <w:pPr>
        <w:spacing w:line="276" w:lineRule="auto"/>
        <w:rPr>
          <w:rFonts w:ascii="Arial" w:eastAsia="Arial" w:hAnsi="Arial" w:cs="Arial"/>
          <w:b/>
          <w:color w:val="000000"/>
          <w:sz w:val="21"/>
          <w:szCs w:val="21"/>
        </w:rPr>
      </w:pPr>
    </w:p>
    <w:p w14:paraId="37E5B1A6" w14:textId="77777777" w:rsidR="0089416D" w:rsidRPr="00B37C11" w:rsidRDefault="00000000">
      <w:pPr>
        <w:spacing w:line="276" w:lineRule="auto"/>
        <w:rPr>
          <w:rFonts w:ascii="Times New Roman" w:eastAsia="Times New Roman" w:hAnsi="Times New Roman" w:cs="Times New Roman"/>
          <w:sz w:val="20"/>
          <w:szCs w:val="20"/>
        </w:rPr>
      </w:pPr>
      <w:r w:rsidRPr="00B37C11">
        <w:rPr>
          <w:rFonts w:ascii="Arial" w:eastAsia="Arial" w:hAnsi="Arial" w:cs="Arial"/>
          <w:b/>
          <w:color w:val="000000"/>
          <w:sz w:val="20"/>
          <w:szCs w:val="20"/>
        </w:rPr>
        <w:t>För mer information, kontakta:</w:t>
      </w:r>
      <w:r w:rsidRPr="00B37C11">
        <w:rPr>
          <w:rFonts w:ascii="Arial" w:eastAsia="Arial" w:hAnsi="Arial" w:cs="Arial"/>
          <w:b/>
          <w:sz w:val="20"/>
          <w:szCs w:val="20"/>
        </w:rPr>
        <w:br/>
      </w:r>
      <w:r w:rsidRPr="00B37C11">
        <w:rPr>
          <w:rFonts w:ascii="Arial" w:eastAsia="Arial" w:hAnsi="Arial" w:cs="Arial"/>
          <w:color w:val="333333"/>
          <w:sz w:val="20"/>
          <w:szCs w:val="20"/>
        </w:rPr>
        <w:t xml:space="preserve">Alexandra Vass, presskontakt, Brilliant </w:t>
      </w:r>
      <w:proofErr w:type="spellStart"/>
      <w:r w:rsidRPr="00B37C11">
        <w:rPr>
          <w:rFonts w:ascii="Arial" w:eastAsia="Arial" w:hAnsi="Arial" w:cs="Arial"/>
          <w:color w:val="333333"/>
          <w:sz w:val="20"/>
          <w:szCs w:val="20"/>
        </w:rPr>
        <w:t>Future</w:t>
      </w:r>
      <w:proofErr w:type="spellEnd"/>
      <w:r w:rsidRPr="00B37C11">
        <w:rPr>
          <w:rFonts w:ascii="Times New Roman" w:eastAsia="Times New Roman" w:hAnsi="Times New Roman" w:cs="Times New Roman"/>
          <w:sz w:val="20"/>
          <w:szCs w:val="20"/>
        </w:rPr>
        <w:br/>
      </w:r>
      <w:hyperlink r:id="rId9">
        <w:r w:rsidRPr="00B37C11">
          <w:rPr>
            <w:rFonts w:ascii="Arial" w:eastAsia="Arial" w:hAnsi="Arial" w:cs="Arial"/>
            <w:color w:val="0000FF"/>
            <w:sz w:val="20"/>
            <w:szCs w:val="20"/>
            <w:u w:val="single"/>
          </w:rPr>
          <w:t>alexandra@aderstennorlin.com</w:t>
        </w:r>
      </w:hyperlink>
      <w:r w:rsidRPr="00B37C11">
        <w:rPr>
          <w:rFonts w:ascii="Arial" w:eastAsia="Arial" w:hAnsi="Arial" w:cs="Arial"/>
          <w:color w:val="333333"/>
          <w:sz w:val="20"/>
          <w:szCs w:val="20"/>
        </w:rPr>
        <w:t xml:space="preserve"> </w:t>
      </w:r>
      <w:r w:rsidRPr="00B37C11">
        <w:rPr>
          <w:rFonts w:ascii="Times New Roman" w:eastAsia="Times New Roman" w:hAnsi="Times New Roman" w:cs="Times New Roman"/>
          <w:sz w:val="20"/>
          <w:szCs w:val="20"/>
        </w:rPr>
        <w:t xml:space="preserve">/ </w:t>
      </w:r>
      <w:r w:rsidRPr="00B37C11">
        <w:rPr>
          <w:rFonts w:ascii="Arial" w:eastAsia="Arial" w:hAnsi="Arial" w:cs="Arial"/>
          <w:color w:val="333333"/>
          <w:sz w:val="20"/>
          <w:szCs w:val="20"/>
        </w:rPr>
        <w:t>+46 (0) 70-771 51 65</w:t>
      </w:r>
    </w:p>
    <w:p w14:paraId="01DD0291" w14:textId="77777777" w:rsidR="0089416D" w:rsidRPr="00B37C11" w:rsidRDefault="00000000">
      <w:pPr>
        <w:spacing w:after="0" w:line="276" w:lineRule="auto"/>
        <w:rPr>
          <w:rFonts w:ascii="Times New Roman" w:eastAsia="Times New Roman" w:hAnsi="Times New Roman" w:cs="Times New Roman"/>
          <w:sz w:val="20"/>
          <w:szCs w:val="20"/>
        </w:rPr>
      </w:pPr>
      <w:r w:rsidRPr="00B37C11">
        <w:rPr>
          <w:rFonts w:ascii="Arial" w:eastAsia="Arial" w:hAnsi="Arial" w:cs="Arial"/>
          <w:color w:val="333333"/>
          <w:sz w:val="20"/>
          <w:szCs w:val="20"/>
        </w:rPr>
        <w:t> </w:t>
      </w:r>
    </w:p>
    <w:p w14:paraId="16B833FE" w14:textId="77777777" w:rsidR="0089416D" w:rsidRDefault="00000000">
      <w:pPr>
        <w:spacing w:line="276" w:lineRule="auto"/>
        <w:rPr>
          <w:rFonts w:ascii="Arial" w:eastAsia="Arial" w:hAnsi="Arial" w:cs="Arial"/>
          <w:b/>
          <w:i/>
          <w:color w:val="008A7E"/>
          <w:sz w:val="20"/>
          <w:szCs w:val="20"/>
        </w:rPr>
      </w:pPr>
      <w:r w:rsidRPr="00B37C11">
        <w:rPr>
          <w:rFonts w:ascii="Arial" w:eastAsia="Arial" w:hAnsi="Arial" w:cs="Arial"/>
          <w:b/>
          <w:color w:val="000000"/>
          <w:sz w:val="20"/>
          <w:szCs w:val="20"/>
        </w:rPr>
        <w:t xml:space="preserve">Om Brilliant </w:t>
      </w:r>
      <w:proofErr w:type="spellStart"/>
      <w:r w:rsidRPr="00B37C11">
        <w:rPr>
          <w:rFonts w:ascii="Arial" w:eastAsia="Arial" w:hAnsi="Arial" w:cs="Arial"/>
          <w:b/>
          <w:color w:val="000000"/>
          <w:sz w:val="20"/>
          <w:szCs w:val="20"/>
        </w:rPr>
        <w:t>Future</w:t>
      </w:r>
      <w:proofErr w:type="spellEnd"/>
      <w:r w:rsidRPr="00B37C11">
        <w:rPr>
          <w:rFonts w:ascii="Arial" w:eastAsia="Arial" w:hAnsi="Arial" w:cs="Arial"/>
          <w:b/>
          <w:color w:val="000000"/>
          <w:sz w:val="20"/>
          <w:szCs w:val="20"/>
        </w:rPr>
        <w:t>:</w:t>
      </w:r>
      <w:r w:rsidRPr="00B37C11">
        <w:rPr>
          <w:rFonts w:ascii="Arial" w:eastAsia="Arial" w:hAnsi="Arial" w:cs="Arial"/>
          <w:b/>
          <w:color w:val="008A7E"/>
          <w:sz w:val="20"/>
          <w:szCs w:val="20"/>
        </w:rPr>
        <w:br/>
      </w:r>
      <w:r w:rsidRPr="00B37C11">
        <w:rPr>
          <w:rFonts w:ascii="Arial" w:eastAsia="Arial" w:hAnsi="Arial" w:cs="Arial"/>
          <w:color w:val="333333"/>
          <w:sz w:val="20"/>
          <w:szCs w:val="20"/>
        </w:rPr>
        <w:t>Brilliant är en av marknadens främsta plattformar för stärkta kund- och medarbetarrelationer. Med 20-års erfarenhet och 75 anställda förser vi kunder i mer än 50 länder med agerbara insikter kring människor som utgör deras affär. Våra insikter frigör mänsklig potential som hjälper organisationer att driva förändring, engagemang och resultat. Bolagets aktie (</w:t>
      </w:r>
      <w:proofErr w:type="spellStart"/>
      <w:r w:rsidRPr="00B37C11">
        <w:rPr>
          <w:rFonts w:ascii="Arial" w:eastAsia="Arial" w:hAnsi="Arial" w:cs="Arial"/>
          <w:color w:val="333333"/>
          <w:sz w:val="20"/>
          <w:szCs w:val="20"/>
        </w:rPr>
        <w:t>BRILL</w:t>
      </w:r>
      <w:proofErr w:type="spellEnd"/>
      <w:r w:rsidRPr="00B37C11">
        <w:rPr>
          <w:rFonts w:ascii="Arial" w:eastAsia="Arial" w:hAnsi="Arial" w:cs="Arial"/>
          <w:color w:val="333333"/>
          <w:sz w:val="20"/>
          <w:szCs w:val="20"/>
        </w:rPr>
        <w:t xml:space="preserve">) är noterat på Stockholmsbörsen Nasdaq </w:t>
      </w:r>
      <w:proofErr w:type="spellStart"/>
      <w:r w:rsidRPr="00B37C11">
        <w:rPr>
          <w:rFonts w:ascii="Arial" w:eastAsia="Arial" w:hAnsi="Arial" w:cs="Arial"/>
          <w:color w:val="333333"/>
          <w:sz w:val="20"/>
          <w:szCs w:val="20"/>
        </w:rPr>
        <w:t>First</w:t>
      </w:r>
      <w:proofErr w:type="spellEnd"/>
      <w:r w:rsidRPr="00B37C11">
        <w:rPr>
          <w:rFonts w:ascii="Arial" w:eastAsia="Arial" w:hAnsi="Arial" w:cs="Arial"/>
          <w:color w:val="333333"/>
          <w:sz w:val="20"/>
          <w:szCs w:val="20"/>
        </w:rPr>
        <w:t xml:space="preserve"> North </w:t>
      </w:r>
      <w:proofErr w:type="spellStart"/>
      <w:r w:rsidRPr="00B37C11">
        <w:rPr>
          <w:rFonts w:ascii="Arial" w:eastAsia="Arial" w:hAnsi="Arial" w:cs="Arial"/>
          <w:color w:val="333333"/>
          <w:sz w:val="20"/>
          <w:szCs w:val="20"/>
        </w:rPr>
        <w:t>Growth</w:t>
      </w:r>
      <w:proofErr w:type="spellEnd"/>
      <w:r w:rsidRPr="00B37C11">
        <w:rPr>
          <w:rFonts w:ascii="Arial" w:eastAsia="Arial" w:hAnsi="Arial" w:cs="Arial"/>
          <w:color w:val="333333"/>
          <w:sz w:val="20"/>
          <w:szCs w:val="20"/>
        </w:rPr>
        <w:t xml:space="preserve"> Market. </w:t>
      </w:r>
      <w:hyperlink r:id="rId10">
        <w:r w:rsidRPr="00B37C11">
          <w:rPr>
            <w:rFonts w:ascii="Arial" w:eastAsia="Arial" w:hAnsi="Arial" w:cs="Arial"/>
            <w:color w:val="333333"/>
            <w:sz w:val="20"/>
            <w:szCs w:val="20"/>
          </w:rPr>
          <w:t>www.brilliantfuture.se</w:t>
        </w:r>
      </w:hyperlink>
      <w:r w:rsidRPr="00B37C11">
        <w:rPr>
          <w:rFonts w:ascii="Arial" w:eastAsia="Arial" w:hAnsi="Arial" w:cs="Arial"/>
          <w:b/>
          <w:i/>
          <w:color w:val="008A7E"/>
          <w:sz w:val="20"/>
          <w:szCs w:val="20"/>
        </w:rPr>
        <w:br/>
      </w:r>
      <w:r w:rsidRPr="00B37C11">
        <w:rPr>
          <w:rFonts w:ascii="Arial" w:eastAsia="Arial" w:hAnsi="Arial" w:cs="Arial"/>
          <w:b/>
          <w:i/>
          <w:color w:val="008A7E"/>
          <w:sz w:val="20"/>
          <w:szCs w:val="20"/>
        </w:rPr>
        <w:br/>
      </w:r>
      <w:hyperlink r:id="rId11">
        <w:r w:rsidRPr="00B37C11">
          <w:rPr>
            <w:rFonts w:ascii="Arial" w:eastAsia="Arial" w:hAnsi="Arial" w:cs="Arial"/>
            <w:i/>
            <w:color w:val="0000FF"/>
            <w:sz w:val="20"/>
            <w:szCs w:val="20"/>
            <w:u w:val="single"/>
          </w:rPr>
          <w:t>www.brilliantfuture.se</w:t>
        </w:r>
      </w:hyperlink>
      <w:r w:rsidRPr="00B37C11">
        <w:rPr>
          <w:rFonts w:ascii="Arial" w:eastAsia="Arial" w:hAnsi="Arial" w:cs="Arial"/>
          <w:i/>
          <w:color w:val="333333"/>
          <w:sz w:val="20"/>
          <w:szCs w:val="20"/>
        </w:rPr>
        <w:t xml:space="preserve"> </w:t>
      </w:r>
    </w:p>
    <w:p w14:paraId="33AF5D69" w14:textId="77777777" w:rsidR="0089416D" w:rsidRDefault="00000000">
      <w:pPr>
        <w:shd w:val="clear" w:color="auto" w:fill="FFFFFF"/>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sectPr w:rsidR="0089416D">
      <w:headerReference w:type="default" r:id="rId1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5842" w14:textId="77777777" w:rsidR="005A41B3" w:rsidRDefault="005A41B3">
      <w:pPr>
        <w:spacing w:after="0" w:line="240" w:lineRule="auto"/>
      </w:pPr>
      <w:r>
        <w:separator/>
      </w:r>
    </w:p>
  </w:endnote>
  <w:endnote w:type="continuationSeparator" w:id="0">
    <w:p w14:paraId="3D670DFB" w14:textId="77777777" w:rsidR="005A41B3" w:rsidRDefault="005A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2600" w14:textId="77777777" w:rsidR="005A41B3" w:rsidRDefault="005A41B3">
      <w:pPr>
        <w:spacing w:after="0" w:line="240" w:lineRule="auto"/>
      </w:pPr>
      <w:r>
        <w:separator/>
      </w:r>
    </w:p>
  </w:footnote>
  <w:footnote w:type="continuationSeparator" w:id="0">
    <w:p w14:paraId="43304C1D" w14:textId="77777777" w:rsidR="005A41B3" w:rsidRDefault="005A4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E5B0" w14:textId="77777777" w:rsidR="0089416D" w:rsidRDefault="00000000">
    <w:pPr>
      <w:pBdr>
        <w:top w:val="nil"/>
        <w:left w:val="nil"/>
        <w:bottom w:val="nil"/>
        <w:right w:val="nil"/>
        <w:between w:val="nil"/>
      </w:pBdr>
      <w:tabs>
        <w:tab w:val="center" w:pos="4536"/>
        <w:tab w:val="right" w:pos="9072"/>
      </w:tabs>
      <w:spacing w:after="0" w:line="240" w:lineRule="auto"/>
      <w:rPr>
        <w:color w:val="000000"/>
      </w:rPr>
    </w:pPr>
    <w:r>
      <w:rPr>
        <w:rFonts w:ascii="Times New Roman" w:eastAsia="Times New Roman" w:hAnsi="Times New Roman" w:cs="Times New Roman"/>
        <w:noProof/>
        <w:color w:val="000000"/>
        <w:sz w:val="20"/>
        <w:szCs w:val="20"/>
      </w:rPr>
      <w:drawing>
        <wp:inline distT="0" distB="0" distL="0" distR="0" wp14:anchorId="0F386FA1" wp14:editId="031F2BB0">
          <wp:extent cx="1734102" cy="368712"/>
          <wp:effectExtent l="0" t="0" r="0" b="0"/>
          <wp:docPr id="8"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
                  <a:srcRect/>
                  <a:stretch>
                    <a:fillRect/>
                  </a:stretch>
                </pic:blipFill>
                <pic:spPr>
                  <a:xfrm>
                    <a:off x="0" y="0"/>
                    <a:ext cx="1734102" cy="368712"/>
                  </a:xfrm>
                  <a:prstGeom prst="rect">
                    <a:avLst/>
                  </a:prstGeom>
                  <a:ln/>
                </pic:spPr>
              </pic:pic>
            </a:graphicData>
          </a:graphic>
        </wp:inline>
      </w:drawing>
    </w:r>
  </w:p>
  <w:p w14:paraId="17CD7EC9" w14:textId="77777777" w:rsidR="0089416D" w:rsidRDefault="0089416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F1968"/>
    <w:multiLevelType w:val="multilevel"/>
    <w:tmpl w:val="C78E2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5B5547"/>
    <w:multiLevelType w:val="multilevel"/>
    <w:tmpl w:val="89BC9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7A5023"/>
    <w:multiLevelType w:val="multilevel"/>
    <w:tmpl w:val="34203A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61911507">
    <w:abstractNumId w:val="2"/>
  </w:num>
  <w:num w:numId="2" w16cid:durableId="398404692">
    <w:abstractNumId w:val="0"/>
  </w:num>
  <w:num w:numId="3" w16cid:durableId="413629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16D"/>
    <w:rsid w:val="000C0E80"/>
    <w:rsid w:val="00111AA3"/>
    <w:rsid w:val="00117AC5"/>
    <w:rsid w:val="001878DC"/>
    <w:rsid w:val="004D0A06"/>
    <w:rsid w:val="005A41B3"/>
    <w:rsid w:val="005F7937"/>
    <w:rsid w:val="006E073C"/>
    <w:rsid w:val="007F3B95"/>
    <w:rsid w:val="0089416D"/>
    <w:rsid w:val="008A4635"/>
    <w:rsid w:val="0090741D"/>
    <w:rsid w:val="00A638B2"/>
    <w:rsid w:val="00B37C11"/>
    <w:rsid w:val="00DB4CF9"/>
    <w:rsid w:val="00E503EC"/>
    <w:rsid w:val="00E94F14"/>
    <w:rsid w:val="00F235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1AB8EEC"/>
  <w15:docId w15:val="{546B2C60-1C93-5D4A-8947-5B6262B4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link w:val="Rubrik4Char"/>
    <w:uiPriority w:val="9"/>
    <w:semiHidden/>
    <w:unhideWhenUsed/>
    <w:qFormat/>
    <w:rsid w:val="00C552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Rubrik4Char">
    <w:name w:val="Rubrik 4 Char"/>
    <w:basedOn w:val="Standardstycketeckensnitt"/>
    <w:link w:val="Rubrik4"/>
    <w:uiPriority w:val="9"/>
    <w:rsid w:val="00C552AB"/>
    <w:rPr>
      <w:rFonts w:ascii="Times New Roman" w:eastAsia="Times New Roman" w:hAnsi="Times New Roman" w:cs="Times New Roman"/>
      <w:b/>
      <w:bCs/>
      <w:sz w:val="24"/>
      <w:szCs w:val="24"/>
      <w:lang w:eastAsia="sv-SE"/>
    </w:rPr>
  </w:style>
  <w:style w:type="character" w:styleId="Stark">
    <w:name w:val="Strong"/>
    <w:basedOn w:val="Standardstycketeckensnitt"/>
    <w:uiPriority w:val="22"/>
    <w:qFormat/>
    <w:rsid w:val="00C552AB"/>
    <w:rPr>
      <w:b/>
      <w:bCs/>
    </w:rPr>
  </w:style>
  <w:style w:type="paragraph" w:styleId="Normalwebb">
    <w:name w:val="Normal (Web)"/>
    <w:basedOn w:val="Normal"/>
    <w:uiPriority w:val="99"/>
    <w:unhideWhenUsed/>
    <w:rsid w:val="00C552AB"/>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unhideWhenUsed/>
    <w:rsid w:val="00C552AB"/>
    <w:rPr>
      <w:color w:val="0000FF"/>
      <w:u w:val="single"/>
    </w:rPr>
  </w:style>
  <w:style w:type="character" w:styleId="Betoning">
    <w:name w:val="Emphasis"/>
    <w:basedOn w:val="Standardstycketeckensnitt"/>
    <w:uiPriority w:val="20"/>
    <w:qFormat/>
    <w:rsid w:val="00C552AB"/>
    <w:rPr>
      <w:i/>
      <w:iCs/>
    </w:rPr>
  </w:style>
  <w:style w:type="paragraph" w:styleId="Sidhuvud">
    <w:name w:val="header"/>
    <w:basedOn w:val="Normal"/>
    <w:link w:val="SidhuvudChar"/>
    <w:uiPriority w:val="99"/>
    <w:unhideWhenUsed/>
    <w:rsid w:val="00C552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52AB"/>
  </w:style>
  <w:style w:type="paragraph" w:styleId="Sidfot">
    <w:name w:val="footer"/>
    <w:basedOn w:val="Normal"/>
    <w:link w:val="SidfotChar"/>
    <w:uiPriority w:val="99"/>
    <w:unhideWhenUsed/>
    <w:rsid w:val="00C552A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52AB"/>
  </w:style>
  <w:style w:type="character" w:styleId="Olstomnmnande">
    <w:name w:val="Unresolved Mention"/>
    <w:basedOn w:val="Standardstycketeckensnitt"/>
    <w:uiPriority w:val="99"/>
    <w:semiHidden/>
    <w:unhideWhenUsed/>
    <w:rsid w:val="00CA5587"/>
    <w:rPr>
      <w:color w:val="605E5C"/>
      <w:shd w:val="clear" w:color="auto" w:fill="E1DFDD"/>
    </w:rPr>
  </w:style>
  <w:style w:type="paragraph" w:styleId="Liststycke">
    <w:name w:val="List Paragraph"/>
    <w:basedOn w:val="Normal"/>
    <w:uiPriority w:val="34"/>
    <w:qFormat/>
    <w:rsid w:val="005647CA"/>
    <w:pPr>
      <w:spacing w:after="0" w:line="240" w:lineRule="auto"/>
      <w:ind w:left="720"/>
      <w:contextualSpacing/>
    </w:pPr>
    <w:rPr>
      <w:sz w:val="24"/>
      <w:szCs w:val="24"/>
    </w:rPr>
  </w:style>
  <w:style w:type="character" w:styleId="Kommentarsreferens">
    <w:name w:val="annotation reference"/>
    <w:basedOn w:val="Standardstycketeckensnitt"/>
    <w:uiPriority w:val="99"/>
    <w:semiHidden/>
    <w:unhideWhenUsed/>
    <w:rsid w:val="005647CA"/>
    <w:rPr>
      <w:sz w:val="16"/>
      <w:szCs w:val="16"/>
    </w:rPr>
  </w:style>
  <w:style w:type="paragraph" w:styleId="Kommentarer">
    <w:name w:val="annotation text"/>
    <w:basedOn w:val="Normal"/>
    <w:link w:val="KommentarerChar"/>
    <w:uiPriority w:val="99"/>
    <w:unhideWhenUsed/>
    <w:rsid w:val="005647CA"/>
    <w:pPr>
      <w:spacing w:after="0" w:line="240" w:lineRule="auto"/>
    </w:pPr>
    <w:rPr>
      <w:sz w:val="20"/>
      <w:szCs w:val="20"/>
    </w:rPr>
  </w:style>
  <w:style w:type="character" w:customStyle="1" w:styleId="KommentarerChar">
    <w:name w:val="Kommentarer Char"/>
    <w:basedOn w:val="Standardstycketeckensnitt"/>
    <w:link w:val="Kommentarer"/>
    <w:uiPriority w:val="99"/>
    <w:rsid w:val="005647CA"/>
    <w:rPr>
      <w:sz w:val="20"/>
      <w:szCs w:val="20"/>
    </w:rPr>
  </w:style>
  <w:style w:type="paragraph" w:styleId="Kommentarsmne">
    <w:name w:val="annotation subject"/>
    <w:basedOn w:val="Kommentarer"/>
    <w:next w:val="Kommentarer"/>
    <w:link w:val="KommentarsmneChar"/>
    <w:uiPriority w:val="99"/>
    <w:semiHidden/>
    <w:unhideWhenUsed/>
    <w:rsid w:val="007D0368"/>
    <w:pPr>
      <w:spacing w:after="160"/>
    </w:pPr>
    <w:rPr>
      <w:b/>
      <w:bCs/>
    </w:rPr>
  </w:style>
  <w:style w:type="character" w:customStyle="1" w:styleId="KommentarsmneChar">
    <w:name w:val="Kommentarsämne Char"/>
    <w:basedOn w:val="KommentarerChar"/>
    <w:link w:val="Kommentarsmne"/>
    <w:uiPriority w:val="99"/>
    <w:semiHidden/>
    <w:rsid w:val="007D0368"/>
    <w:rPr>
      <w:b/>
      <w:bCs/>
      <w:sz w:val="20"/>
      <w:szCs w:val="20"/>
    </w:rPr>
  </w:style>
  <w:style w:type="paragraph" w:customStyle="1" w:styleId="m3212398697579900927msolistparagraph">
    <w:name w:val="m_3212398697579900927msolistparagraph"/>
    <w:basedOn w:val="Normal"/>
    <w:rsid w:val="004E776E"/>
    <w:pPr>
      <w:spacing w:before="100" w:beforeAutospacing="1" w:after="100" w:afterAutospacing="1" w:line="240" w:lineRule="auto"/>
    </w:pPr>
    <w:rPr>
      <w:rFonts w:ascii="Times New Roman" w:eastAsia="Times New Roman" w:hAnsi="Times New Roman" w:cs="Times New Roman"/>
      <w:sz w:val="24"/>
      <w:szCs w:val="24"/>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lliantfuture.se" TargetMode="External"/><Relationship Id="rId5" Type="http://schemas.openxmlformats.org/officeDocument/2006/relationships/webSettings" Target="webSettings.xml"/><Relationship Id="rId10" Type="http://schemas.openxmlformats.org/officeDocument/2006/relationships/hyperlink" Target="http://www.brilliantfuture.se/" TargetMode="External"/><Relationship Id="rId4" Type="http://schemas.openxmlformats.org/officeDocument/2006/relationships/settings" Target="settings.xml"/><Relationship Id="rId9" Type="http://schemas.openxmlformats.org/officeDocument/2006/relationships/hyperlink" Target="mailto:alexandra@aderstennorli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qV+ZWMRMIsmazdZt0PeK385WOA==">AMUW2mUInLoaq56FDx1UDCtAsByA+oM1Tr3ZDvYB8c71c+VaP3FpM3ok6Ltwbz7pKkkeMm6ctH5BFQmnSosWSYWj1c9cXksguSIrq3FySx5Prif4h8A0OS8=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551</Words>
  <Characters>2923</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Lundberg</dc:creator>
  <cp:lastModifiedBy>Elin Norlin</cp:lastModifiedBy>
  <cp:revision>11</cp:revision>
  <dcterms:created xsi:type="dcterms:W3CDTF">2021-12-10T12:25:00Z</dcterms:created>
  <dcterms:modified xsi:type="dcterms:W3CDTF">2023-02-14T08:52:00Z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2f6a78-1a75-42b7-badf-40e4818d54e6_Enabled">
    <vt:lpwstr>True</vt:lpwstr>
  </property>
  <property fmtid="{D5CDD505-2E9C-101B-9397-08002B2CF9AE}" pid="3" name="MSIP_Label_362f6a78-1a75-42b7-badf-40e4818d54e6_SiteId">
    <vt:lpwstr>67a84333-7dcc-45bb-bed3-3ff32c24f1c9</vt:lpwstr>
  </property>
  <property fmtid="{D5CDD505-2E9C-101B-9397-08002B2CF9AE}" pid="4" name="MSIP_Label_362f6a78-1a75-42b7-badf-40e4818d54e6_Owner">
    <vt:lpwstr>Joakim.lundberg@brilliantfuture.se</vt:lpwstr>
  </property>
  <property fmtid="{D5CDD505-2E9C-101B-9397-08002B2CF9AE}" pid="5" name="MSIP_Label_362f6a78-1a75-42b7-badf-40e4818d54e6_SetDate">
    <vt:lpwstr>2021-08-27T12:09:25.7876647Z</vt:lpwstr>
  </property>
  <property fmtid="{D5CDD505-2E9C-101B-9397-08002B2CF9AE}" pid="6" name="MSIP_Label_362f6a78-1a75-42b7-badf-40e4818d54e6_Name">
    <vt:lpwstr>Internal</vt:lpwstr>
  </property>
  <property fmtid="{D5CDD505-2E9C-101B-9397-08002B2CF9AE}" pid="7" name="MSIP_Label_362f6a78-1a75-42b7-badf-40e4818d54e6_Application">
    <vt:lpwstr>Microsoft Azure Information Protection</vt:lpwstr>
  </property>
  <property fmtid="{D5CDD505-2E9C-101B-9397-08002B2CF9AE}" pid="8" name="MSIP_Label_362f6a78-1a75-42b7-badf-40e4818d54e6_ActionId">
    <vt:lpwstr>36749156-8a97-48af-b72d-474d3b8284b5</vt:lpwstr>
  </property>
  <property fmtid="{D5CDD505-2E9C-101B-9397-08002B2CF9AE}" pid="9" name="MSIP_Label_362f6a78-1a75-42b7-badf-40e4818d54e6_Extended_MSFT_Method">
    <vt:lpwstr>Automatic</vt:lpwstr>
  </property>
  <property fmtid="{D5CDD505-2E9C-101B-9397-08002B2CF9AE}" pid="10" name="Sensitivity">
    <vt:lpwstr>Internal</vt:lpwstr>
  </property>
</Properties>
</file>