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CF47" w14:textId="183F74E6" w:rsidR="009A38E7" w:rsidRDefault="00D01F4D" w:rsidP="00244504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>Pressmeddelande 2015</w:t>
      </w:r>
      <w:r w:rsidR="00EA094D">
        <w:rPr>
          <w:rFonts w:ascii="Times New Roman" w:hAnsi="Times New Roman" w:cs="Times New Roman"/>
          <w:sz w:val="20"/>
          <w:szCs w:val="20"/>
        </w:rPr>
        <w:t>-</w:t>
      </w:r>
      <w:r w:rsidR="003E4191">
        <w:rPr>
          <w:rFonts w:ascii="Times New Roman" w:hAnsi="Times New Roman" w:cs="Times New Roman"/>
          <w:sz w:val="20"/>
          <w:szCs w:val="20"/>
        </w:rPr>
        <w:t>11</w:t>
      </w:r>
      <w:r w:rsidR="00A20D06" w:rsidRPr="00D46C07">
        <w:rPr>
          <w:rFonts w:ascii="Times New Roman" w:hAnsi="Times New Roman" w:cs="Times New Roman"/>
          <w:sz w:val="20"/>
          <w:szCs w:val="20"/>
        </w:rPr>
        <w:t>-</w:t>
      </w:r>
      <w:r w:rsidR="00200527">
        <w:rPr>
          <w:rFonts w:ascii="Times New Roman" w:hAnsi="Times New Roman" w:cs="Times New Roman"/>
          <w:sz w:val="20"/>
          <w:szCs w:val="20"/>
        </w:rPr>
        <w:t>13</w:t>
      </w:r>
    </w:p>
    <w:p w14:paraId="5967B164" w14:textId="6F65BA86" w:rsidR="003017CA" w:rsidRPr="000E5678" w:rsidRDefault="00E60D67" w:rsidP="006A2B1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6"/>
          <w:szCs w:val="40"/>
        </w:rPr>
      </w:pPr>
      <w:r>
        <w:rPr>
          <w:rFonts w:ascii="Century Gothic" w:hAnsi="Century Gothic" w:cs="Times New Roman"/>
          <w:sz w:val="36"/>
          <w:szCs w:val="40"/>
        </w:rPr>
        <w:br/>
      </w:r>
      <w:r w:rsidR="00E85351">
        <w:rPr>
          <w:rFonts w:ascii="Century Gothic" w:hAnsi="Century Gothic" w:cs="Times New Roman"/>
          <w:b/>
          <w:sz w:val="36"/>
          <w:szCs w:val="40"/>
        </w:rPr>
        <w:t>Mäklarkedja</w:t>
      </w:r>
      <w:r w:rsidR="000405C8" w:rsidRPr="007709BA">
        <w:rPr>
          <w:rFonts w:ascii="Century Gothic" w:hAnsi="Century Gothic" w:cs="Times New Roman"/>
          <w:b/>
          <w:sz w:val="36"/>
          <w:szCs w:val="40"/>
        </w:rPr>
        <w:t xml:space="preserve"> ger g</w:t>
      </w:r>
      <w:r w:rsidRPr="007709BA">
        <w:rPr>
          <w:rFonts w:ascii="Century Gothic" w:hAnsi="Century Gothic" w:cs="Times New Roman"/>
          <w:b/>
          <w:sz w:val="36"/>
          <w:szCs w:val="40"/>
        </w:rPr>
        <w:t xml:space="preserve">ratis </w:t>
      </w:r>
      <w:r w:rsidR="000E5678" w:rsidRPr="000E5678">
        <w:rPr>
          <w:rFonts w:ascii="Century Gothic" w:hAnsi="Century Gothic" w:cs="Times New Roman"/>
          <w:b/>
          <w:sz w:val="36"/>
          <w:szCs w:val="40"/>
        </w:rPr>
        <w:t>hjälp</w:t>
      </w:r>
      <w:r w:rsidRPr="00C60C4A">
        <w:rPr>
          <w:rFonts w:ascii="Century Gothic" w:hAnsi="Century Gothic" w:cs="Times New Roman"/>
          <w:b/>
          <w:color w:val="FF0000"/>
          <w:sz w:val="36"/>
          <w:szCs w:val="40"/>
        </w:rPr>
        <w:t xml:space="preserve"> </w:t>
      </w:r>
      <w:r w:rsidR="000E5678">
        <w:rPr>
          <w:rFonts w:ascii="Century Gothic" w:hAnsi="Century Gothic" w:cs="Times New Roman"/>
          <w:b/>
          <w:sz w:val="36"/>
          <w:szCs w:val="40"/>
        </w:rPr>
        <w:t>med</w:t>
      </w:r>
      <w:r w:rsidRPr="007709BA">
        <w:rPr>
          <w:rFonts w:ascii="Century Gothic" w:hAnsi="Century Gothic" w:cs="Times New Roman"/>
          <w:b/>
          <w:sz w:val="36"/>
          <w:szCs w:val="40"/>
        </w:rPr>
        <w:t xml:space="preserve"> </w:t>
      </w:r>
      <w:r w:rsidR="00926349" w:rsidRPr="007709BA">
        <w:rPr>
          <w:rFonts w:ascii="Century Gothic" w:hAnsi="Century Gothic" w:cs="Times New Roman"/>
          <w:b/>
          <w:sz w:val="36"/>
          <w:szCs w:val="40"/>
        </w:rPr>
        <w:t>störiga</w:t>
      </w:r>
      <w:r w:rsidRPr="007709BA">
        <w:rPr>
          <w:rFonts w:ascii="Century Gothic" w:hAnsi="Century Gothic" w:cs="Times New Roman"/>
          <w:b/>
          <w:sz w:val="36"/>
          <w:szCs w:val="40"/>
        </w:rPr>
        <w:t xml:space="preserve"> grannar</w:t>
      </w:r>
      <w:r w:rsidRPr="007709BA">
        <w:rPr>
          <w:rFonts w:ascii="Century Gothic" w:hAnsi="Century Gothic" w:cs="Times New Roman"/>
          <w:sz w:val="36"/>
          <w:szCs w:val="40"/>
        </w:rPr>
        <w:t xml:space="preserve"> </w:t>
      </w:r>
      <w:r w:rsidR="000F430A">
        <w:rPr>
          <w:rFonts w:ascii="Century Gothic" w:hAnsi="Century Gothic" w:cs="Times New Roman"/>
          <w:sz w:val="36"/>
          <w:szCs w:val="40"/>
        </w:rPr>
        <w:br/>
      </w:r>
    </w:p>
    <w:p w14:paraId="6D80438D" w14:textId="1E3F0A21" w:rsidR="00A605D9" w:rsidRDefault="00A605D9" w:rsidP="00D96FF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Går grannen omkring naken eller har </w:t>
      </w:r>
      <w:r w:rsidR="001643CD">
        <w:rPr>
          <w:rFonts w:ascii="Times New Roman" w:eastAsia="Times New Roman" w:hAnsi="Times New Roman" w:cs="Times New Roman"/>
          <w:b/>
        </w:rPr>
        <w:t>rejv</w:t>
      </w:r>
      <w:r>
        <w:rPr>
          <w:rFonts w:ascii="Times New Roman" w:eastAsia="Times New Roman" w:hAnsi="Times New Roman" w:cs="Times New Roman"/>
          <w:b/>
        </w:rPr>
        <w:t>party</w:t>
      </w:r>
      <w:r w:rsidR="001643CD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  <w:b/>
        </w:rPr>
        <w:t xml:space="preserve"> långt in på natten? Nu kommer tjänsten Granngaranti som garanterar g</w:t>
      </w:r>
      <w:r w:rsidR="00CF17A7">
        <w:rPr>
          <w:rFonts w:ascii="Times New Roman" w:eastAsia="Times New Roman" w:hAnsi="Times New Roman" w:cs="Times New Roman"/>
          <w:b/>
        </w:rPr>
        <w:t>oda relationer mellan grannar. Tjänsten</w:t>
      </w:r>
      <w:r w:rsidR="001643CD">
        <w:rPr>
          <w:rFonts w:ascii="Times New Roman" w:eastAsia="Times New Roman" w:hAnsi="Times New Roman" w:cs="Times New Roman"/>
          <w:b/>
        </w:rPr>
        <w:t xml:space="preserve"> riktar sig till den som sålt sin </w:t>
      </w:r>
      <w:r w:rsidR="00E6011A">
        <w:rPr>
          <w:rFonts w:ascii="Times New Roman" w:eastAsia="Times New Roman" w:hAnsi="Times New Roman" w:cs="Times New Roman"/>
          <w:b/>
        </w:rPr>
        <w:t xml:space="preserve">bostad </w:t>
      </w:r>
      <w:r w:rsidR="001643CD">
        <w:rPr>
          <w:rFonts w:ascii="Times New Roman" w:eastAsia="Times New Roman" w:hAnsi="Times New Roman" w:cs="Times New Roman"/>
          <w:b/>
        </w:rPr>
        <w:t>med hjälp av m</w:t>
      </w:r>
      <w:r>
        <w:rPr>
          <w:rFonts w:ascii="Times New Roman" w:eastAsia="Times New Roman" w:hAnsi="Times New Roman" w:cs="Times New Roman"/>
          <w:b/>
        </w:rPr>
        <w:t xml:space="preserve">äklarkedjan </w:t>
      </w:r>
      <w:r w:rsidR="00A0181D">
        <w:rPr>
          <w:rFonts w:ascii="Times New Roman" w:eastAsia="Times New Roman" w:hAnsi="Times New Roman" w:cs="Times New Roman"/>
          <w:b/>
        </w:rPr>
        <w:t>Mäklarringen</w:t>
      </w:r>
      <w:r w:rsidR="00CF17A7">
        <w:rPr>
          <w:rFonts w:ascii="Times New Roman" w:eastAsia="Times New Roman" w:hAnsi="Times New Roman" w:cs="Times New Roman"/>
          <w:b/>
        </w:rPr>
        <w:t xml:space="preserve"> och som inte trivs med</w:t>
      </w:r>
      <w:r w:rsidR="001643CD">
        <w:rPr>
          <w:rFonts w:ascii="Times New Roman" w:eastAsia="Times New Roman" w:hAnsi="Times New Roman" w:cs="Times New Roman"/>
          <w:b/>
        </w:rPr>
        <w:t xml:space="preserve"> grannar</w:t>
      </w:r>
      <w:r w:rsidR="00CF17A7">
        <w:rPr>
          <w:rFonts w:ascii="Times New Roman" w:eastAsia="Times New Roman" w:hAnsi="Times New Roman" w:cs="Times New Roman"/>
          <w:b/>
        </w:rPr>
        <w:t>na i sin nyköpta bostad. De kan då</w:t>
      </w:r>
      <w:r w:rsidR="001643CD">
        <w:rPr>
          <w:rFonts w:ascii="Times New Roman" w:eastAsia="Times New Roman" w:hAnsi="Times New Roman" w:cs="Times New Roman"/>
          <w:b/>
        </w:rPr>
        <w:t xml:space="preserve"> sälja sin nya bostad helt gratis.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A0D1C0C" w14:textId="77777777" w:rsidR="003017CA" w:rsidRPr="003D13C8" w:rsidRDefault="003017CA" w:rsidP="006A2B1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36EA80EA" w14:textId="79ABF74A" w:rsidR="00C60C4A" w:rsidRPr="00C60C4A" w:rsidRDefault="00CF17A7" w:rsidP="00C60C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4F81BD" w:themeColor="accent1"/>
        </w:rPr>
      </w:pPr>
      <w:r>
        <w:rPr>
          <w:rFonts w:ascii="Times New Roman" w:eastAsia="Times New Roman" w:hAnsi="Times New Roman" w:cs="Times New Roman"/>
        </w:rPr>
        <w:t>En av tio svenskar tycker att nakenhet är ett problem grannar emellan. Lika många störs av oljud. De flesta har varit med om grannar som stör på ett</w:t>
      </w:r>
      <w:r w:rsidRPr="003D13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eller annat sätt</w:t>
      </w:r>
      <w:r w:rsidRPr="003D13C8">
        <w:rPr>
          <w:rFonts w:ascii="Times New Roman" w:eastAsia="Times New Roman" w:hAnsi="Times New Roman" w:cs="Times New Roman"/>
        </w:rPr>
        <w:t xml:space="preserve">. Nu kan </w:t>
      </w:r>
      <w:r>
        <w:rPr>
          <w:rFonts w:ascii="Times New Roman" w:eastAsia="Times New Roman" w:hAnsi="Times New Roman" w:cs="Times New Roman"/>
        </w:rPr>
        <w:t>de som till exempel</w:t>
      </w:r>
      <w:r w:rsidRPr="003D13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irriteras av skällande hundar, hög musik eller oordning i den gemensamma tvättstugan sälja sin nya bostad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helt gratis med mäklarkedjan Mäklarringen. Idag lanseras tjänsten Granngarantin för första gången i Sverige.</w:t>
      </w:r>
    </w:p>
    <w:p w14:paraId="68D8E91F" w14:textId="013AAA97" w:rsidR="003B230C" w:rsidRDefault="008018C1" w:rsidP="0047272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proofErr w:type="gramStart"/>
      <w:r w:rsidR="00A121F4">
        <w:rPr>
          <w:rFonts w:ascii="Times New Roman" w:eastAsia="Times New Roman" w:hAnsi="Times New Roman" w:cs="Times New Roman"/>
        </w:rPr>
        <w:t>-</w:t>
      </w:r>
      <w:proofErr w:type="gramEnd"/>
      <w:r w:rsidR="00A121F4">
        <w:rPr>
          <w:rFonts w:ascii="Times New Roman" w:eastAsia="Times New Roman" w:hAnsi="Times New Roman" w:cs="Times New Roman"/>
        </w:rPr>
        <w:t xml:space="preserve"> </w:t>
      </w:r>
      <w:r w:rsidR="00C20A1C">
        <w:rPr>
          <w:rFonts w:ascii="Times New Roman" w:eastAsia="Times New Roman" w:hAnsi="Times New Roman" w:cs="Times New Roman"/>
        </w:rPr>
        <w:t xml:space="preserve">Vi vet att många som köper en ny bostad är oroliga för hur de ska trivas med de nya grannarna. Men det är ju svårt för oss att veta i förväg. </w:t>
      </w:r>
      <w:r w:rsidR="00A121F4">
        <w:rPr>
          <w:rFonts w:ascii="Times New Roman" w:eastAsia="Times New Roman" w:hAnsi="Times New Roman" w:cs="Times New Roman"/>
        </w:rPr>
        <w:t xml:space="preserve">Att de nu kan sälja sin bostad gratis med oss om de inte trivs </w:t>
      </w:r>
      <w:r w:rsidR="000E5678">
        <w:rPr>
          <w:rFonts w:ascii="Times New Roman" w:eastAsia="Times New Roman" w:hAnsi="Times New Roman" w:cs="Times New Roman"/>
        </w:rPr>
        <w:t xml:space="preserve">med sina nya grannar </w:t>
      </w:r>
      <w:r w:rsidR="00A121F4">
        <w:rPr>
          <w:rFonts w:ascii="Times New Roman" w:eastAsia="Times New Roman" w:hAnsi="Times New Roman" w:cs="Times New Roman"/>
        </w:rPr>
        <w:t xml:space="preserve">ser vi som en extra trygghet, säger </w:t>
      </w:r>
      <w:r w:rsidR="00A121F4" w:rsidRPr="00A0181D">
        <w:rPr>
          <w:rFonts w:ascii="Times New Roman" w:eastAsia="Times New Roman" w:hAnsi="Times New Roman" w:cs="Times New Roman"/>
          <w:b/>
        </w:rPr>
        <w:t>Mats Limnefelt</w:t>
      </w:r>
      <w:r w:rsidR="00A121F4">
        <w:rPr>
          <w:rFonts w:ascii="Times New Roman" w:eastAsia="Times New Roman" w:hAnsi="Times New Roman" w:cs="Times New Roman"/>
        </w:rPr>
        <w:t xml:space="preserve">, VD på Mäklarringen. </w:t>
      </w:r>
    </w:p>
    <w:p w14:paraId="1361DA9D" w14:textId="77777777" w:rsidR="00A0181D" w:rsidRDefault="00A0181D" w:rsidP="006A2B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p w14:paraId="7E39D0F8" w14:textId="4573DC70" w:rsidR="000E5678" w:rsidRDefault="001D52C2" w:rsidP="00C60C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D52C2">
        <w:rPr>
          <w:rFonts w:ascii="Times New Roman" w:eastAsia="Times New Roman" w:hAnsi="Times New Roman" w:cs="Times New Roman"/>
          <w:b/>
        </w:rPr>
        <w:t xml:space="preserve">Om </w:t>
      </w:r>
      <w:r w:rsidR="00A0181D">
        <w:rPr>
          <w:rFonts w:ascii="Times New Roman" w:eastAsia="Times New Roman" w:hAnsi="Times New Roman" w:cs="Times New Roman"/>
          <w:b/>
        </w:rPr>
        <w:t>Granngaranti</w:t>
      </w:r>
      <w:r w:rsidR="00536F33">
        <w:rPr>
          <w:rFonts w:ascii="Times New Roman" w:eastAsia="Times New Roman" w:hAnsi="Times New Roman" w:cs="Times New Roman"/>
          <w:b/>
        </w:rPr>
        <w:t>n</w:t>
      </w:r>
      <w:r>
        <w:rPr>
          <w:rFonts w:ascii="Times New Roman" w:eastAsia="Times New Roman" w:hAnsi="Times New Roman" w:cs="Times New Roman"/>
        </w:rPr>
        <w:br/>
      </w:r>
      <w:r w:rsidR="00472720">
        <w:rPr>
          <w:rFonts w:ascii="Times New Roman" w:eastAsia="Times New Roman" w:hAnsi="Times New Roman" w:cs="Times New Roman"/>
        </w:rPr>
        <w:t>Med den n</w:t>
      </w:r>
      <w:r w:rsidR="001643CD">
        <w:rPr>
          <w:rFonts w:ascii="Times New Roman" w:eastAsia="Times New Roman" w:hAnsi="Times New Roman" w:cs="Times New Roman"/>
        </w:rPr>
        <w:t>ya tjänsten Granngaranti</w:t>
      </w:r>
      <w:r w:rsidR="00472720">
        <w:rPr>
          <w:rFonts w:ascii="Times New Roman" w:eastAsia="Times New Roman" w:hAnsi="Times New Roman" w:cs="Times New Roman"/>
        </w:rPr>
        <w:t xml:space="preserve"> ges alla kunder</w:t>
      </w:r>
      <w:r w:rsidR="00074E3B">
        <w:rPr>
          <w:rFonts w:ascii="Times New Roman" w:eastAsia="Times New Roman" w:hAnsi="Times New Roman" w:cs="Times New Roman"/>
        </w:rPr>
        <w:t xml:space="preserve"> som nyligen sålt sin bostad</w:t>
      </w:r>
      <w:r w:rsidR="001643CD">
        <w:rPr>
          <w:rFonts w:ascii="Times New Roman" w:eastAsia="Times New Roman" w:hAnsi="Times New Roman" w:cs="Times New Roman"/>
        </w:rPr>
        <w:t xml:space="preserve"> vi</w:t>
      </w:r>
      <w:r w:rsidR="000E5678">
        <w:rPr>
          <w:rFonts w:ascii="Times New Roman" w:eastAsia="Times New Roman" w:hAnsi="Times New Roman" w:cs="Times New Roman"/>
        </w:rPr>
        <w:t>a</w:t>
      </w:r>
      <w:r w:rsidR="001643CD">
        <w:rPr>
          <w:rFonts w:ascii="Times New Roman" w:eastAsia="Times New Roman" w:hAnsi="Times New Roman" w:cs="Times New Roman"/>
        </w:rPr>
        <w:t xml:space="preserve"> Mäklarringen</w:t>
      </w:r>
      <w:r w:rsidR="000E5678">
        <w:rPr>
          <w:rFonts w:ascii="Times New Roman" w:eastAsia="Times New Roman" w:hAnsi="Times New Roman" w:cs="Times New Roman"/>
        </w:rPr>
        <w:t xml:space="preserve"> </w:t>
      </w:r>
      <w:r w:rsidR="00472720">
        <w:rPr>
          <w:rFonts w:ascii="Times New Roman" w:eastAsia="Times New Roman" w:hAnsi="Times New Roman" w:cs="Times New Roman"/>
        </w:rPr>
        <w:t xml:space="preserve">möjlighet att kostnadsfritt sälja sin nyinköpta bostad </w:t>
      </w:r>
      <w:r>
        <w:rPr>
          <w:rFonts w:ascii="Times New Roman" w:eastAsia="Times New Roman" w:hAnsi="Times New Roman" w:cs="Times New Roman"/>
        </w:rPr>
        <w:t xml:space="preserve">om de inte trivs med grannarna. </w:t>
      </w:r>
      <w:r w:rsidR="000E5678">
        <w:rPr>
          <w:rFonts w:ascii="Times New Roman" w:eastAsia="Times New Roman" w:hAnsi="Times New Roman" w:cs="Times New Roman"/>
        </w:rPr>
        <w:t>Tjänsten startas</w:t>
      </w:r>
      <w:r w:rsidR="00472720">
        <w:rPr>
          <w:rFonts w:ascii="Times New Roman" w:eastAsia="Times New Roman" w:hAnsi="Times New Roman" w:cs="Times New Roman"/>
        </w:rPr>
        <w:t xml:space="preserve"> den 13 november och är den första i sitt slag i Sverige.</w:t>
      </w:r>
      <w:r w:rsidR="00B07C0E">
        <w:rPr>
          <w:rFonts w:ascii="Times New Roman" w:eastAsia="Times New Roman" w:hAnsi="Times New Roman" w:cs="Times New Roman"/>
        </w:rPr>
        <w:t xml:space="preserve"> </w:t>
      </w:r>
    </w:p>
    <w:p w14:paraId="671D5764" w14:textId="77777777" w:rsidR="000E5678" w:rsidRDefault="000E5678" w:rsidP="00C60C4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46C8962" w14:textId="0B12B102" w:rsidR="00C60C4A" w:rsidRPr="001643CD" w:rsidRDefault="00C60C4A" w:rsidP="00C60C4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643CD">
        <w:rPr>
          <w:rFonts w:ascii="Times New Roman" w:eastAsia="Times New Roman" w:hAnsi="Times New Roman" w:cs="Times New Roman"/>
        </w:rPr>
        <w:t xml:space="preserve">Läs mer om tjänsten </w:t>
      </w:r>
      <w:r w:rsidR="009F1638" w:rsidRPr="001643CD">
        <w:rPr>
          <w:rFonts w:ascii="Times New Roman" w:eastAsia="Times New Roman" w:hAnsi="Times New Roman" w:cs="Times New Roman"/>
        </w:rPr>
        <w:t xml:space="preserve">och villkoren </w:t>
      </w:r>
      <w:r w:rsidRPr="001643CD">
        <w:rPr>
          <w:rFonts w:ascii="Times New Roman" w:eastAsia="Times New Roman" w:hAnsi="Times New Roman" w:cs="Times New Roman"/>
        </w:rPr>
        <w:t>på maklarringen.se/granngaranti.</w:t>
      </w:r>
    </w:p>
    <w:p w14:paraId="7E6C7927" w14:textId="5F2DA053" w:rsidR="00A121F4" w:rsidRDefault="00A121F4" w:rsidP="006A2B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AA51898" w14:textId="3FE4B95B" w:rsidR="00655992" w:rsidRPr="00A0181D" w:rsidRDefault="00DF4059" w:rsidP="0065599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D7102B">
        <w:rPr>
          <w:rFonts w:ascii="Times New Roman" w:hAnsi="Times New Roman" w:cs="Times New Roman"/>
          <w:b/>
        </w:rPr>
        <w:br/>
      </w:r>
      <w:r w:rsidR="00D7102B" w:rsidRPr="00D7102B">
        <w:rPr>
          <w:rFonts w:ascii="Times New Roman" w:hAnsi="Times New Roman" w:cs="Times New Roman"/>
          <w:b/>
        </w:rPr>
        <w:t>För mer information, vänligen kontakta:</w:t>
      </w:r>
      <w:r w:rsidR="00655992" w:rsidRPr="00655992">
        <w:rPr>
          <w:rFonts w:ascii="Times New Roman" w:hAnsi="Times New Roman" w:cs="Times New Roman"/>
        </w:rPr>
        <w:br/>
      </w:r>
      <w:r w:rsidR="00655992" w:rsidRPr="00D7102B">
        <w:rPr>
          <w:rFonts w:ascii="Times New Roman" w:hAnsi="Times New Roman" w:cs="Times New Roman"/>
        </w:rPr>
        <w:t>Mats Limnefelt,</w:t>
      </w:r>
      <w:r w:rsidR="00655992" w:rsidRPr="00655992">
        <w:rPr>
          <w:rFonts w:ascii="Times New Roman" w:hAnsi="Times New Roman" w:cs="Times New Roman"/>
        </w:rPr>
        <w:t xml:space="preserve"> VD Mäklarringen Sverige</w:t>
      </w:r>
      <w:r w:rsidR="00655992" w:rsidRPr="00655992">
        <w:rPr>
          <w:rFonts w:ascii="Times New Roman" w:hAnsi="Times New Roman" w:cs="Times New Roman"/>
        </w:rPr>
        <w:br/>
        <w:t>0705-94 38 89</w:t>
      </w:r>
      <w:r w:rsidR="00655992" w:rsidRPr="00655992">
        <w:rPr>
          <w:rFonts w:ascii="Times New Roman" w:hAnsi="Times New Roman" w:cs="Times New Roman"/>
        </w:rPr>
        <w:br/>
      </w:r>
      <w:hyperlink r:id="rId6" w:history="1">
        <w:r w:rsidR="00655992" w:rsidRPr="00655992">
          <w:rPr>
            <w:rStyle w:val="Hyperlnk"/>
            <w:rFonts w:ascii="Times New Roman" w:hAnsi="Times New Roman" w:cs="Times New Roman"/>
          </w:rPr>
          <w:t>mats.limnefelt@maklarringen.se</w:t>
        </w:r>
      </w:hyperlink>
    </w:p>
    <w:p w14:paraId="1AAD4D5F" w14:textId="77777777" w:rsidR="00655992" w:rsidRPr="00655992" w:rsidRDefault="00655992" w:rsidP="00655992">
      <w:pPr>
        <w:rPr>
          <w:rFonts w:ascii="Times New Roman" w:hAnsi="Times New Roman" w:cs="Times New Roman"/>
        </w:rPr>
      </w:pPr>
      <w:r w:rsidRPr="00655992">
        <w:rPr>
          <w:rFonts w:ascii="Times New Roman" w:hAnsi="Times New Roman" w:cs="Times New Roman"/>
          <w:color w:val="B00005"/>
        </w:rPr>
        <w:br/>
      </w:r>
      <w:r w:rsidRPr="00415EAF">
        <w:rPr>
          <w:rFonts w:ascii="Times New Roman" w:hAnsi="Times New Roman" w:cs="Times New Roman"/>
          <w:sz w:val="22"/>
        </w:rPr>
        <w:t xml:space="preserve">Mäklarringen bildades 1981 och är en av få rikstäckande och medlemsägda mäklarkedjor i landet. Idag med närmare 70 butiker över hela Sverige samt butiker i Spanien, Cypern och Turkiet. Läs mer på </w:t>
      </w:r>
      <w:hyperlink r:id="rId7" w:history="1">
        <w:r w:rsidRPr="00415EAF">
          <w:rPr>
            <w:rStyle w:val="Hyperlnk"/>
            <w:rFonts w:ascii="Times New Roman" w:hAnsi="Times New Roman" w:cs="Times New Roman"/>
            <w:sz w:val="22"/>
          </w:rPr>
          <w:t>www.maklarringen.se</w:t>
        </w:r>
      </w:hyperlink>
      <w:r w:rsidRPr="00655992">
        <w:rPr>
          <w:rFonts w:ascii="Times New Roman" w:hAnsi="Times New Roman" w:cs="Times New Roman"/>
          <w:color w:val="B00005"/>
        </w:rPr>
        <w:br/>
      </w:r>
    </w:p>
    <w:p w14:paraId="5D60C719" w14:textId="66CDBF89" w:rsidR="002D1445" w:rsidRDefault="000E5678" w:rsidP="00CA0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Undersökningar vi hänvisar till:</w:t>
      </w:r>
    </w:p>
    <w:p w14:paraId="06518DB8" w14:textId="163C576A" w:rsidR="00317E39" w:rsidRPr="000574E2" w:rsidRDefault="002D1445" w:rsidP="00CA0D5E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*</w:t>
      </w:r>
      <w:r w:rsidR="00317E39" w:rsidRPr="000574E2">
        <w:rPr>
          <w:rFonts w:ascii="Times New Roman" w:eastAsia="Times New Roman" w:hAnsi="Times New Roman" w:cs="Times New Roman"/>
          <w:sz w:val="22"/>
        </w:rPr>
        <w:t xml:space="preserve">Undersökning </w:t>
      </w:r>
      <w:r w:rsidR="000574E2">
        <w:rPr>
          <w:rFonts w:ascii="Times New Roman" w:eastAsia="Times New Roman" w:hAnsi="Times New Roman" w:cs="Times New Roman"/>
          <w:sz w:val="22"/>
        </w:rPr>
        <w:t>genomförd</w:t>
      </w:r>
      <w:r w:rsidR="00317E39" w:rsidRPr="000574E2">
        <w:rPr>
          <w:rFonts w:ascii="Times New Roman" w:eastAsia="Times New Roman" w:hAnsi="Times New Roman" w:cs="Times New Roman"/>
          <w:sz w:val="22"/>
        </w:rPr>
        <w:t xml:space="preserve"> av </w:t>
      </w:r>
      <w:proofErr w:type="spellStart"/>
      <w:r w:rsidR="00317E39" w:rsidRPr="000574E2">
        <w:rPr>
          <w:rFonts w:ascii="Times New Roman" w:eastAsia="Times New Roman" w:hAnsi="Times New Roman" w:cs="Times New Roman"/>
          <w:sz w:val="22"/>
        </w:rPr>
        <w:t>Yougov</w:t>
      </w:r>
      <w:proofErr w:type="spellEnd"/>
      <w:r w:rsidR="00317E39" w:rsidRPr="000574E2">
        <w:rPr>
          <w:rFonts w:ascii="Times New Roman" w:eastAsia="Times New Roman" w:hAnsi="Times New Roman" w:cs="Times New Roman"/>
          <w:sz w:val="22"/>
        </w:rPr>
        <w:t xml:space="preserve"> på uppdrag av Metro där </w:t>
      </w:r>
      <w:r w:rsidR="00A64E50" w:rsidRPr="000574E2">
        <w:rPr>
          <w:rFonts w:ascii="Times New Roman" w:eastAsia="Times New Roman" w:hAnsi="Times New Roman" w:cs="Times New Roman"/>
          <w:sz w:val="22"/>
        </w:rPr>
        <w:t xml:space="preserve">de tillfrågade </w:t>
      </w:r>
      <w:r w:rsidR="000574E2">
        <w:rPr>
          <w:rFonts w:ascii="Times New Roman" w:eastAsia="Times New Roman" w:hAnsi="Times New Roman" w:cs="Times New Roman"/>
          <w:sz w:val="22"/>
        </w:rPr>
        <w:t xml:space="preserve">bland annat </w:t>
      </w:r>
      <w:r w:rsidR="00A64E50" w:rsidRPr="000574E2">
        <w:rPr>
          <w:rFonts w:ascii="Times New Roman" w:eastAsia="Times New Roman" w:hAnsi="Times New Roman" w:cs="Times New Roman"/>
          <w:sz w:val="22"/>
        </w:rPr>
        <w:t xml:space="preserve">fick besvara: </w:t>
      </w:r>
      <w:r w:rsidR="00317E39" w:rsidRPr="000574E2">
        <w:rPr>
          <w:rFonts w:ascii="Times New Roman" w:eastAsia="Times New Roman" w:hAnsi="Times New Roman" w:cs="Times New Roman"/>
          <w:sz w:val="22"/>
        </w:rPr>
        <w:t>”Har du under de senaste 12 månaderna störts av någon av följande saker från dina grannar?”</w:t>
      </w:r>
      <w:r w:rsidR="000574E2" w:rsidRPr="000574E2">
        <w:rPr>
          <w:rFonts w:ascii="Times New Roman" w:eastAsia="Times New Roman" w:hAnsi="Times New Roman" w:cs="Times New Roman"/>
          <w:sz w:val="22"/>
        </w:rPr>
        <w:t xml:space="preserve"> (maj 2015)</w:t>
      </w:r>
    </w:p>
    <w:p w14:paraId="7C4E17C6" w14:textId="36AA1593" w:rsidR="00AE4DEF" w:rsidRPr="000574E2" w:rsidRDefault="00E6011A" w:rsidP="00CA0D5E">
      <w:pPr>
        <w:rPr>
          <w:rFonts w:ascii="Times New Roman" w:hAnsi="Times New Roman" w:cs="Times New Roman"/>
          <w:sz w:val="22"/>
        </w:rPr>
      </w:pPr>
      <w:hyperlink r:id="rId8" w:history="1">
        <w:r w:rsidR="00AE4DEF" w:rsidRPr="000574E2">
          <w:rPr>
            <w:rStyle w:val="Hyperlnk"/>
            <w:rFonts w:ascii="Times New Roman" w:hAnsi="Times New Roman" w:cs="Times New Roman"/>
            <w:sz w:val="22"/>
          </w:rPr>
          <w:t>http://www.metro.se/nyheter/svenskarna-det-har-stor-vi-oss-mest-pa-hos-vara-grannar/EVHoey!mA23Qz6GuThME/</w:t>
        </w:r>
      </w:hyperlink>
    </w:p>
    <w:p w14:paraId="2BB659F9" w14:textId="77777777" w:rsidR="00AE4DEF" w:rsidRPr="000574E2" w:rsidRDefault="00AE4DEF" w:rsidP="00CA0D5E">
      <w:pPr>
        <w:rPr>
          <w:rFonts w:ascii="Times New Roman" w:hAnsi="Times New Roman" w:cs="Times New Roman"/>
          <w:sz w:val="22"/>
        </w:rPr>
      </w:pPr>
    </w:p>
    <w:p w14:paraId="0FDF3A45" w14:textId="79E98D7A" w:rsidR="000574E2" w:rsidRPr="000574E2" w:rsidRDefault="002D1445" w:rsidP="00CA0D5E">
      <w:pPr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*</w:t>
      </w:r>
      <w:r w:rsidR="000574E2" w:rsidRPr="000574E2">
        <w:rPr>
          <w:rFonts w:ascii="Times New Roman" w:eastAsia="Times New Roman" w:hAnsi="Times New Roman" w:cs="Times New Roman"/>
          <w:sz w:val="22"/>
        </w:rPr>
        <w:t>Undersökning från Sveriges Bostadsrättscentrum, SBC</w:t>
      </w:r>
      <w:r w:rsidR="000574E2" w:rsidRPr="000574E2">
        <w:rPr>
          <w:rFonts w:ascii="Times New Roman" w:hAnsi="Times New Roman" w:cs="Times New Roman"/>
          <w:sz w:val="22"/>
        </w:rPr>
        <w:t xml:space="preserve"> (april 2015)</w:t>
      </w:r>
    </w:p>
    <w:p w14:paraId="62750F1F" w14:textId="442AF6E6" w:rsidR="00AE4DEF" w:rsidRPr="000574E2" w:rsidRDefault="000574E2" w:rsidP="00CA0D5E">
      <w:pPr>
        <w:rPr>
          <w:rFonts w:ascii="Times New Roman" w:hAnsi="Times New Roman" w:cs="Times New Roman"/>
          <w:sz w:val="22"/>
        </w:rPr>
      </w:pPr>
      <w:r w:rsidRPr="000574E2">
        <w:rPr>
          <w:rFonts w:ascii="Times New Roman" w:hAnsi="Times New Roman" w:cs="Times New Roman"/>
          <w:sz w:val="22"/>
        </w:rPr>
        <w:t>”</w:t>
      </w:r>
      <w:r w:rsidR="00AE4DEF" w:rsidRPr="000574E2">
        <w:rPr>
          <w:rFonts w:ascii="Times New Roman" w:hAnsi="Times New Roman" w:cs="Times New Roman"/>
          <w:sz w:val="22"/>
        </w:rPr>
        <w:t>12 sak</w:t>
      </w:r>
      <w:r w:rsidRPr="000574E2">
        <w:rPr>
          <w:rFonts w:ascii="Times New Roman" w:hAnsi="Times New Roman" w:cs="Times New Roman"/>
          <w:sz w:val="22"/>
        </w:rPr>
        <w:t>er som dina grannar stör sig på”</w:t>
      </w:r>
    </w:p>
    <w:p w14:paraId="3FD21372" w14:textId="4658F252" w:rsidR="00AE4DEF" w:rsidRPr="000574E2" w:rsidRDefault="00E6011A" w:rsidP="00CA0D5E">
      <w:pPr>
        <w:rPr>
          <w:rFonts w:ascii="Times New Roman" w:hAnsi="Times New Roman" w:cs="Times New Roman"/>
          <w:sz w:val="22"/>
        </w:rPr>
      </w:pPr>
      <w:hyperlink r:id="rId9" w:history="1">
        <w:r w:rsidR="00AE4DEF" w:rsidRPr="000574E2">
          <w:rPr>
            <w:rStyle w:val="Hyperlnk"/>
            <w:rFonts w:ascii="Times New Roman" w:hAnsi="Times New Roman" w:cs="Times New Roman"/>
            <w:sz w:val="22"/>
          </w:rPr>
          <w:t>http://www.dn.se/ekonomi/12-saker-som-dina-grannar-stor-sig-pa/</w:t>
        </w:r>
      </w:hyperlink>
    </w:p>
    <w:p w14:paraId="3B090D8B" w14:textId="77777777" w:rsidR="00655992" w:rsidRDefault="00655992"/>
    <w:sectPr w:rsidR="00655992" w:rsidSect="00AB3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04"/>
    <w:multiLevelType w:val="hybridMultilevel"/>
    <w:tmpl w:val="F216E714"/>
    <w:lvl w:ilvl="0" w:tplc="A5D21278">
      <w:start w:val="15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b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5C6"/>
    <w:multiLevelType w:val="hybridMultilevel"/>
    <w:tmpl w:val="56BA7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C70"/>
    <w:multiLevelType w:val="hybridMultilevel"/>
    <w:tmpl w:val="53266CFC"/>
    <w:lvl w:ilvl="0" w:tplc="8744C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4"/>
    <w:rsid w:val="00010D98"/>
    <w:rsid w:val="00016F5C"/>
    <w:rsid w:val="00035F03"/>
    <w:rsid w:val="000405C8"/>
    <w:rsid w:val="0005057C"/>
    <w:rsid w:val="000541C5"/>
    <w:rsid w:val="000574E2"/>
    <w:rsid w:val="00066A50"/>
    <w:rsid w:val="00074E3B"/>
    <w:rsid w:val="000B65D3"/>
    <w:rsid w:val="000C7A5C"/>
    <w:rsid w:val="000D5D7A"/>
    <w:rsid w:val="000E5678"/>
    <w:rsid w:val="000E775B"/>
    <w:rsid w:val="000F430A"/>
    <w:rsid w:val="001013F7"/>
    <w:rsid w:val="001030F2"/>
    <w:rsid w:val="001051CE"/>
    <w:rsid w:val="0010657B"/>
    <w:rsid w:val="001643CD"/>
    <w:rsid w:val="00190E46"/>
    <w:rsid w:val="00195EB3"/>
    <w:rsid w:val="001D52C2"/>
    <w:rsid w:val="00200527"/>
    <w:rsid w:val="00203E1C"/>
    <w:rsid w:val="00244504"/>
    <w:rsid w:val="00247654"/>
    <w:rsid w:val="002A100F"/>
    <w:rsid w:val="002A236A"/>
    <w:rsid w:val="002B0DB4"/>
    <w:rsid w:val="002D1445"/>
    <w:rsid w:val="002D59FE"/>
    <w:rsid w:val="002E44A5"/>
    <w:rsid w:val="002E4D89"/>
    <w:rsid w:val="002E6C69"/>
    <w:rsid w:val="002F0D42"/>
    <w:rsid w:val="003017CA"/>
    <w:rsid w:val="00313249"/>
    <w:rsid w:val="00317E39"/>
    <w:rsid w:val="00327984"/>
    <w:rsid w:val="00351F10"/>
    <w:rsid w:val="003647E4"/>
    <w:rsid w:val="0037353B"/>
    <w:rsid w:val="00377FDB"/>
    <w:rsid w:val="00394D40"/>
    <w:rsid w:val="003B230C"/>
    <w:rsid w:val="003C0EEE"/>
    <w:rsid w:val="003D13C8"/>
    <w:rsid w:val="003D4B08"/>
    <w:rsid w:val="003D76C2"/>
    <w:rsid w:val="003E4191"/>
    <w:rsid w:val="003F0283"/>
    <w:rsid w:val="004055B0"/>
    <w:rsid w:val="00415EAF"/>
    <w:rsid w:val="004239AC"/>
    <w:rsid w:val="00467A31"/>
    <w:rsid w:val="00472720"/>
    <w:rsid w:val="00491E73"/>
    <w:rsid w:val="004A5408"/>
    <w:rsid w:val="004D72F3"/>
    <w:rsid w:val="004F4F84"/>
    <w:rsid w:val="00536F33"/>
    <w:rsid w:val="00572FB1"/>
    <w:rsid w:val="00581FF4"/>
    <w:rsid w:val="00596B30"/>
    <w:rsid w:val="005A0548"/>
    <w:rsid w:val="005D0D29"/>
    <w:rsid w:val="005D279B"/>
    <w:rsid w:val="00601712"/>
    <w:rsid w:val="006218EB"/>
    <w:rsid w:val="00625342"/>
    <w:rsid w:val="00655992"/>
    <w:rsid w:val="006852A7"/>
    <w:rsid w:val="006A2B10"/>
    <w:rsid w:val="006B03BE"/>
    <w:rsid w:val="006B3044"/>
    <w:rsid w:val="006C21B7"/>
    <w:rsid w:val="006C69C0"/>
    <w:rsid w:val="006E0401"/>
    <w:rsid w:val="006F2331"/>
    <w:rsid w:val="006F5416"/>
    <w:rsid w:val="006F76B7"/>
    <w:rsid w:val="00725B61"/>
    <w:rsid w:val="00725CCE"/>
    <w:rsid w:val="00727B66"/>
    <w:rsid w:val="007628D0"/>
    <w:rsid w:val="007709BA"/>
    <w:rsid w:val="007D21A4"/>
    <w:rsid w:val="008018C1"/>
    <w:rsid w:val="00834833"/>
    <w:rsid w:val="008A103B"/>
    <w:rsid w:val="008B5D8E"/>
    <w:rsid w:val="008D2E02"/>
    <w:rsid w:val="008E1668"/>
    <w:rsid w:val="009108CD"/>
    <w:rsid w:val="00913B43"/>
    <w:rsid w:val="00926349"/>
    <w:rsid w:val="00936D96"/>
    <w:rsid w:val="00945735"/>
    <w:rsid w:val="009538DF"/>
    <w:rsid w:val="00956679"/>
    <w:rsid w:val="00961954"/>
    <w:rsid w:val="00970D53"/>
    <w:rsid w:val="009A38E7"/>
    <w:rsid w:val="009F1638"/>
    <w:rsid w:val="00A0181D"/>
    <w:rsid w:val="00A121F4"/>
    <w:rsid w:val="00A20D06"/>
    <w:rsid w:val="00A32B39"/>
    <w:rsid w:val="00A44DEC"/>
    <w:rsid w:val="00A605D9"/>
    <w:rsid w:val="00A64E50"/>
    <w:rsid w:val="00A734ED"/>
    <w:rsid w:val="00A93265"/>
    <w:rsid w:val="00A959B0"/>
    <w:rsid w:val="00AB305E"/>
    <w:rsid w:val="00AB48B1"/>
    <w:rsid w:val="00AE4DEF"/>
    <w:rsid w:val="00AF5160"/>
    <w:rsid w:val="00B022F6"/>
    <w:rsid w:val="00B07C0E"/>
    <w:rsid w:val="00B33B1E"/>
    <w:rsid w:val="00B3743B"/>
    <w:rsid w:val="00B65B1C"/>
    <w:rsid w:val="00B76D38"/>
    <w:rsid w:val="00B9227E"/>
    <w:rsid w:val="00C20A1C"/>
    <w:rsid w:val="00C60C4A"/>
    <w:rsid w:val="00C67210"/>
    <w:rsid w:val="00C73F78"/>
    <w:rsid w:val="00C752B7"/>
    <w:rsid w:val="00CA0D5E"/>
    <w:rsid w:val="00CC183D"/>
    <w:rsid w:val="00CD07B2"/>
    <w:rsid w:val="00CF17A7"/>
    <w:rsid w:val="00D01F4D"/>
    <w:rsid w:val="00D34828"/>
    <w:rsid w:val="00D46C07"/>
    <w:rsid w:val="00D7102B"/>
    <w:rsid w:val="00D74AE5"/>
    <w:rsid w:val="00D90110"/>
    <w:rsid w:val="00D96FFC"/>
    <w:rsid w:val="00DA2C6E"/>
    <w:rsid w:val="00DB6F76"/>
    <w:rsid w:val="00DE2837"/>
    <w:rsid w:val="00DF4059"/>
    <w:rsid w:val="00E016CA"/>
    <w:rsid w:val="00E03FB0"/>
    <w:rsid w:val="00E3137A"/>
    <w:rsid w:val="00E57B4A"/>
    <w:rsid w:val="00E6011A"/>
    <w:rsid w:val="00E60D67"/>
    <w:rsid w:val="00E625B9"/>
    <w:rsid w:val="00E85351"/>
    <w:rsid w:val="00EA094D"/>
    <w:rsid w:val="00F00019"/>
    <w:rsid w:val="00F30670"/>
    <w:rsid w:val="00F41073"/>
    <w:rsid w:val="00F45F89"/>
    <w:rsid w:val="00F51BE2"/>
    <w:rsid w:val="00F957F4"/>
    <w:rsid w:val="00FA3697"/>
    <w:rsid w:val="00FA7F2C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2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A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1FF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3743B"/>
    <w:pPr>
      <w:spacing w:before="100" w:beforeAutospacing="1" w:after="300"/>
    </w:pPr>
    <w:rPr>
      <w:rFonts w:ascii="Times New Roman" w:eastAsia="Calibri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17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A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1FF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3743B"/>
    <w:pPr>
      <w:spacing w:before="100" w:beforeAutospacing="1" w:after="300"/>
    </w:pPr>
    <w:rPr>
      <w:rFonts w:ascii="Times New Roman" w:eastAsia="Calibri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17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se/nyheter/svenskarna-det-har-stor-vi-oss-mest-pa-hos-vara-grannar/EVHoey!mA23Qz6GuTh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klarringe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s.limnefelt@maklarringen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n.se/ekonomi/12-saker-som-dina-grannar-stor-sig-p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</Words>
  <Characters>2235</Characters>
  <Application>Microsoft Office Word</Application>
  <DocSecurity>0</DocSecurity>
  <Lines>55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Vox PR &amp; Information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Kvarnström</dc:creator>
  <cp:lastModifiedBy>theodora</cp:lastModifiedBy>
  <cp:revision>3</cp:revision>
  <dcterms:created xsi:type="dcterms:W3CDTF">2015-11-12T14:42:00Z</dcterms:created>
  <dcterms:modified xsi:type="dcterms:W3CDTF">2015-11-12T15:08:00Z</dcterms:modified>
</cp:coreProperties>
</file>