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64" w:rsidRPr="00B268E6" w:rsidRDefault="00B80500" w:rsidP="00B268E6">
      <w:pPr>
        <w:tabs>
          <w:tab w:val="right" w:pos="8931"/>
        </w:tabs>
        <w:jc w:val="both"/>
        <w:rPr>
          <w:b/>
        </w:rPr>
      </w:pPr>
      <w:r w:rsidRPr="00A85D5B">
        <w:rPr>
          <w:b/>
          <w:color w:val="44546A" w:themeColor="text2"/>
          <w:sz w:val="36"/>
        </w:rPr>
        <w:t>Pressemitteilung</w:t>
      </w:r>
      <w:r w:rsidRPr="00A85D5B">
        <w:rPr>
          <w:b/>
          <w:color w:val="44546A" w:themeColor="text2"/>
        </w:rPr>
        <w:t xml:space="preserve"> </w:t>
      </w:r>
      <w:r w:rsidR="007A581D">
        <w:rPr>
          <w:b/>
          <w:color w:val="44546A" w:themeColor="text2"/>
        </w:rPr>
        <w:tab/>
        <w:t>16</w:t>
      </w:r>
      <w:r w:rsidR="00A85D5B" w:rsidRPr="00A85D5B">
        <w:rPr>
          <w:b/>
          <w:color w:val="44546A" w:themeColor="text2"/>
        </w:rPr>
        <w:t>.0</w:t>
      </w:r>
      <w:r w:rsidR="007A581D">
        <w:rPr>
          <w:b/>
          <w:color w:val="44546A" w:themeColor="text2"/>
        </w:rPr>
        <w:t>3</w:t>
      </w:r>
      <w:r w:rsidR="00025364" w:rsidRPr="00A85D5B">
        <w:rPr>
          <w:b/>
          <w:color w:val="44546A" w:themeColor="text2"/>
        </w:rPr>
        <w:t>.201</w:t>
      </w:r>
      <w:r w:rsidR="007A581D">
        <w:rPr>
          <w:b/>
          <w:color w:val="44546A" w:themeColor="text2"/>
        </w:rPr>
        <w:t>8</w:t>
      </w:r>
    </w:p>
    <w:p w:rsidR="00BC510A" w:rsidRDefault="00BC510A" w:rsidP="00A85D5B">
      <w:pPr>
        <w:jc w:val="both"/>
        <w:rPr>
          <w:b/>
          <w:sz w:val="28"/>
          <w:szCs w:val="28"/>
        </w:rPr>
      </w:pPr>
    </w:p>
    <w:p w:rsidR="00BC510A" w:rsidRPr="008A0F6D" w:rsidRDefault="008D44A5" w:rsidP="00A85D5B">
      <w:pPr>
        <w:jc w:val="both"/>
        <w:rPr>
          <w:b/>
          <w:szCs w:val="28"/>
        </w:rPr>
      </w:pPr>
      <w:r w:rsidRPr="008A0F6D">
        <w:rPr>
          <w:b/>
          <w:szCs w:val="28"/>
        </w:rPr>
        <w:t>Neuer</w:t>
      </w:r>
      <w:r w:rsidR="003D2BB7" w:rsidRPr="008A0F6D">
        <w:rPr>
          <w:b/>
          <w:szCs w:val="28"/>
        </w:rPr>
        <w:t xml:space="preserve"> </w:t>
      </w:r>
      <w:r w:rsidR="00352399" w:rsidRPr="008A0F6D">
        <w:rPr>
          <w:b/>
          <w:szCs w:val="28"/>
        </w:rPr>
        <w:t xml:space="preserve">Kieler </w:t>
      </w:r>
      <w:r w:rsidRPr="008A0F6D">
        <w:rPr>
          <w:b/>
          <w:szCs w:val="28"/>
        </w:rPr>
        <w:t>Null €</w:t>
      </w:r>
      <w:r w:rsidR="00352399" w:rsidRPr="008A0F6D">
        <w:rPr>
          <w:b/>
          <w:szCs w:val="28"/>
        </w:rPr>
        <w:t>-Geldschein:</w:t>
      </w:r>
      <w:r w:rsidR="003D2BB7" w:rsidRPr="008A0F6D">
        <w:rPr>
          <w:b/>
          <w:szCs w:val="28"/>
        </w:rPr>
        <w:t xml:space="preserve"> 100 Jahre</w:t>
      </w:r>
      <w:r w:rsidR="00352399" w:rsidRPr="008A0F6D">
        <w:rPr>
          <w:b/>
          <w:szCs w:val="28"/>
        </w:rPr>
        <w:t xml:space="preserve"> </w:t>
      </w:r>
      <w:r w:rsidRPr="008A0F6D">
        <w:rPr>
          <w:b/>
          <w:szCs w:val="28"/>
        </w:rPr>
        <w:t>Demokratie</w:t>
      </w:r>
    </w:p>
    <w:p w:rsidR="00C00B01" w:rsidRPr="008A0F6D" w:rsidRDefault="008A0F6D" w:rsidP="00A85D5B">
      <w:pPr>
        <w:jc w:val="both"/>
        <w:rPr>
          <w:b/>
          <w:szCs w:val="28"/>
        </w:rPr>
      </w:pPr>
      <w:r w:rsidRPr="008A0F6D">
        <w:rPr>
          <w:b/>
          <w:szCs w:val="28"/>
        </w:rPr>
        <w:t xml:space="preserve">Matrosen, </w:t>
      </w:r>
      <w:r w:rsidR="00DE4DC1" w:rsidRPr="008A0F6D">
        <w:rPr>
          <w:b/>
          <w:szCs w:val="28"/>
        </w:rPr>
        <w:t>Linienschiff Markgraf und das Kieler Gewerkschaftshaus als Sinnbild</w:t>
      </w:r>
    </w:p>
    <w:p w:rsidR="00C00B01" w:rsidRDefault="00C00B01" w:rsidP="00A85D5B">
      <w:pPr>
        <w:jc w:val="both"/>
      </w:pPr>
    </w:p>
    <w:p w:rsidR="00DE4DC1" w:rsidRDefault="000E7C20" w:rsidP="00A85D5B">
      <w:pPr>
        <w:jc w:val="both"/>
      </w:pPr>
      <w:r>
        <w:t xml:space="preserve">Kiel steht auf (für) Demokratie und auf </w:t>
      </w:r>
      <w:proofErr w:type="spellStart"/>
      <w:r>
        <w:t>Null</w:t>
      </w:r>
      <w:proofErr w:type="spellEnd"/>
      <w:r>
        <w:t xml:space="preserve">-Euro Scheine. </w:t>
      </w:r>
      <w:r w:rsidR="00DE4DC1">
        <w:t>Also hat</w:t>
      </w:r>
      <w:r w:rsidR="00DE4DC1" w:rsidRPr="00A5758F">
        <w:t xml:space="preserve"> </w:t>
      </w:r>
      <w:r w:rsidR="00DE4DC1" w:rsidRPr="00A5758F">
        <w:rPr>
          <w:b/>
        </w:rPr>
        <w:t>Kiel-Marketing</w:t>
      </w:r>
      <w:r w:rsidR="00DE4DC1">
        <w:t xml:space="preserve"> das ungewöhnliche </w:t>
      </w:r>
      <w:r w:rsidR="008D44A5">
        <w:t xml:space="preserve">und hoch beliebte </w:t>
      </w:r>
      <w:r w:rsidR="00DE4DC1">
        <w:t>Euro-</w:t>
      </w:r>
      <w:r w:rsidR="00DE4DC1" w:rsidRPr="00A5758F">
        <w:t xml:space="preserve">Souvenir für </w:t>
      </w:r>
      <w:r w:rsidR="00DE4DC1">
        <w:t xml:space="preserve">die Landeshauptstadt mit einem Ereignis von </w:t>
      </w:r>
      <w:r w:rsidR="00DE4DC1" w:rsidRPr="00752B04">
        <w:rPr>
          <w:b/>
        </w:rPr>
        <w:t>nationalgeschichtlicher Bedeutung</w:t>
      </w:r>
      <w:r w:rsidR="00DE4DC1">
        <w:t xml:space="preserve"> gestalten lassen. </w:t>
      </w:r>
    </w:p>
    <w:p w:rsidR="00DE4DC1" w:rsidRDefault="00DE4DC1" w:rsidP="00A85D5B">
      <w:pPr>
        <w:jc w:val="both"/>
      </w:pPr>
    </w:p>
    <w:p w:rsidR="003D2BB7" w:rsidRDefault="008D44A5" w:rsidP="00A85D5B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1EDBA7" wp14:editId="06DD5FA0">
            <wp:simplePos x="0" y="0"/>
            <wp:positionH relativeFrom="column">
              <wp:posOffset>3537585</wp:posOffset>
            </wp:positionH>
            <wp:positionV relativeFrom="paragraph">
              <wp:posOffset>10795</wp:posOffset>
            </wp:positionV>
            <wp:extent cx="2242820" cy="1219200"/>
            <wp:effectExtent l="0" t="0" r="5080" b="0"/>
            <wp:wrapTight wrapText="bothSides">
              <wp:wrapPolygon edited="0">
                <wp:start x="0" y="0"/>
                <wp:lineTo x="0" y="21263"/>
                <wp:lineTo x="21465" y="21263"/>
                <wp:lineTo x="21465" y="0"/>
                <wp:lineTo x="0" y="0"/>
              </wp:wrapPolygon>
            </wp:wrapTight>
            <wp:docPr id="3" name="Grafik 3" descr="P:\Aktenplan\Intern\O,- Schein\2018_Matrosenaufstand\0-eur-Matrosenaufstand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tenplan\Intern\O,- Schein\2018_Matrosenaufstand\0-eur-Matrosenaufstand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C20">
        <w:t xml:space="preserve">Anlässlich der </w:t>
      </w:r>
      <w:r w:rsidR="000E7C20" w:rsidRPr="00DE4DC1">
        <w:rPr>
          <w:b/>
        </w:rPr>
        <w:t>100-sten Jährung des Matrosenaufstandes</w:t>
      </w:r>
      <w:r w:rsidR="000E7C20">
        <w:t xml:space="preserve"> in </w:t>
      </w:r>
      <w:r w:rsidR="00705CC5">
        <w:t>Kiel wurde der begehrte Null-Eur</w:t>
      </w:r>
      <w:r w:rsidR="000E7C20">
        <w:t xml:space="preserve">o Schein speziell für dieses Ereignis </w:t>
      </w:r>
      <w:r>
        <w:t xml:space="preserve">mit neuem Motiv </w:t>
      </w:r>
      <w:r w:rsidR="00DE4DC1">
        <w:t>in Auftrag gegeben</w:t>
      </w:r>
      <w:r w:rsidR="000E7C20">
        <w:t>.</w:t>
      </w:r>
      <w:r w:rsidR="004D68D8">
        <w:t xml:space="preserve"> Somit kann Kiel nun </w:t>
      </w:r>
      <w:r w:rsidR="008A0F6D">
        <w:t xml:space="preserve">neben der Version mit der </w:t>
      </w:r>
      <w:proofErr w:type="spellStart"/>
      <w:r w:rsidR="008A0F6D">
        <w:t>Gorch</w:t>
      </w:r>
      <w:proofErr w:type="spellEnd"/>
      <w:r w:rsidR="008A0F6D">
        <w:t xml:space="preserve"> Fock mit einem zweiten 0-Euroschein</w:t>
      </w:r>
      <w:r w:rsidR="00B268E6">
        <w:t xml:space="preserve"> glänzen und </w:t>
      </w:r>
      <w:r w:rsidR="008A0F6D">
        <w:t xml:space="preserve">somit </w:t>
      </w:r>
      <w:r w:rsidR="00B268E6">
        <w:t>die Sammlung der</w:t>
      </w:r>
      <w:r w:rsidR="004D68D8">
        <w:t xml:space="preserve"> Souvenir-Liebhaber</w:t>
      </w:r>
      <w:r w:rsidR="00B268E6">
        <w:t xml:space="preserve"> attraktiv erweitern.</w:t>
      </w:r>
    </w:p>
    <w:p w:rsidR="00352399" w:rsidRPr="00A5758F" w:rsidRDefault="00352399" w:rsidP="00352399">
      <w:pPr>
        <w:jc w:val="both"/>
      </w:pPr>
    </w:p>
    <w:p w:rsidR="00A5758F" w:rsidRDefault="00FE7658" w:rsidP="00A85D5B">
      <w:pPr>
        <w:jc w:val="both"/>
      </w:pPr>
      <w:r w:rsidRPr="00A5758F">
        <w:t>Das</w:t>
      </w:r>
      <w:r w:rsidR="007A581D">
        <w:t xml:space="preserve"> </w:t>
      </w:r>
      <w:r w:rsidR="007A581D" w:rsidRPr="007A581D">
        <w:rPr>
          <w:b/>
        </w:rPr>
        <w:t>zweite</w:t>
      </w:r>
      <w:r w:rsidRPr="007A581D">
        <w:rPr>
          <w:b/>
        </w:rPr>
        <w:t xml:space="preserve"> Kieler </w:t>
      </w:r>
      <w:r w:rsidR="008D44A5">
        <w:rPr>
          <w:b/>
        </w:rPr>
        <w:t xml:space="preserve">Motiv </w:t>
      </w:r>
      <w:r w:rsidR="00352399" w:rsidRPr="00A5758F">
        <w:t xml:space="preserve">ziert </w:t>
      </w:r>
      <w:r w:rsidR="00A5758F">
        <w:t>auf der Vorderseite</w:t>
      </w:r>
      <w:r w:rsidR="008A0F6D">
        <w:t xml:space="preserve"> u.a.</w:t>
      </w:r>
      <w:r w:rsidR="007C58F5">
        <w:t xml:space="preserve"> das </w:t>
      </w:r>
      <w:r w:rsidR="007C58F5" w:rsidRPr="00F2192F">
        <w:rPr>
          <w:b/>
        </w:rPr>
        <w:t>Linienschiff Markgraf</w:t>
      </w:r>
      <w:r w:rsidR="007C58F5">
        <w:t xml:space="preserve">. Die </w:t>
      </w:r>
      <w:r w:rsidR="00705CC5">
        <w:t>Besatzung</w:t>
      </w:r>
      <w:r w:rsidR="007C58F5">
        <w:t xml:space="preserve"> des Kriegsschiffes</w:t>
      </w:r>
      <w:r w:rsidR="00F2192F">
        <w:t xml:space="preserve"> überwog </w:t>
      </w:r>
      <w:r w:rsidR="00705CC5">
        <w:t xml:space="preserve">damals auf der </w:t>
      </w:r>
      <w:r w:rsidR="007C58F5">
        <w:t xml:space="preserve">ersten Versammlung im </w:t>
      </w:r>
      <w:r w:rsidR="007C58F5" w:rsidRPr="00F2192F">
        <w:rPr>
          <w:b/>
        </w:rPr>
        <w:t>Kieler Gewerkschaftshaus</w:t>
      </w:r>
      <w:r w:rsidR="007C58F5">
        <w:t xml:space="preserve">. Dieses ist ebenfalls auf dem Schein zu sehen, da es als Kristallisationspunkt des Matrosenaufstandes gilt. </w:t>
      </w:r>
      <w:r w:rsidR="008D44A5">
        <w:t xml:space="preserve">Darüber hinaus </w:t>
      </w:r>
      <w:r w:rsidR="00F2192F">
        <w:t xml:space="preserve">sind </w:t>
      </w:r>
      <w:r w:rsidR="00F2192F" w:rsidRPr="00F2192F">
        <w:rPr>
          <w:b/>
        </w:rPr>
        <w:t>sechs revolutionäre Matrosen</w:t>
      </w:r>
      <w:r w:rsidR="00F2192F">
        <w:t xml:space="preserve"> eines bekannten Erinnerungsfotos abgebildet. </w:t>
      </w:r>
      <w:r w:rsidR="00A5758F">
        <w:t>Auf der Rückseite findet</w:t>
      </w:r>
      <w:r w:rsidR="00A85E50" w:rsidRPr="00A5758F">
        <w:t xml:space="preserve"> sich </w:t>
      </w:r>
      <w:r w:rsidR="00A5758F">
        <w:t xml:space="preserve">eine Collage </w:t>
      </w:r>
      <w:r w:rsidR="00A85E50" w:rsidRPr="00A5758F">
        <w:t>europäische</w:t>
      </w:r>
      <w:r w:rsidR="00A5758F">
        <w:t>r</w:t>
      </w:r>
      <w:r w:rsidR="00A85E50" w:rsidRPr="00A5758F">
        <w:t xml:space="preserve"> Wahrzeichen wie der Eiffelturm und d</w:t>
      </w:r>
      <w:r w:rsidR="00B268E6">
        <w:t>as Brandenburger Tor, welche auf allen Souvenir-Scheinen gleich ist.</w:t>
      </w:r>
    </w:p>
    <w:p w:rsidR="00A5758F" w:rsidRDefault="00A5758F" w:rsidP="00A85D5B">
      <w:pPr>
        <w:jc w:val="both"/>
      </w:pPr>
    </w:p>
    <w:p w:rsidR="00A85E50" w:rsidRPr="00A5758F" w:rsidRDefault="00F2192F" w:rsidP="00A85D5B">
      <w:pPr>
        <w:jc w:val="both"/>
      </w:pPr>
      <w:r>
        <w:t>Der neue Schein ist</w:t>
      </w:r>
      <w:r w:rsidR="00752B04">
        <w:t xml:space="preserve"> </w:t>
      </w:r>
      <w:r w:rsidR="008D44A5">
        <w:t>ausschließlich in den</w:t>
      </w:r>
      <w:r w:rsidR="000D7952">
        <w:t xml:space="preserve"> Tourist-Information</w:t>
      </w:r>
      <w:r w:rsidR="008D44A5">
        <w:t>en Kiel und Heikendorf</w:t>
      </w:r>
      <w:r>
        <w:t xml:space="preserve"> </w:t>
      </w:r>
      <w:r w:rsidR="00752B04">
        <w:t xml:space="preserve">für </w:t>
      </w:r>
      <w:r w:rsidR="00752B04" w:rsidRPr="00752B04">
        <w:rPr>
          <w:b/>
        </w:rPr>
        <w:t>2,50 Euro</w:t>
      </w:r>
      <w:r w:rsidR="008A0F6D">
        <w:rPr>
          <w:b/>
        </w:rPr>
        <w:t xml:space="preserve"> </w:t>
      </w:r>
      <w:r w:rsidR="00752B04">
        <w:t>sowie über den Onlineshop</w:t>
      </w:r>
      <w:r w:rsidR="00B268E6">
        <w:t xml:space="preserve"> </w:t>
      </w:r>
      <w:hyperlink r:id="rId8" w:history="1">
        <w:r w:rsidR="00B268E6" w:rsidRPr="0057260C">
          <w:rPr>
            <w:rStyle w:val="Hyperlink"/>
          </w:rPr>
          <w:t>www.kiel-souvenirs.de</w:t>
        </w:r>
      </w:hyperlink>
      <w:r w:rsidR="008A0F6D">
        <w:t xml:space="preserve"> erhältlich. </w:t>
      </w:r>
      <w:r w:rsidR="00752B04">
        <w:t xml:space="preserve">Auch in einer </w:t>
      </w:r>
      <w:r w:rsidR="007704AA" w:rsidRPr="007704AA">
        <w:rPr>
          <w:b/>
        </w:rPr>
        <w:t>maritimen</w:t>
      </w:r>
      <w:r w:rsidR="007704AA">
        <w:t xml:space="preserve"> </w:t>
      </w:r>
      <w:r w:rsidR="00752B04" w:rsidRPr="00752B04">
        <w:rPr>
          <w:b/>
        </w:rPr>
        <w:t>Geschenkverpackung</w:t>
      </w:r>
      <w:r w:rsidR="00752B04">
        <w:t xml:space="preserve"> kann das </w:t>
      </w:r>
      <w:r w:rsidR="007704AA">
        <w:t xml:space="preserve">wertvolle </w:t>
      </w:r>
      <w:r w:rsidR="00752B04">
        <w:t xml:space="preserve">Stück für einen Preis von 6,40 Euro </w:t>
      </w:r>
      <w:r w:rsidR="007704AA">
        <w:t xml:space="preserve">erworben </w:t>
      </w:r>
      <w:r w:rsidR="00752B04">
        <w:t>werden.</w:t>
      </w:r>
      <w:r w:rsidR="00A5758F" w:rsidRPr="00A5758F">
        <w:t xml:space="preserve"> </w:t>
      </w:r>
      <w:r w:rsidR="00B268E6">
        <w:t>Das</w:t>
      </w:r>
      <w:r w:rsidR="00752B04">
        <w:t xml:space="preserve"> Erinnerungs- und Symbolträchtige Souvenir </w:t>
      </w:r>
      <w:r w:rsidR="00B268E6">
        <w:t xml:space="preserve">wurde in einer </w:t>
      </w:r>
      <w:r w:rsidR="00B268E6" w:rsidRPr="00B268E6">
        <w:rPr>
          <w:b/>
        </w:rPr>
        <w:t>Auflage von 20.000 Exemplaren</w:t>
      </w:r>
      <w:r w:rsidR="00B268E6">
        <w:t xml:space="preserve"> produziert.</w:t>
      </w:r>
    </w:p>
    <w:p w:rsidR="00A85E50" w:rsidRPr="00A5758F" w:rsidRDefault="00A85E50" w:rsidP="00A85D5B">
      <w:pPr>
        <w:jc w:val="both"/>
      </w:pPr>
      <w:bookmarkStart w:id="0" w:name="_GoBack"/>
      <w:bookmarkEnd w:id="0"/>
    </w:p>
    <w:p w:rsidR="00FE7658" w:rsidRPr="00A5758F" w:rsidRDefault="00FE7658" w:rsidP="00FE7658">
      <w:pPr>
        <w:jc w:val="both"/>
        <w:rPr>
          <w:rFonts w:eastAsia="Times New Roman" w:cs="Times New Roman"/>
          <w:lang w:eastAsia="de-DE"/>
        </w:rPr>
      </w:pPr>
      <w:r w:rsidRPr="00A5758F">
        <w:rPr>
          <w:rFonts w:eastAsia="Times New Roman" w:cs="Times New Roman"/>
          <w:lang w:eastAsia="de-DE"/>
        </w:rPr>
        <w:t xml:space="preserve">Mit dem Schein kann man </w:t>
      </w:r>
      <w:r w:rsidR="000D7952">
        <w:rPr>
          <w:rFonts w:eastAsia="Times New Roman" w:cs="Times New Roman"/>
          <w:b/>
          <w:bCs/>
          <w:lang w:eastAsia="de-DE"/>
        </w:rPr>
        <w:t xml:space="preserve">keinen Einkauf </w:t>
      </w:r>
      <w:r w:rsidRPr="00A5758F">
        <w:rPr>
          <w:rFonts w:eastAsia="Times New Roman" w:cs="Times New Roman"/>
          <w:b/>
          <w:bCs/>
          <w:lang w:eastAsia="de-DE"/>
        </w:rPr>
        <w:t>bezahlen</w:t>
      </w:r>
      <w:r w:rsidRPr="00A5758F">
        <w:rPr>
          <w:rFonts w:eastAsia="Times New Roman" w:cs="Times New Roman"/>
          <w:lang w:eastAsia="de-DE"/>
        </w:rPr>
        <w:t xml:space="preserve">. Dennoch wird die Banknote sogar von der Europäischen Zentralbank (EZB) </w:t>
      </w:r>
      <w:r w:rsidRPr="00A5758F">
        <w:rPr>
          <w:rFonts w:eastAsia="Times New Roman" w:cs="Times New Roman"/>
          <w:b/>
          <w:bCs/>
          <w:lang w:eastAsia="de-DE"/>
        </w:rPr>
        <w:t>offiziell anerkannt</w:t>
      </w:r>
      <w:r w:rsidRPr="00A5758F">
        <w:rPr>
          <w:rFonts w:eastAsia="Times New Roman" w:cs="Times New Roman"/>
          <w:lang w:eastAsia="de-DE"/>
        </w:rPr>
        <w:t xml:space="preserve"> und </w:t>
      </w:r>
      <w:r w:rsidRPr="00A5758F">
        <w:t>in größter Geheimhaltung</w:t>
      </w:r>
      <w:r w:rsidRPr="00A5758F">
        <w:rPr>
          <w:rFonts w:eastAsia="Times New Roman" w:cs="Times New Roman"/>
          <w:lang w:eastAsia="de-DE"/>
        </w:rPr>
        <w:t xml:space="preserve"> von einer eigens lizenzierten Gelddruckerei hergestellt. </w:t>
      </w:r>
      <w:r w:rsidRPr="00A5758F">
        <w:t xml:space="preserve">Der </w:t>
      </w:r>
      <w:r w:rsidR="00A5758F" w:rsidRPr="00A5758F">
        <w:t xml:space="preserve">violett gehaltene </w:t>
      </w:r>
      <w:r w:rsidRPr="00A5758F">
        <w:t xml:space="preserve">0€-Schein ist auf </w:t>
      </w:r>
      <w:r w:rsidR="000D7952">
        <w:t xml:space="preserve">dem </w:t>
      </w:r>
      <w:r w:rsidRPr="00A5758F">
        <w:t xml:space="preserve">echtem Europapier gedruckt </w:t>
      </w:r>
      <w:r w:rsidR="00A5758F" w:rsidRPr="00A5758F">
        <w:t xml:space="preserve">und ist 135 mm × 74 mm groß. Darüber hinaus hat </w:t>
      </w:r>
      <w:r w:rsidR="000D7952">
        <w:t>d</w:t>
      </w:r>
      <w:r w:rsidR="00A5758F" w:rsidRPr="00A5758F">
        <w:t>er</w:t>
      </w:r>
      <w:r w:rsidRPr="00A5758F">
        <w:t xml:space="preserve"> </w:t>
      </w:r>
      <w:r w:rsidR="000D7952">
        <w:t xml:space="preserve">Schein </w:t>
      </w:r>
      <w:r w:rsidRPr="00A5758F">
        <w:t xml:space="preserve">die üblichen Sicherheitsmerkmale wie Wasserzeichen, Hologramm, transparentes Fenster, </w:t>
      </w:r>
      <w:r w:rsidR="00A5758F" w:rsidRPr="00A5758F">
        <w:t>Kupfer</w:t>
      </w:r>
      <w:r w:rsidRPr="00A5758F">
        <w:t xml:space="preserve">streifen und eine individuelle Seriennummer. </w:t>
      </w:r>
    </w:p>
    <w:p w:rsidR="00BC510A" w:rsidRPr="00A5758F" w:rsidRDefault="00BC510A" w:rsidP="00BC510A">
      <w:pPr>
        <w:jc w:val="both"/>
      </w:pPr>
    </w:p>
    <w:p w:rsidR="00BC510A" w:rsidRDefault="000D7952" w:rsidP="00A85D5B">
      <w:pPr>
        <w:jc w:val="both"/>
        <w:rPr>
          <w:b/>
        </w:rPr>
      </w:pPr>
      <w:r>
        <w:rPr>
          <w:b/>
        </w:rPr>
        <w:t>Ab sofort erhältlich in den</w:t>
      </w:r>
      <w:r w:rsidR="002458DA">
        <w:rPr>
          <w:b/>
        </w:rPr>
        <w:t xml:space="preserve"> Tourist-Information</w:t>
      </w:r>
      <w:r>
        <w:rPr>
          <w:b/>
        </w:rPr>
        <w:t>en</w:t>
      </w:r>
      <w:r w:rsidR="002458DA">
        <w:rPr>
          <w:b/>
        </w:rPr>
        <w:t xml:space="preserve"> Kiel und </w:t>
      </w:r>
      <w:r>
        <w:rPr>
          <w:b/>
        </w:rPr>
        <w:t xml:space="preserve">Heikendorf sowie </w:t>
      </w:r>
      <w:r w:rsidR="002458DA">
        <w:rPr>
          <w:b/>
        </w:rPr>
        <w:t xml:space="preserve">im Onlineshop unter </w:t>
      </w:r>
      <w:hyperlink r:id="rId9" w:history="1">
        <w:r w:rsidR="002458DA" w:rsidRPr="00615118">
          <w:rPr>
            <w:rStyle w:val="Hyperlink"/>
            <w:b/>
          </w:rPr>
          <w:t>www.kiel-souvenirs.de</w:t>
        </w:r>
      </w:hyperlink>
      <w:r w:rsidR="002458DA">
        <w:rPr>
          <w:b/>
        </w:rPr>
        <w:t xml:space="preserve"> </w:t>
      </w:r>
    </w:p>
    <w:p w:rsidR="002458DA" w:rsidRPr="00E231F8" w:rsidRDefault="002458DA" w:rsidP="00A85D5B">
      <w:pPr>
        <w:jc w:val="both"/>
        <w:rPr>
          <w:b/>
          <w:sz w:val="22"/>
        </w:rPr>
      </w:pPr>
    </w:p>
    <w:p w:rsidR="00CF6211" w:rsidRPr="006B3BAA" w:rsidRDefault="00CF6211" w:rsidP="00A85D5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CF3764" w:rsidRPr="006B3BAA" w:rsidRDefault="00CF6211" w:rsidP="00A85D5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 xml:space="preserve">Kiel-Marketing </w:t>
      </w:r>
      <w:proofErr w:type="spellStart"/>
      <w:r w:rsidRPr="006B3BAA">
        <w:rPr>
          <w:sz w:val="18"/>
          <w:szCs w:val="18"/>
          <w:lang w:val="en-GB"/>
        </w:rPr>
        <w:t>e.V</w:t>
      </w:r>
      <w:proofErr w:type="spellEnd"/>
      <w:r w:rsidRPr="006B3BAA">
        <w:rPr>
          <w:sz w:val="18"/>
          <w:szCs w:val="18"/>
          <w:lang w:val="en-GB"/>
        </w:rPr>
        <w:t>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CF3764" w:rsidRPr="006B3BAA" w:rsidSect="00025364">
      <w:headerReference w:type="default" r:id="rId12"/>
      <w:headerReference w:type="first" r:id="rId13"/>
      <w:pgSz w:w="11900" w:h="16840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C577AA" wp14:editId="238C7E44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FD4B172" wp14:editId="7DA84B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C724063" wp14:editId="061CE2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1D1D5B0C" wp14:editId="0A3AA3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D7952"/>
    <w:rsid w:val="000E7C20"/>
    <w:rsid w:val="000F2287"/>
    <w:rsid w:val="00127EAB"/>
    <w:rsid w:val="0017192F"/>
    <w:rsid w:val="00185BA6"/>
    <w:rsid w:val="00227D6C"/>
    <w:rsid w:val="002458DA"/>
    <w:rsid w:val="002466E9"/>
    <w:rsid w:val="0026269C"/>
    <w:rsid w:val="002F1135"/>
    <w:rsid w:val="002F648B"/>
    <w:rsid w:val="00315C7A"/>
    <w:rsid w:val="003355F0"/>
    <w:rsid w:val="00352399"/>
    <w:rsid w:val="003D2BB7"/>
    <w:rsid w:val="00463324"/>
    <w:rsid w:val="00497524"/>
    <w:rsid w:val="004D68D8"/>
    <w:rsid w:val="00531757"/>
    <w:rsid w:val="00584EC5"/>
    <w:rsid w:val="005A34D7"/>
    <w:rsid w:val="005B07E5"/>
    <w:rsid w:val="005B76A3"/>
    <w:rsid w:val="005E6C87"/>
    <w:rsid w:val="006A57A9"/>
    <w:rsid w:val="006B3A57"/>
    <w:rsid w:val="006B3BAA"/>
    <w:rsid w:val="006F54A6"/>
    <w:rsid w:val="00705CC5"/>
    <w:rsid w:val="00712F0E"/>
    <w:rsid w:val="00752B04"/>
    <w:rsid w:val="007704AA"/>
    <w:rsid w:val="0078554E"/>
    <w:rsid w:val="007A581D"/>
    <w:rsid w:val="007B0E66"/>
    <w:rsid w:val="007B5599"/>
    <w:rsid w:val="007C58F5"/>
    <w:rsid w:val="007E7C2B"/>
    <w:rsid w:val="007F248A"/>
    <w:rsid w:val="008108D2"/>
    <w:rsid w:val="0083248F"/>
    <w:rsid w:val="0085586B"/>
    <w:rsid w:val="008768B2"/>
    <w:rsid w:val="008A0F6D"/>
    <w:rsid w:val="008B2EB3"/>
    <w:rsid w:val="008D44A5"/>
    <w:rsid w:val="008E0BF5"/>
    <w:rsid w:val="008F46F5"/>
    <w:rsid w:val="00930001"/>
    <w:rsid w:val="009355E4"/>
    <w:rsid w:val="00940A30"/>
    <w:rsid w:val="00962055"/>
    <w:rsid w:val="00A04658"/>
    <w:rsid w:val="00A5758F"/>
    <w:rsid w:val="00A85D5B"/>
    <w:rsid w:val="00A85E50"/>
    <w:rsid w:val="00A97DCB"/>
    <w:rsid w:val="00B049BB"/>
    <w:rsid w:val="00B20F45"/>
    <w:rsid w:val="00B268E6"/>
    <w:rsid w:val="00B80500"/>
    <w:rsid w:val="00B85F0E"/>
    <w:rsid w:val="00B91B3D"/>
    <w:rsid w:val="00B95D3D"/>
    <w:rsid w:val="00BB2C3F"/>
    <w:rsid w:val="00BC510A"/>
    <w:rsid w:val="00C00B01"/>
    <w:rsid w:val="00C378D1"/>
    <w:rsid w:val="00C47C4F"/>
    <w:rsid w:val="00C8449D"/>
    <w:rsid w:val="00CC5E6B"/>
    <w:rsid w:val="00CD5EE9"/>
    <w:rsid w:val="00CF3764"/>
    <w:rsid w:val="00CF6211"/>
    <w:rsid w:val="00DA399B"/>
    <w:rsid w:val="00DA5D4A"/>
    <w:rsid w:val="00DB651A"/>
    <w:rsid w:val="00DE4DC1"/>
    <w:rsid w:val="00E217CC"/>
    <w:rsid w:val="00E231F8"/>
    <w:rsid w:val="00E401A3"/>
    <w:rsid w:val="00E550D3"/>
    <w:rsid w:val="00E737CE"/>
    <w:rsid w:val="00E81852"/>
    <w:rsid w:val="00ED78D6"/>
    <w:rsid w:val="00F2192F"/>
    <w:rsid w:val="00F24243"/>
    <w:rsid w:val="00F46946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C51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customStyle="1" w:styleId="berschrift3Zchn">
    <w:name w:val="Überschrift 3 Zchn"/>
    <w:basedOn w:val="Absatz-Standardschriftart"/>
    <w:link w:val="berschrift3"/>
    <w:uiPriority w:val="9"/>
    <w:rsid w:val="00BC51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id-article-content-item">
    <w:name w:val="id-article-content-item"/>
    <w:basedOn w:val="Standard"/>
    <w:rsid w:val="00BC5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C510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8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C51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customStyle="1" w:styleId="berschrift3Zchn">
    <w:name w:val="Überschrift 3 Zchn"/>
    <w:basedOn w:val="Absatz-Standardschriftart"/>
    <w:link w:val="berschrift3"/>
    <w:uiPriority w:val="9"/>
    <w:rsid w:val="00BC51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id-article-content-item">
    <w:name w:val="id-article-content-item"/>
    <w:basedOn w:val="Standard"/>
    <w:rsid w:val="00BC5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BC510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-souvenirs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iel-marketing.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el-souvenir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Jaqueline Christ</cp:lastModifiedBy>
  <cp:revision>8</cp:revision>
  <cp:lastPrinted>2017-05-11T12:24:00Z</cp:lastPrinted>
  <dcterms:created xsi:type="dcterms:W3CDTF">2018-03-16T08:43:00Z</dcterms:created>
  <dcterms:modified xsi:type="dcterms:W3CDTF">2018-03-20T08:27:00Z</dcterms:modified>
</cp:coreProperties>
</file>