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B3898" w14:textId="77777777" w:rsidR="002B57D3" w:rsidRDefault="00B2429B" w:rsidP="005A4366">
      <w:pPr>
        <w:pStyle w:val="Rubrik1"/>
        <w:ind w:left="426"/>
        <w:jc w:val="right"/>
        <w:rPr>
          <w:rFonts w:cs="Arial"/>
          <w:b w:val="0"/>
          <w:color w:val="888888"/>
          <w:sz w:val="28"/>
          <w:szCs w:val="28"/>
        </w:rPr>
      </w:pPr>
      <w:bookmarkStart w:id="0" w:name="Subject"/>
      <w:r w:rsidRPr="00464F0A">
        <w:rPr>
          <w:rFonts w:cs="Arial"/>
          <w:b w:val="0"/>
          <w:color w:val="888888"/>
          <w:sz w:val="28"/>
          <w:szCs w:val="28"/>
        </w:rPr>
        <w:t>PRESSMEDDELANDE</w:t>
      </w:r>
      <w:bookmarkEnd w:id="0"/>
    </w:p>
    <w:p w14:paraId="6D2BE494" w14:textId="77777777" w:rsidR="00CF3C77" w:rsidRDefault="00CF3C77" w:rsidP="00CF3C77"/>
    <w:p w14:paraId="47ECEFD6" w14:textId="77777777" w:rsidR="00CF3C77" w:rsidRPr="00CF3C77" w:rsidRDefault="00CF3C77" w:rsidP="00CF3C77">
      <w:pPr>
        <w:rPr>
          <w:sz w:val="28"/>
          <w:szCs w:val="28"/>
        </w:rPr>
      </w:pPr>
    </w:p>
    <w:p w14:paraId="65BE7FC2" w14:textId="77777777" w:rsidR="00CF3C77" w:rsidRDefault="00CF3C77" w:rsidP="00CF3C77">
      <w:pPr>
        <w:widowControl w:val="0"/>
        <w:autoSpaceDE w:val="0"/>
        <w:autoSpaceDN w:val="0"/>
        <w:adjustRightInd w:val="0"/>
        <w:rPr>
          <w:rFonts w:ascii="Arial" w:hAnsi="Arial" w:cs="Arial"/>
          <w:b/>
          <w:bCs/>
          <w:color w:val="191919"/>
          <w:sz w:val="28"/>
          <w:szCs w:val="28"/>
        </w:rPr>
      </w:pPr>
      <w:bookmarkStart w:id="1" w:name="Start"/>
      <w:bookmarkEnd w:id="1"/>
      <w:proofErr w:type="spellStart"/>
      <w:r w:rsidRPr="00CF3C77">
        <w:rPr>
          <w:rFonts w:ascii="Arial" w:hAnsi="Arial" w:cs="Arial"/>
          <w:b/>
          <w:bCs/>
          <w:color w:val="191919"/>
          <w:sz w:val="28"/>
          <w:szCs w:val="28"/>
        </w:rPr>
        <w:t>Established</w:t>
      </w:r>
      <w:proofErr w:type="spellEnd"/>
      <w:r w:rsidRPr="00CF3C77">
        <w:rPr>
          <w:rFonts w:ascii="Arial" w:hAnsi="Arial" w:cs="Arial"/>
          <w:b/>
          <w:bCs/>
          <w:color w:val="191919"/>
          <w:sz w:val="28"/>
          <w:szCs w:val="28"/>
        </w:rPr>
        <w:t xml:space="preserve"> – nytt område med småskalig produktion på</w:t>
      </w:r>
    </w:p>
    <w:p w14:paraId="043D9095" w14:textId="7ACFDB29" w:rsidR="00CF3C77" w:rsidRPr="00CF3C77" w:rsidRDefault="00CF3C77" w:rsidP="00CF3C77">
      <w:pPr>
        <w:widowControl w:val="0"/>
        <w:autoSpaceDE w:val="0"/>
        <w:autoSpaceDN w:val="0"/>
        <w:adjustRightInd w:val="0"/>
        <w:rPr>
          <w:rFonts w:ascii="Arial" w:hAnsi="Arial" w:cs="Arial"/>
          <w:b/>
          <w:bCs/>
          <w:color w:val="191919"/>
          <w:sz w:val="28"/>
          <w:szCs w:val="28"/>
        </w:rPr>
      </w:pPr>
      <w:r w:rsidRPr="00CF3C77">
        <w:rPr>
          <w:rFonts w:ascii="Arial" w:hAnsi="Arial" w:cs="Arial"/>
          <w:b/>
          <w:bCs/>
          <w:color w:val="191919"/>
          <w:sz w:val="28"/>
          <w:szCs w:val="28"/>
        </w:rPr>
        <w:t xml:space="preserve">Stockholm </w:t>
      </w:r>
      <w:proofErr w:type="spellStart"/>
      <w:r w:rsidRPr="00CF3C77">
        <w:rPr>
          <w:rFonts w:ascii="Arial" w:hAnsi="Arial" w:cs="Arial"/>
          <w:b/>
          <w:bCs/>
          <w:color w:val="191919"/>
          <w:sz w:val="28"/>
          <w:szCs w:val="28"/>
        </w:rPr>
        <w:t>Furniture</w:t>
      </w:r>
      <w:proofErr w:type="spellEnd"/>
      <w:r w:rsidRPr="00CF3C77">
        <w:rPr>
          <w:rFonts w:ascii="Arial" w:hAnsi="Arial" w:cs="Arial"/>
          <w:b/>
          <w:bCs/>
          <w:color w:val="191919"/>
          <w:sz w:val="28"/>
          <w:szCs w:val="28"/>
        </w:rPr>
        <w:t xml:space="preserve"> &amp; </w:t>
      </w:r>
      <w:proofErr w:type="spellStart"/>
      <w:r w:rsidRPr="00CF3C77">
        <w:rPr>
          <w:rFonts w:ascii="Arial" w:hAnsi="Arial" w:cs="Arial"/>
          <w:b/>
          <w:bCs/>
          <w:color w:val="191919"/>
          <w:sz w:val="28"/>
          <w:szCs w:val="28"/>
        </w:rPr>
        <w:t>Light</w:t>
      </w:r>
      <w:proofErr w:type="spellEnd"/>
      <w:r w:rsidRPr="00CF3C77">
        <w:rPr>
          <w:rFonts w:ascii="Arial" w:hAnsi="Arial" w:cs="Arial"/>
          <w:b/>
          <w:bCs/>
          <w:color w:val="191919"/>
          <w:sz w:val="28"/>
          <w:szCs w:val="28"/>
        </w:rPr>
        <w:t xml:space="preserve"> Fair 2016</w:t>
      </w:r>
    </w:p>
    <w:p w14:paraId="48E04E9D" w14:textId="77777777" w:rsidR="00CF3C77" w:rsidRDefault="00CF3C77" w:rsidP="00CF3C77">
      <w:pPr>
        <w:widowControl w:val="0"/>
        <w:autoSpaceDE w:val="0"/>
        <w:autoSpaceDN w:val="0"/>
        <w:adjustRightInd w:val="0"/>
        <w:rPr>
          <w:rFonts w:ascii="Times" w:hAnsi="Times" w:cs="Times"/>
          <w:color w:val="191919"/>
          <w:szCs w:val="22"/>
        </w:rPr>
      </w:pPr>
    </w:p>
    <w:p w14:paraId="6034B67F" w14:textId="77777777" w:rsidR="00CF3C77" w:rsidRDefault="00CF3C77" w:rsidP="00CF3C77">
      <w:pPr>
        <w:widowControl w:val="0"/>
        <w:autoSpaceDE w:val="0"/>
        <w:autoSpaceDN w:val="0"/>
        <w:adjustRightInd w:val="0"/>
        <w:rPr>
          <w:rFonts w:ascii="Arial" w:hAnsi="Arial" w:cs="Arial"/>
          <w:i/>
          <w:iCs/>
          <w:color w:val="191919"/>
          <w:szCs w:val="22"/>
        </w:rPr>
      </w:pPr>
      <w:r>
        <w:rPr>
          <w:rFonts w:ascii="Arial" w:hAnsi="Arial" w:cs="Arial"/>
          <w:i/>
          <w:iCs/>
          <w:color w:val="191919"/>
          <w:szCs w:val="22"/>
        </w:rPr>
        <w:t xml:space="preserve">Till nästa mässa har Stockholm </w:t>
      </w:r>
      <w:proofErr w:type="spellStart"/>
      <w:r>
        <w:rPr>
          <w:rFonts w:ascii="Arial" w:hAnsi="Arial" w:cs="Arial"/>
          <w:i/>
          <w:iCs/>
          <w:color w:val="191919"/>
          <w:szCs w:val="22"/>
        </w:rPr>
        <w:t>Furniture</w:t>
      </w:r>
      <w:proofErr w:type="spellEnd"/>
      <w:r>
        <w:rPr>
          <w:rFonts w:ascii="Arial" w:hAnsi="Arial" w:cs="Arial"/>
          <w:i/>
          <w:iCs/>
          <w:color w:val="191919"/>
          <w:szCs w:val="22"/>
        </w:rPr>
        <w:t xml:space="preserve"> &amp; </w:t>
      </w:r>
      <w:proofErr w:type="spellStart"/>
      <w:r>
        <w:rPr>
          <w:rFonts w:ascii="Arial" w:hAnsi="Arial" w:cs="Arial"/>
          <w:i/>
          <w:iCs/>
          <w:color w:val="191919"/>
          <w:szCs w:val="22"/>
        </w:rPr>
        <w:t>Light</w:t>
      </w:r>
      <w:proofErr w:type="spellEnd"/>
      <w:r>
        <w:rPr>
          <w:rFonts w:ascii="Arial" w:hAnsi="Arial" w:cs="Arial"/>
          <w:i/>
          <w:iCs/>
          <w:color w:val="191919"/>
          <w:szCs w:val="22"/>
        </w:rPr>
        <w:t xml:space="preserve"> Fair skapat ett helt nytt område för etablerade formgivare och designstudior </w:t>
      </w:r>
      <w:r w:rsidRPr="00CF3C77">
        <w:rPr>
          <w:rFonts w:ascii="Arial" w:hAnsi="Arial" w:cs="Arial"/>
          <w:b/>
          <w:i/>
          <w:iCs/>
          <w:color w:val="191919"/>
          <w:szCs w:val="22"/>
        </w:rPr>
        <w:t xml:space="preserve">- </w:t>
      </w:r>
      <w:proofErr w:type="spellStart"/>
      <w:r w:rsidRPr="00CF3C77">
        <w:rPr>
          <w:rFonts w:ascii="Arial" w:hAnsi="Arial" w:cs="Arial"/>
          <w:b/>
          <w:bCs/>
          <w:i/>
          <w:iCs/>
          <w:color w:val="191919"/>
          <w:szCs w:val="22"/>
        </w:rPr>
        <w:t>Established</w:t>
      </w:r>
      <w:proofErr w:type="spellEnd"/>
      <w:r w:rsidRPr="00CF3C77">
        <w:rPr>
          <w:rFonts w:ascii="Arial" w:hAnsi="Arial" w:cs="Arial"/>
          <w:b/>
          <w:i/>
          <w:iCs/>
          <w:color w:val="191919"/>
          <w:szCs w:val="22"/>
        </w:rPr>
        <w:t>.</w:t>
      </w:r>
      <w:r>
        <w:rPr>
          <w:rFonts w:ascii="Arial" w:hAnsi="Arial" w:cs="Arial"/>
          <w:i/>
          <w:iCs/>
          <w:color w:val="191919"/>
          <w:szCs w:val="22"/>
        </w:rPr>
        <w:t xml:space="preserve"> Syftet är att främja mångfalden i branschen och gynna formgivares egna småskaliga produktioner.</w:t>
      </w:r>
    </w:p>
    <w:p w14:paraId="614A21B1" w14:textId="77777777" w:rsidR="00CF3C77" w:rsidRDefault="00CF3C77" w:rsidP="00CF3C77">
      <w:pPr>
        <w:widowControl w:val="0"/>
        <w:autoSpaceDE w:val="0"/>
        <w:autoSpaceDN w:val="0"/>
        <w:adjustRightInd w:val="0"/>
        <w:rPr>
          <w:rFonts w:ascii="Times" w:hAnsi="Times" w:cs="Times"/>
          <w:color w:val="191919"/>
          <w:szCs w:val="22"/>
        </w:rPr>
      </w:pPr>
    </w:p>
    <w:p w14:paraId="10363CF7" w14:textId="15BFBBB5" w:rsidR="00CF3C77" w:rsidRDefault="00CF3C77" w:rsidP="00CF3C77">
      <w:pPr>
        <w:widowControl w:val="0"/>
        <w:autoSpaceDE w:val="0"/>
        <w:autoSpaceDN w:val="0"/>
        <w:adjustRightInd w:val="0"/>
        <w:rPr>
          <w:rFonts w:ascii="Arial" w:hAnsi="Arial" w:cs="Arial"/>
          <w:color w:val="191919"/>
          <w:szCs w:val="22"/>
        </w:rPr>
      </w:pPr>
      <w:r>
        <w:rPr>
          <w:rFonts w:ascii="Arial" w:hAnsi="Arial" w:cs="Arial"/>
          <w:color w:val="191919"/>
          <w:szCs w:val="22"/>
        </w:rPr>
        <w:t xml:space="preserve">Den 9 februari öppnar ett helt nytt område där designstudior och formgivare kan visa sina egna kollektioner för besökare, producenter och media. Tidigare har designstudior med egen produktion varit hänvisade till internetbaserade kanaler eller mindre event på </w:t>
      </w:r>
      <w:proofErr w:type="gramStart"/>
      <w:r>
        <w:rPr>
          <w:rFonts w:ascii="Arial" w:hAnsi="Arial" w:cs="Arial"/>
          <w:color w:val="191919"/>
          <w:szCs w:val="22"/>
        </w:rPr>
        <w:t>stan</w:t>
      </w:r>
      <w:proofErr w:type="gramEnd"/>
      <w:r>
        <w:rPr>
          <w:rFonts w:ascii="Arial" w:hAnsi="Arial" w:cs="Arial"/>
          <w:color w:val="191919"/>
          <w:szCs w:val="22"/>
        </w:rPr>
        <w:t xml:space="preserve">´. För första gången får de nu möjlighet att visa upp sina produkter i ett </w:t>
      </w:r>
      <w:r w:rsidR="005041B6">
        <w:rPr>
          <w:rFonts w:ascii="Arial" w:hAnsi="Arial" w:cs="Arial"/>
          <w:color w:val="191919"/>
          <w:szCs w:val="22"/>
        </w:rPr>
        <w:t xml:space="preserve">större </w:t>
      </w:r>
      <w:r>
        <w:rPr>
          <w:rFonts w:ascii="Arial" w:hAnsi="Arial" w:cs="Arial"/>
          <w:color w:val="191919"/>
          <w:szCs w:val="22"/>
        </w:rPr>
        <w:t>kommersiellt sammanhang.</w:t>
      </w:r>
    </w:p>
    <w:p w14:paraId="7790C9CB" w14:textId="77777777" w:rsidR="00CB529D" w:rsidRPr="00CB529D" w:rsidRDefault="00CB529D" w:rsidP="00CF3C77">
      <w:pPr>
        <w:widowControl w:val="0"/>
        <w:autoSpaceDE w:val="0"/>
        <w:autoSpaceDN w:val="0"/>
        <w:adjustRightInd w:val="0"/>
        <w:rPr>
          <w:rFonts w:ascii="Arial" w:hAnsi="Arial" w:cs="Arial"/>
          <w:color w:val="191919"/>
          <w:szCs w:val="22"/>
        </w:rPr>
      </w:pPr>
    </w:p>
    <w:p w14:paraId="0BCD86CE" w14:textId="66328EC2" w:rsidR="00CF3C77" w:rsidRPr="00CB529D" w:rsidRDefault="00CB529D" w:rsidP="00CB529D">
      <w:pPr>
        <w:pStyle w:val="Liststycke"/>
        <w:widowControl w:val="0"/>
        <w:numPr>
          <w:ilvl w:val="0"/>
          <w:numId w:val="14"/>
        </w:numPr>
        <w:autoSpaceDE w:val="0"/>
        <w:autoSpaceDN w:val="0"/>
        <w:adjustRightInd w:val="0"/>
        <w:rPr>
          <w:rFonts w:ascii="Arial" w:hAnsi="Arial" w:cs="Arial"/>
          <w:color w:val="191919"/>
          <w:szCs w:val="22"/>
        </w:rPr>
      </w:pPr>
      <w:r w:rsidRPr="00CB529D">
        <w:rPr>
          <w:rFonts w:ascii="Arial" w:hAnsi="Arial" w:cs="Arial"/>
          <w:color w:val="191919"/>
          <w:szCs w:val="22"/>
        </w:rPr>
        <w:softHyphen/>
      </w:r>
      <w:r w:rsidR="00CF3C77" w:rsidRPr="00CB529D">
        <w:rPr>
          <w:rFonts w:ascii="Arial" w:hAnsi="Arial" w:cs="Arial"/>
          <w:color w:val="191919"/>
          <w:szCs w:val="22"/>
        </w:rPr>
        <w:t xml:space="preserve">Vi har sett en förändring under flera år där formgivare och designstudior förutom att rita åt producenter även bedriver en egen produktion. För att främja mångfalden i branschen och även gynna produktion av mindre kollektioner har vi skapat ett subventionerat område där designstudior kan ställa ut. En sådan här plattform som är till för småskaliga produktioner och </w:t>
      </w:r>
      <w:proofErr w:type="spellStart"/>
      <w:r w:rsidR="00CF3C77" w:rsidRPr="00CB529D">
        <w:rPr>
          <w:rFonts w:ascii="Arial" w:hAnsi="Arial" w:cs="Arial"/>
          <w:color w:val="191919"/>
          <w:szCs w:val="22"/>
        </w:rPr>
        <w:t>one</w:t>
      </w:r>
      <w:proofErr w:type="spellEnd"/>
      <w:r w:rsidR="00CF3C77" w:rsidRPr="00CB529D">
        <w:rPr>
          <w:rFonts w:ascii="Arial" w:hAnsi="Arial" w:cs="Arial"/>
          <w:color w:val="191919"/>
          <w:szCs w:val="22"/>
        </w:rPr>
        <w:t xml:space="preserve">-off produkter har tidigare aldrig funnits på någon mässa, berättar Cecilia Nyberg, projektchef för Stockholm </w:t>
      </w:r>
      <w:proofErr w:type="spellStart"/>
      <w:r w:rsidR="00CF3C77" w:rsidRPr="00CB529D">
        <w:rPr>
          <w:rFonts w:ascii="Arial" w:hAnsi="Arial" w:cs="Arial"/>
          <w:color w:val="191919"/>
          <w:szCs w:val="22"/>
        </w:rPr>
        <w:t>Furniture</w:t>
      </w:r>
      <w:proofErr w:type="spellEnd"/>
      <w:r w:rsidR="00CF3C77" w:rsidRPr="00CB529D">
        <w:rPr>
          <w:rFonts w:ascii="Arial" w:hAnsi="Arial" w:cs="Arial"/>
          <w:color w:val="191919"/>
          <w:szCs w:val="22"/>
        </w:rPr>
        <w:t xml:space="preserve"> &amp; </w:t>
      </w:r>
      <w:proofErr w:type="spellStart"/>
      <w:r w:rsidR="00CF3C77" w:rsidRPr="00CB529D">
        <w:rPr>
          <w:rFonts w:ascii="Arial" w:hAnsi="Arial" w:cs="Arial"/>
          <w:color w:val="191919"/>
          <w:szCs w:val="22"/>
        </w:rPr>
        <w:t>Light</w:t>
      </w:r>
      <w:proofErr w:type="spellEnd"/>
      <w:r w:rsidR="00CF3C77" w:rsidRPr="00CB529D">
        <w:rPr>
          <w:rFonts w:ascii="Arial" w:hAnsi="Arial" w:cs="Arial"/>
          <w:color w:val="191919"/>
          <w:szCs w:val="22"/>
        </w:rPr>
        <w:t xml:space="preserve"> Fair.</w:t>
      </w:r>
    </w:p>
    <w:p w14:paraId="66B953B7" w14:textId="77777777" w:rsidR="00CF3C77" w:rsidRDefault="00CF3C77" w:rsidP="00CF3C77">
      <w:pPr>
        <w:widowControl w:val="0"/>
        <w:autoSpaceDE w:val="0"/>
        <w:autoSpaceDN w:val="0"/>
        <w:adjustRightInd w:val="0"/>
        <w:rPr>
          <w:rFonts w:ascii="Times" w:hAnsi="Times" w:cs="Times"/>
          <w:color w:val="191919"/>
          <w:szCs w:val="22"/>
        </w:rPr>
      </w:pPr>
    </w:p>
    <w:p w14:paraId="6ECD8D3D" w14:textId="77777777" w:rsidR="00CF3C77" w:rsidRDefault="00CF3C77" w:rsidP="00CF3C77">
      <w:pPr>
        <w:widowControl w:val="0"/>
        <w:autoSpaceDE w:val="0"/>
        <w:autoSpaceDN w:val="0"/>
        <w:adjustRightInd w:val="0"/>
        <w:rPr>
          <w:rFonts w:ascii="Arial" w:hAnsi="Arial" w:cs="Arial"/>
          <w:color w:val="191919"/>
          <w:szCs w:val="22"/>
        </w:rPr>
      </w:pPr>
      <w:r>
        <w:rPr>
          <w:rFonts w:ascii="Arial" w:hAnsi="Arial" w:cs="Arial"/>
          <w:color w:val="191919"/>
          <w:szCs w:val="22"/>
        </w:rPr>
        <w:t xml:space="preserve">Det nya området </w:t>
      </w:r>
      <w:proofErr w:type="spellStart"/>
      <w:r>
        <w:rPr>
          <w:rFonts w:ascii="Arial" w:hAnsi="Arial" w:cs="Arial"/>
          <w:color w:val="191919"/>
          <w:szCs w:val="22"/>
        </w:rPr>
        <w:t>Established</w:t>
      </w:r>
      <w:proofErr w:type="spellEnd"/>
      <w:r>
        <w:rPr>
          <w:rFonts w:ascii="Arial" w:hAnsi="Arial" w:cs="Arial"/>
          <w:color w:val="191919"/>
          <w:szCs w:val="22"/>
        </w:rPr>
        <w:t xml:space="preserve"> är öppet för alla intresserade designstudior från hela världen. För att räknas som etablerad behöver företaget ha varit aktivt i minst tre år. Området är placerat i hall Birch och produkterna som ställs ut är möbler, belysning och textil riktade till offentlig miljö.</w:t>
      </w:r>
    </w:p>
    <w:p w14:paraId="5EB03D5E" w14:textId="77777777" w:rsidR="00CF3C77" w:rsidRDefault="00CF3C77" w:rsidP="00CF3C77">
      <w:pPr>
        <w:widowControl w:val="0"/>
        <w:autoSpaceDE w:val="0"/>
        <w:autoSpaceDN w:val="0"/>
        <w:adjustRightInd w:val="0"/>
        <w:rPr>
          <w:rFonts w:ascii="Times" w:hAnsi="Times" w:cs="Times"/>
          <w:color w:val="191919"/>
          <w:szCs w:val="22"/>
        </w:rPr>
      </w:pPr>
    </w:p>
    <w:p w14:paraId="2A2F21AE" w14:textId="77777777" w:rsidR="00CF3C77" w:rsidRDefault="00CF3C77" w:rsidP="00CF3C77">
      <w:pPr>
        <w:widowControl w:val="0"/>
        <w:autoSpaceDE w:val="0"/>
        <w:autoSpaceDN w:val="0"/>
        <w:adjustRightInd w:val="0"/>
        <w:rPr>
          <w:rFonts w:ascii="Times" w:hAnsi="Times" w:cs="Times"/>
          <w:color w:val="191919"/>
          <w:szCs w:val="22"/>
        </w:rPr>
      </w:pPr>
      <w:r>
        <w:rPr>
          <w:rFonts w:ascii="Arial" w:hAnsi="Arial" w:cs="Arial"/>
          <w:color w:val="191919"/>
          <w:szCs w:val="22"/>
        </w:rPr>
        <w:t xml:space="preserve">Deltagare i </w:t>
      </w:r>
      <w:proofErr w:type="spellStart"/>
      <w:r>
        <w:rPr>
          <w:rFonts w:ascii="Arial" w:hAnsi="Arial" w:cs="Arial"/>
          <w:color w:val="191919"/>
          <w:szCs w:val="22"/>
        </w:rPr>
        <w:t>Established</w:t>
      </w:r>
      <w:proofErr w:type="spellEnd"/>
      <w:r>
        <w:rPr>
          <w:rFonts w:ascii="Arial" w:hAnsi="Arial" w:cs="Arial"/>
          <w:color w:val="191919"/>
          <w:szCs w:val="22"/>
        </w:rPr>
        <w:t xml:space="preserve"> 2016 är:</w:t>
      </w:r>
    </w:p>
    <w:tbl>
      <w:tblPr>
        <w:tblW w:w="9609" w:type="dxa"/>
        <w:tblInd w:w="55" w:type="dxa"/>
        <w:tblCellMar>
          <w:left w:w="70" w:type="dxa"/>
          <w:right w:w="70" w:type="dxa"/>
        </w:tblCellMar>
        <w:tblLook w:val="04A0" w:firstRow="1" w:lastRow="0" w:firstColumn="1" w:lastColumn="0" w:noHBand="0" w:noVBand="1"/>
      </w:tblPr>
      <w:tblGrid>
        <w:gridCol w:w="7300"/>
        <w:gridCol w:w="320"/>
        <w:gridCol w:w="1989"/>
      </w:tblGrid>
      <w:tr w:rsidR="00DB5C4E" w:rsidRPr="00DB5C4E" w14:paraId="769FBC6E" w14:textId="77777777" w:rsidTr="005041B6">
        <w:trPr>
          <w:gridAfter w:val="1"/>
          <w:wAfter w:w="1989" w:type="dxa"/>
          <w:trHeight w:val="300"/>
        </w:trPr>
        <w:tc>
          <w:tcPr>
            <w:tcW w:w="7620" w:type="dxa"/>
            <w:gridSpan w:val="2"/>
            <w:tcBorders>
              <w:top w:val="nil"/>
              <w:left w:val="nil"/>
              <w:bottom w:val="nil"/>
              <w:right w:val="nil"/>
            </w:tcBorders>
            <w:shd w:val="clear" w:color="auto" w:fill="auto"/>
            <w:noWrap/>
            <w:vAlign w:val="bottom"/>
            <w:hideMark/>
          </w:tcPr>
          <w:p w14:paraId="3D86C77C" w14:textId="1D73CD06" w:rsidR="00DB5C4E" w:rsidRPr="00DB5C4E" w:rsidRDefault="00DB5C4E" w:rsidP="00DB5C4E">
            <w:pPr>
              <w:spacing w:line="240" w:lineRule="auto"/>
              <w:rPr>
                <w:rFonts w:ascii="Arial" w:hAnsi="Arial" w:cs="Arial"/>
                <w:color w:val="000000"/>
                <w:szCs w:val="22"/>
                <w:lang w:eastAsia="sv-SE"/>
              </w:rPr>
            </w:pPr>
          </w:p>
        </w:tc>
      </w:tr>
      <w:tr w:rsidR="005041B6" w:rsidRPr="005041B6" w14:paraId="7BE5A23F" w14:textId="77777777" w:rsidTr="005041B6">
        <w:trPr>
          <w:trHeight w:val="300"/>
        </w:trPr>
        <w:tc>
          <w:tcPr>
            <w:tcW w:w="7300" w:type="dxa"/>
            <w:tcBorders>
              <w:top w:val="nil"/>
              <w:left w:val="nil"/>
              <w:bottom w:val="nil"/>
              <w:right w:val="nil"/>
            </w:tcBorders>
            <w:shd w:val="clear" w:color="auto" w:fill="auto"/>
            <w:noWrap/>
            <w:vAlign w:val="center"/>
          </w:tcPr>
          <w:tbl>
            <w:tblPr>
              <w:tblW w:w="7160" w:type="dxa"/>
              <w:tblCellMar>
                <w:left w:w="70" w:type="dxa"/>
                <w:right w:w="70" w:type="dxa"/>
              </w:tblCellMar>
              <w:tblLook w:val="04A0" w:firstRow="1" w:lastRow="0" w:firstColumn="1" w:lastColumn="0" w:noHBand="0" w:noVBand="1"/>
            </w:tblPr>
            <w:tblGrid>
              <w:gridCol w:w="3220"/>
              <w:gridCol w:w="3940"/>
            </w:tblGrid>
            <w:tr w:rsidR="004165A9" w:rsidRPr="004165A9" w14:paraId="671E00D8" w14:textId="77777777" w:rsidTr="004165A9">
              <w:trPr>
                <w:trHeight w:val="300"/>
              </w:trPr>
              <w:tc>
                <w:tcPr>
                  <w:tcW w:w="3220" w:type="dxa"/>
                  <w:tcBorders>
                    <w:top w:val="nil"/>
                    <w:left w:val="nil"/>
                    <w:bottom w:val="nil"/>
                    <w:right w:val="nil"/>
                  </w:tcBorders>
                  <w:shd w:val="clear" w:color="auto" w:fill="auto"/>
                  <w:noWrap/>
                  <w:vAlign w:val="bottom"/>
                  <w:hideMark/>
                </w:tcPr>
                <w:p w14:paraId="25EBA120" w14:textId="77777777" w:rsidR="004165A9" w:rsidRPr="004165A9" w:rsidRDefault="004165A9" w:rsidP="004165A9">
                  <w:pPr>
                    <w:spacing w:line="240" w:lineRule="auto"/>
                    <w:rPr>
                      <w:rFonts w:ascii="Arial" w:hAnsi="Arial" w:cs="Arial"/>
                      <w:color w:val="000000"/>
                      <w:szCs w:val="22"/>
                      <w:lang w:eastAsia="sv-SE"/>
                    </w:rPr>
                  </w:pPr>
                  <w:proofErr w:type="spellStart"/>
                  <w:r w:rsidRPr="004165A9">
                    <w:rPr>
                      <w:rFonts w:ascii="Arial" w:hAnsi="Arial" w:cs="Arial"/>
                      <w:color w:val="000000"/>
                      <w:szCs w:val="22"/>
                      <w:lang w:eastAsia="sv-SE"/>
                    </w:rPr>
                    <w:t>Atelier</w:t>
                  </w:r>
                  <w:proofErr w:type="spellEnd"/>
                  <w:r w:rsidRPr="004165A9">
                    <w:rPr>
                      <w:rFonts w:ascii="Arial" w:hAnsi="Arial" w:cs="Arial"/>
                      <w:color w:val="000000"/>
                      <w:szCs w:val="22"/>
                      <w:lang w:eastAsia="sv-SE"/>
                    </w:rPr>
                    <w:t xml:space="preserve"> Ryberg</w:t>
                  </w:r>
                </w:p>
              </w:tc>
              <w:tc>
                <w:tcPr>
                  <w:tcW w:w="3940" w:type="dxa"/>
                  <w:tcBorders>
                    <w:top w:val="nil"/>
                    <w:left w:val="nil"/>
                    <w:bottom w:val="nil"/>
                    <w:right w:val="nil"/>
                  </w:tcBorders>
                  <w:shd w:val="clear" w:color="auto" w:fill="auto"/>
                  <w:vAlign w:val="center"/>
                  <w:hideMark/>
                </w:tcPr>
                <w:p w14:paraId="5B910FF5" w14:textId="77777777" w:rsidR="004165A9" w:rsidRPr="004165A9" w:rsidRDefault="004165A9" w:rsidP="004165A9">
                  <w:pPr>
                    <w:spacing w:line="240" w:lineRule="auto"/>
                    <w:rPr>
                      <w:rFonts w:ascii="Arial" w:hAnsi="Arial" w:cs="Arial"/>
                      <w:color w:val="000000"/>
                      <w:szCs w:val="22"/>
                      <w:lang w:eastAsia="sv-SE"/>
                    </w:rPr>
                  </w:pPr>
                  <w:r w:rsidRPr="004165A9">
                    <w:rPr>
                      <w:rFonts w:ascii="Arial" w:hAnsi="Arial" w:cs="Arial"/>
                      <w:color w:val="000000"/>
                      <w:szCs w:val="22"/>
                      <w:lang w:eastAsia="sv-SE"/>
                    </w:rPr>
                    <w:t>www.atelierryberg.se</w:t>
                  </w:r>
                </w:p>
              </w:tc>
            </w:tr>
            <w:tr w:rsidR="004165A9" w:rsidRPr="004165A9" w14:paraId="13DF86B6" w14:textId="77777777" w:rsidTr="004165A9">
              <w:trPr>
                <w:trHeight w:val="300"/>
              </w:trPr>
              <w:tc>
                <w:tcPr>
                  <w:tcW w:w="3220" w:type="dxa"/>
                  <w:tcBorders>
                    <w:top w:val="nil"/>
                    <w:left w:val="nil"/>
                    <w:bottom w:val="nil"/>
                    <w:right w:val="nil"/>
                  </w:tcBorders>
                  <w:shd w:val="clear" w:color="auto" w:fill="auto"/>
                  <w:noWrap/>
                  <w:vAlign w:val="bottom"/>
                  <w:hideMark/>
                </w:tcPr>
                <w:p w14:paraId="05134C51" w14:textId="77777777" w:rsidR="004165A9" w:rsidRPr="004165A9" w:rsidRDefault="004165A9" w:rsidP="004165A9">
                  <w:pPr>
                    <w:spacing w:line="240" w:lineRule="auto"/>
                    <w:rPr>
                      <w:rFonts w:ascii="Arial" w:hAnsi="Arial" w:cs="Arial"/>
                      <w:color w:val="000000"/>
                      <w:szCs w:val="22"/>
                      <w:lang w:eastAsia="sv-SE"/>
                    </w:rPr>
                  </w:pPr>
                  <w:proofErr w:type="spellStart"/>
                  <w:r w:rsidRPr="004165A9">
                    <w:rPr>
                      <w:rFonts w:ascii="Arial" w:hAnsi="Arial" w:cs="Arial"/>
                      <w:color w:val="000000"/>
                      <w:szCs w:val="22"/>
                      <w:lang w:eastAsia="sv-SE"/>
                    </w:rPr>
                    <w:t>dejank</w:t>
                  </w:r>
                  <w:proofErr w:type="spellEnd"/>
                </w:p>
              </w:tc>
              <w:tc>
                <w:tcPr>
                  <w:tcW w:w="3940" w:type="dxa"/>
                  <w:tcBorders>
                    <w:top w:val="nil"/>
                    <w:left w:val="nil"/>
                    <w:bottom w:val="nil"/>
                    <w:right w:val="nil"/>
                  </w:tcBorders>
                  <w:shd w:val="clear" w:color="auto" w:fill="auto"/>
                  <w:vAlign w:val="center"/>
                  <w:hideMark/>
                </w:tcPr>
                <w:p w14:paraId="50637DD7" w14:textId="77777777" w:rsidR="004165A9" w:rsidRPr="004165A9" w:rsidRDefault="004165A9" w:rsidP="004165A9">
                  <w:pPr>
                    <w:spacing w:line="240" w:lineRule="auto"/>
                    <w:rPr>
                      <w:rFonts w:ascii="Arial" w:hAnsi="Arial" w:cs="Arial"/>
                      <w:color w:val="000000"/>
                      <w:szCs w:val="22"/>
                      <w:lang w:eastAsia="sv-SE"/>
                    </w:rPr>
                  </w:pPr>
                  <w:r w:rsidRPr="004165A9">
                    <w:rPr>
                      <w:rFonts w:ascii="Arial" w:hAnsi="Arial" w:cs="Arial"/>
                      <w:color w:val="000000"/>
                      <w:szCs w:val="22"/>
                      <w:lang w:eastAsia="sv-SE"/>
                    </w:rPr>
                    <w:t xml:space="preserve">www.dejank.pl </w:t>
                  </w:r>
                </w:p>
              </w:tc>
            </w:tr>
            <w:tr w:rsidR="004165A9" w:rsidRPr="004165A9" w14:paraId="04DAE22B" w14:textId="77777777" w:rsidTr="004165A9">
              <w:trPr>
                <w:trHeight w:val="300"/>
              </w:trPr>
              <w:tc>
                <w:tcPr>
                  <w:tcW w:w="3220" w:type="dxa"/>
                  <w:tcBorders>
                    <w:top w:val="nil"/>
                    <w:left w:val="nil"/>
                    <w:bottom w:val="nil"/>
                    <w:right w:val="nil"/>
                  </w:tcBorders>
                  <w:shd w:val="clear" w:color="auto" w:fill="auto"/>
                  <w:noWrap/>
                  <w:vAlign w:val="bottom"/>
                  <w:hideMark/>
                </w:tcPr>
                <w:p w14:paraId="013FB349" w14:textId="77777777" w:rsidR="004165A9" w:rsidRPr="004165A9" w:rsidRDefault="004165A9" w:rsidP="004165A9">
                  <w:pPr>
                    <w:spacing w:line="240" w:lineRule="auto"/>
                    <w:rPr>
                      <w:rFonts w:ascii="Arial" w:hAnsi="Arial" w:cs="Arial"/>
                      <w:color w:val="000000"/>
                      <w:szCs w:val="22"/>
                      <w:lang w:eastAsia="sv-SE"/>
                    </w:rPr>
                  </w:pPr>
                  <w:proofErr w:type="spellStart"/>
                  <w:r w:rsidRPr="004165A9">
                    <w:rPr>
                      <w:rFonts w:ascii="Arial" w:hAnsi="Arial" w:cs="Arial"/>
                      <w:color w:val="000000"/>
                      <w:szCs w:val="22"/>
                      <w:lang w:eastAsia="sv-SE"/>
                    </w:rPr>
                    <w:t>Emiliana</w:t>
                  </w:r>
                  <w:proofErr w:type="spellEnd"/>
                  <w:r w:rsidRPr="004165A9">
                    <w:rPr>
                      <w:rFonts w:ascii="Arial" w:hAnsi="Arial" w:cs="Arial"/>
                      <w:color w:val="000000"/>
                      <w:szCs w:val="22"/>
                      <w:lang w:eastAsia="sv-SE"/>
                    </w:rPr>
                    <w:t xml:space="preserve"> Design Studio</w:t>
                  </w:r>
                </w:p>
              </w:tc>
              <w:tc>
                <w:tcPr>
                  <w:tcW w:w="3940" w:type="dxa"/>
                  <w:tcBorders>
                    <w:top w:val="nil"/>
                    <w:left w:val="nil"/>
                    <w:bottom w:val="nil"/>
                    <w:right w:val="nil"/>
                  </w:tcBorders>
                  <w:shd w:val="clear" w:color="auto" w:fill="auto"/>
                  <w:vAlign w:val="center"/>
                  <w:hideMark/>
                </w:tcPr>
                <w:p w14:paraId="03CDAFB8" w14:textId="77777777" w:rsidR="004165A9" w:rsidRPr="004165A9" w:rsidRDefault="004165A9" w:rsidP="004165A9">
                  <w:pPr>
                    <w:spacing w:line="240" w:lineRule="auto"/>
                    <w:rPr>
                      <w:rFonts w:ascii="Arial" w:hAnsi="Arial" w:cs="Arial"/>
                      <w:color w:val="000000"/>
                      <w:szCs w:val="22"/>
                      <w:lang w:eastAsia="sv-SE"/>
                    </w:rPr>
                  </w:pPr>
                  <w:r w:rsidRPr="004165A9">
                    <w:rPr>
                      <w:rFonts w:ascii="Arial" w:hAnsi="Arial" w:cs="Arial"/>
                      <w:color w:val="000000"/>
                      <w:szCs w:val="22"/>
                      <w:lang w:eastAsia="sv-SE"/>
                    </w:rPr>
                    <w:t>www.emilianadesign.com</w:t>
                  </w:r>
                </w:p>
              </w:tc>
            </w:tr>
            <w:tr w:rsidR="004165A9" w:rsidRPr="004165A9" w14:paraId="03370063" w14:textId="77777777" w:rsidTr="004165A9">
              <w:trPr>
                <w:trHeight w:val="300"/>
              </w:trPr>
              <w:tc>
                <w:tcPr>
                  <w:tcW w:w="3220" w:type="dxa"/>
                  <w:tcBorders>
                    <w:top w:val="nil"/>
                    <w:left w:val="nil"/>
                    <w:bottom w:val="nil"/>
                    <w:right w:val="nil"/>
                  </w:tcBorders>
                  <w:shd w:val="clear" w:color="auto" w:fill="auto"/>
                  <w:noWrap/>
                  <w:vAlign w:val="bottom"/>
                  <w:hideMark/>
                </w:tcPr>
                <w:p w14:paraId="5C232CB3" w14:textId="77777777" w:rsidR="004165A9" w:rsidRPr="004165A9" w:rsidRDefault="004165A9" w:rsidP="004165A9">
                  <w:pPr>
                    <w:spacing w:line="240" w:lineRule="auto"/>
                    <w:rPr>
                      <w:rFonts w:ascii="Arial" w:hAnsi="Arial" w:cs="Arial"/>
                      <w:color w:val="000000"/>
                      <w:szCs w:val="22"/>
                      <w:lang w:eastAsia="sv-SE"/>
                    </w:rPr>
                  </w:pPr>
                  <w:proofErr w:type="spellStart"/>
                  <w:r w:rsidRPr="004165A9">
                    <w:rPr>
                      <w:rFonts w:ascii="Arial" w:hAnsi="Arial" w:cs="Arial"/>
                      <w:color w:val="000000"/>
                      <w:szCs w:val="22"/>
                      <w:lang w:eastAsia="sv-SE"/>
                    </w:rPr>
                    <w:t>everythings</w:t>
                  </w:r>
                  <w:proofErr w:type="spellEnd"/>
                </w:p>
              </w:tc>
              <w:tc>
                <w:tcPr>
                  <w:tcW w:w="3940" w:type="dxa"/>
                  <w:tcBorders>
                    <w:top w:val="nil"/>
                    <w:left w:val="nil"/>
                    <w:bottom w:val="nil"/>
                    <w:right w:val="nil"/>
                  </w:tcBorders>
                  <w:shd w:val="clear" w:color="auto" w:fill="auto"/>
                  <w:vAlign w:val="center"/>
                  <w:hideMark/>
                </w:tcPr>
                <w:p w14:paraId="4C76C381" w14:textId="77777777" w:rsidR="004165A9" w:rsidRPr="004165A9" w:rsidRDefault="004165A9" w:rsidP="004165A9">
                  <w:pPr>
                    <w:spacing w:line="240" w:lineRule="auto"/>
                    <w:rPr>
                      <w:rFonts w:ascii="Arial" w:hAnsi="Arial" w:cs="Arial"/>
                      <w:color w:val="000000"/>
                      <w:szCs w:val="22"/>
                      <w:lang w:eastAsia="sv-SE"/>
                    </w:rPr>
                  </w:pPr>
                  <w:r w:rsidRPr="004165A9">
                    <w:rPr>
                      <w:rFonts w:ascii="Arial" w:hAnsi="Arial" w:cs="Arial"/>
                      <w:color w:val="000000"/>
                      <w:szCs w:val="22"/>
                      <w:lang w:eastAsia="sv-SE"/>
                    </w:rPr>
                    <w:t>www.everythings.ch</w:t>
                  </w:r>
                </w:p>
              </w:tc>
            </w:tr>
            <w:tr w:rsidR="004165A9" w:rsidRPr="004165A9" w14:paraId="1BE6D0A6" w14:textId="77777777" w:rsidTr="004165A9">
              <w:trPr>
                <w:trHeight w:val="300"/>
              </w:trPr>
              <w:tc>
                <w:tcPr>
                  <w:tcW w:w="3220" w:type="dxa"/>
                  <w:tcBorders>
                    <w:top w:val="nil"/>
                    <w:left w:val="nil"/>
                    <w:bottom w:val="nil"/>
                    <w:right w:val="nil"/>
                  </w:tcBorders>
                  <w:shd w:val="clear" w:color="auto" w:fill="auto"/>
                  <w:noWrap/>
                  <w:vAlign w:val="bottom"/>
                  <w:hideMark/>
                </w:tcPr>
                <w:p w14:paraId="7016853E" w14:textId="77777777" w:rsidR="004165A9" w:rsidRPr="004165A9" w:rsidRDefault="004165A9" w:rsidP="004165A9">
                  <w:pPr>
                    <w:spacing w:line="240" w:lineRule="auto"/>
                    <w:rPr>
                      <w:rFonts w:ascii="Arial" w:hAnsi="Arial" w:cs="Arial"/>
                      <w:color w:val="000000"/>
                      <w:szCs w:val="22"/>
                      <w:lang w:eastAsia="sv-SE"/>
                    </w:rPr>
                  </w:pPr>
                  <w:r w:rsidRPr="004165A9">
                    <w:rPr>
                      <w:rFonts w:ascii="Arial" w:hAnsi="Arial" w:cs="Arial"/>
                      <w:color w:val="000000"/>
                      <w:szCs w:val="22"/>
                      <w:lang w:eastAsia="sv-SE"/>
                    </w:rPr>
                    <w:t xml:space="preserve">Fibers &amp; </w:t>
                  </w:r>
                  <w:proofErr w:type="spellStart"/>
                  <w:r w:rsidRPr="004165A9">
                    <w:rPr>
                      <w:rFonts w:ascii="Arial" w:hAnsi="Arial" w:cs="Arial"/>
                      <w:color w:val="000000"/>
                      <w:szCs w:val="22"/>
                      <w:lang w:eastAsia="sv-SE"/>
                    </w:rPr>
                    <w:t>Friends</w:t>
                  </w:r>
                  <w:proofErr w:type="spellEnd"/>
                </w:p>
              </w:tc>
              <w:tc>
                <w:tcPr>
                  <w:tcW w:w="3940" w:type="dxa"/>
                  <w:tcBorders>
                    <w:top w:val="nil"/>
                    <w:left w:val="nil"/>
                    <w:bottom w:val="nil"/>
                    <w:right w:val="nil"/>
                  </w:tcBorders>
                  <w:shd w:val="clear" w:color="auto" w:fill="auto"/>
                  <w:vAlign w:val="center"/>
                  <w:hideMark/>
                </w:tcPr>
                <w:p w14:paraId="2B028CF8" w14:textId="77777777" w:rsidR="004165A9" w:rsidRPr="004165A9" w:rsidRDefault="004165A9" w:rsidP="004165A9">
                  <w:pPr>
                    <w:spacing w:line="240" w:lineRule="auto"/>
                    <w:rPr>
                      <w:rFonts w:ascii="Arial" w:hAnsi="Arial" w:cs="Arial"/>
                      <w:color w:val="000000"/>
                      <w:szCs w:val="22"/>
                      <w:lang w:eastAsia="sv-SE"/>
                    </w:rPr>
                  </w:pPr>
                  <w:r w:rsidRPr="004165A9">
                    <w:rPr>
                      <w:rFonts w:ascii="Arial" w:hAnsi="Arial" w:cs="Arial"/>
                      <w:color w:val="000000"/>
                      <w:szCs w:val="22"/>
                      <w:lang w:eastAsia="sv-SE"/>
                    </w:rPr>
                    <w:t>www.fibersandfriends.com</w:t>
                  </w:r>
                </w:p>
              </w:tc>
            </w:tr>
            <w:tr w:rsidR="004165A9" w:rsidRPr="004165A9" w14:paraId="65CF69E7" w14:textId="77777777" w:rsidTr="004165A9">
              <w:trPr>
                <w:trHeight w:val="300"/>
              </w:trPr>
              <w:tc>
                <w:tcPr>
                  <w:tcW w:w="3220" w:type="dxa"/>
                  <w:tcBorders>
                    <w:top w:val="nil"/>
                    <w:left w:val="nil"/>
                    <w:bottom w:val="nil"/>
                    <w:right w:val="nil"/>
                  </w:tcBorders>
                  <w:shd w:val="clear" w:color="auto" w:fill="auto"/>
                  <w:noWrap/>
                  <w:vAlign w:val="bottom"/>
                  <w:hideMark/>
                </w:tcPr>
                <w:p w14:paraId="00DF3FE2" w14:textId="77777777" w:rsidR="004165A9" w:rsidRPr="004165A9" w:rsidRDefault="004165A9" w:rsidP="004165A9">
                  <w:pPr>
                    <w:spacing w:line="240" w:lineRule="auto"/>
                    <w:rPr>
                      <w:rFonts w:ascii="Arial" w:hAnsi="Arial" w:cs="Arial"/>
                      <w:color w:val="000000"/>
                      <w:szCs w:val="22"/>
                      <w:lang w:eastAsia="sv-SE"/>
                    </w:rPr>
                  </w:pPr>
                  <w:proofErr w:type="spellStart"/>
                  <w:r w:rsidRPr="004165A9">
                    <w:rPr>
                      <w:rFonts w:ascii="Arial" w:hAnsi="Arial" w:cs="Arial"/>
                      <w:color w:val="000000"/>
                      <w:szCs w:val="22"/>
                      <w:lang w:eastAsia="sv-SE"/>
                    </w:rPr>
                    <w:t>Hopf</w:t>
                  </w:r>
                  <w:proofErr w:type="spellEnd"/>
                  <w:r w:rsidRPr="004165A9">
                    <w:rPr>
                      <w:rFonts w:ascii="Arial" w:hAnsi="Arial" w:cs="Arial"/>
                      <w:color w:val="000000"/>
                      <w:szCs w:val="22"/>
                      <w:lang w:eastAsia="sv-SE"/>
                    </w:rPr>
                    <w:t xml:space="preserve"> &amp; Nordin/Design, Berlin</w:t>
                  </w:r>
                </w:p>
              </w:tc>
              <w:tc>
                <w:tcPr>
                  <w:tcW w:w="3940" w:type="dxa"/>
                  <w:tcBorders>
                    <w:top w:val="nil"/>
                    <w:left w:val="nil"/>
                    <w:bottom w:val="nil"/>
                    <w:right w:val="nil"/>
                  </w:tcBorders>
                  <w:shd w:val="clear" w:color="auto" w:fill="auto"/>
                  <w:vAlign w:val="center"/>
                  <w:hideMark/>
                </w:tcPr>
                <w:p w14:paraId="0FA270D6" w14:textId="77777777" w:rsidR="004165A9" w:rsidRPr="004165A9" w:rsidRDefault="004165A9" w:rsidP="004165A9">
                  <w:pPr>
                    <w:spacing w:line="240" w:lineRule="auto"/>
                    <w:rPr>
                      <w:rFonts w:ascii="Arial" w:hAnsi="Arial" w:cs="Arial"/>
                      <w:color w:val="000000"/>
                      <w:szCs w:val="22"/>
                      <w:lang w:eastAsia="sv-SE"/>
                    </w:rPr>
                  </w:pPr>
                  <w:r w:rsidRPr="004165A9">
                    <w:rPr>
                      <w:rFonts w:ascii="Arial" w:hAnsi="Arial" w:cs="Arial"/>
                      <w:color w:val="000000"/>
                      <w:szCs w:val="22"/>
                      <w:lang w:eastAsia="sv-SE"/>
                    </w:rPr>
                    <w:t>www.hopfnordin.se</w:t>
                  </w:r>
                </w:p>
              </w:tc>
            </w:tr>
            <w:tr w:rsidR="004165A9" w:rsidRPr="004165A9" w14:paraId="512CE53A" w14:textId="77777777" w:rsidTr="004165A9">
              <w:trPr>
                <w:trHeight w:val="300"/>
              </w:trPr>
              <w:tc>
                <w:tcPr>
                  <w:tcW w:w="3220" w:type="dxa"/>
                  <w:tcBorders>
                    <w:top w:val="nil"/>
                    <w:left w:val="nil"/>
                    <w:bottom w:val="nil"/>
                    <w:right w:val="nil"/>
                  </w:tcBorders>
                  <w:shd w:val="clear" w:color="auto" w:fill="auto"/>
                  <w:noWrap/>
                  <w:vAlign w:val="bottom"/>
                  <w:hideMark/>
                </w:tcPr>
                <w:p w14:paraId="611EB60B" w14:textId="77777777" w:rsidR="004165A9" w:rsidRPr="004165A9" w:rsidRDefault="004165A9" w:rsidP="004165A9">
                  <w:pPr>
                    <w:spacing w:line="240" w:lineRule="auto"/>
                    <w:rPr>
                      <w:rFonts w:ascii="Arial" w:hAnsi="Arial" w:cs="Arial"/>
                      <w:color w:val="000000"/>
                      <w:szCs w:val="22"/>
                      <w:lang w:eastAsia="sv-SE"/>
                    </w:rPr>
                  </w:pPr>
                  <w:r w:rsidRPr="004165A9">
                    <w:rPr>
                      <w:rFonts w:ascii="Arial" w:hAnsi="Arial" w:cs="Arial"/>
                      <w:color w:val="000000"/>
                      <w:szCs w:val="22"/>
                      <w:lang w:eastAsia="sv-SE"/>
                    </w:rPr>
                    <w:t>Kontorstrapetsen</w:t>
                  </w:r>
                </w:p>
              </w:tc>
              <w:tc>
                <w:tcPr>
                  <w:tcW w:w="3940" w:type="dxa"/>
                  <w:tcBorders>
                    <w:top w:val="nil"/>
                    <w:left w:val="nil"/>
                    <w:bottom w:val="nil"/>
                    <w:right w:val="nil"/>
                  </w:tcBorders>
                  <w:shd w:val="clear" w:color="auto" w:fill="auto"/>
                  <w:vAlign w:val="center"/>
                  <w:hideMark/>
                </w:tcPr>
                <w:p w14:paraId="723AB489" w14:textId="77777777" w:rsidR="004165A9" w:rsidRPr="004165A9" w:rsidRDefault="004165A9" w:rsidP="004165A9">
                  <w:pPr>
                    <w:spacing w:line="240" w:lineRule="auto"/>
                    <w:rPr>
                      <w:rFonts w:ascii="Arial" w:hAnsi="Arial" w:cs="Arial"/>
                      <w:color w:val="000000"/>
                      <w:szCs w:val="22"/>
                      <w:lang w:eastAsia="sv-SE"/>
                    </w:rPr>
                  </w:pPr>
                  <w:r w:rsidRPr="004165A9">
                    <w:rPr>
                      <w:rFonts w:ascii="Arial" w:hAnsi="Arial" w:cs="Arial"/>
                      <w:color w:val="000000"/>
                      <w:szCs w:val="22"/>
                      <w:lang w:eastAsia="sv-SE"/>
                    </w:rPr>
                    <w:t>www.catarinavonmatern.se</w:t>
                  </w:r>
                </w:p>
              </w:tc>
            </w:tr>
            <w:tr w:rsidR="004165A9" w:rsidRPr="004165A9" w14:paraId="7415971A" w14:textId="77777777" w:rsidTr="004165A9">
              <w:trPr>
                <w:trHeight w:val="300"/>
              </w:trPr>
              <w:tc>
                <w:tcPr>
                  <w:tcW w:w="3220" w:type="dxa"/>
                  <w:tcBorders>
                    <w:top w:val="nil"/>
                    <w:left w:val="nil"/>
                    <w:bottom w:val="nil"/>
                    <w:right w:val="nil"/>
                  </w:tcBorders>
                  <w:shd w:val="clear" w:color="auto" w:fill="auto"/>
                  <w:noWrap/>
                  <w:vAlign w:val="bottom"/>
                  <w:hideMark/>
                </w:tcPr>
                <w:p w14:paraId="4262CCD8" w14:textId="77777777" w:rsidR="004165A9" w:rsidRPr="004165A9" w:rsidRDefault="004165A9" w:rsidP="004165A9">
                  <w:pPr>
                    <w:spacing w:line="240" w:lineRule="auto"/>
                    <w:rPr>
                      <w:rFonts w:ascii="Arial" w:hAnsi="Arial" w:cs="Arial"/>
                      <w:color w:val="000000"/>
                      <w:szCs w:val="22"/>
                      <w:lang w:eastAsia="sv-SE"/>
                    </w:rPr>
                  </w:pPr>
                  <w:r w:rsidRPr="004165A9">
                    <w:rPr>
                      <w:rFonts w:ascii="Arial" w:hAnsi="Arial" w:cs="Arial"/>
                      <w:color w:val="000000"/>
                      <w:szCs w:val="22"/>
                      <w:lang w:eastAsia="sv-SE"/>
                    </w:rPr>
                    <w:t xml:space="preserve">Kovac </w:t>
                  </w:r>
                  <w:proofErr w:type="spellStart"/>
                  <w:r w:rsidRPr="004165A9">
                    <w:rPr>
                      <w:rFonts w:ascii="Arial" w:hAnsi="Arial" w:cs="Arial"/>
                      <w:color w:val="000000"/>
                      <w:szCs w:val="22"/>
                      <w:lang w:eastAsia="sv-SE"/>
                    </w:rPr>
                    <w:t>Family</w:t>
                  </w:r>
                  <w:proofErr w:type="spellEnd"/>
                  <w:r w:rsidRPr="004165A9">
                    <w:rPr>
                      <w:rFonts w:ascii="Arial" w:hAnsi="Arial" w:cs="Arial"/>
                      <w:color w:val="000000"/>
                      <w:szCs w:val="22"/>
                      <w:lang w:eastAsia="sv-SE"/>
                    </w:rPr>
                    <w:t xml:space="preserve"> AB</w:t>
                  </w:r>
                </w:p>
              </w:tc>
              <w:tc>
                <w:tcPr>
                  <w:tcW w:w="3940" w:type="dxa"/>
                  <w:tcBorders>
                    <w:top w:val="nil"/>
                    <w:left w:val="nil"/>
                    <w:bottom w:val="nil"/>
                    <w:right w:val="nil"/>
                  </w:tcBorders>
                  <w:shd w:val="clear" w:color="auto" w:fill="auto"/>
                  <w:vAlign w:val="center"/>
                  <w:hideMark/>
                </w:tcPr>
                <w:p w14:paraId="63594E16" w14:textId="77777777" w:rsidR="004165A9" w:rsidRPr="004165A9" w:rsidRDefault="004165A9" w:rsidP="004165A9">
                  <w:pPr>
                    <w:spacing w:line="240" w:lineRule="auto"/>
                    <w:rPr>
                      <w:rFonts w:ascii="Arial" w:hAnsi="Arial" w:cs="Arial"/>
                      <w:color w:val="000000"/>
                      <w:szCs w:val="22"/>
                      <w:lang w:eastAsia="sv-SE"/>
                    </w:rPr>
                  </w:pPr>
                  <w:r w:rsidRPr="004165A9">
                    <w:rPr>
                      <w:rFonts w:ascii="Arial" w:hAnsi="Arial" w:cs="Arial"/>
                      <w:color w:val="000000"/>
                      <w:szCs w:val="22"/>
                      <w:lang w:eastAsia="sv-SE"/>
                    </w:rPr>
                    <w:t>http://kovacfamily.com</w:t>
                  </w:r>
                </w:p>
              </w:tc>
            </w:tr>
            <w:tr w:rsidR="004165A9" w:rsidRPr="004165A9" w14:paraId="206818A5" w14:textId="77777777" w:rsidTr="004165A9">
              <w:trPr>
                <w:trHeight w:val="300"/>
              </w:trPr>
              <w:tc>
                <w:tcPr>
                  <w:tcW w:w="3220" w:type="dxa"/>
                  <w:tcBorders>
                    <w:top w:val="nil"/>
                    <w:left w:val="nil"/>
                    <w:bottom w:val="nil"/>
                    <w:right w:val="nil"/>
                  </w:tcBorders>
                  <w:shd w:val="clear" w:color="auto" w:fill="auto"/>
                  <w:noWrap/>
                  <w:vAlign w:val="bottom"/>
                  <w:hideMark/>
                </w:tcPr>
                <w:p w14:paraId="7B52BCF9" w14:textId="77777777" w:rsidR="004165A9" w:rsidRPr="004165A9" w:rsidRDefault="004165A9" w:rsidP="004165A9">
                  <w:pPr>
                    <w:spacing w:line="240" w:lineRule="auto"/>
                    <w:rPr>
                      <w:rFonts w:ascii="Arial" w:hAnsi="Arial" w:cs="Arial"/>
                      <w:color w:val="000000"/>
                      <w:szCs w:val="22"/>
                      <w:lang w:eastAsia="sv-SE"/>
                    </w:rPr>
                  </w:pPr>
                  <w:r w:rsidRPr="004165A9">
                    <w:rPr>
                      <w:rFonts w:ascii="Arial" w:hAnsi="Arial" w:cs="Arial"/>
                      <w:color w:val="000000"/>
                      <w:szCs w:val="22"/>
                      <w:lang w:eastAsia="sv-SE"/>
                    </w:rPr>
                    <w:t>MY KILOS</w:t>
                  </w:r>
                </w:p>
              </w:tc>
              <w:tc>
                <w:tcPr>
                  <w:tcW w:w="3940" w:type="dxa"/>
                  <w:tcBorders>
                    <w:top w:val="nil"/>
                    <w:left w:val="nil"/>
                    <w:bottom w:val="nil"/>
                    <w:right w:val="nil"/>
                  </w:tcBorders>
                  <w:shd w:val="clear" w:color="auto" w:fill="auto"/>
                  <w:vAlign w:val="center"/>
                  <w:hideMark/>
                </w:tcPr>
                <w:p w14:paraId="30289851" w14:textId="77777777" w:rsidR="004165A9" w:rsidRPr="004165A9" w:rsidRDefault="004165A9" w:rsidP="004165A9">
                  <w:pPr>
                    <w:spacing w:line="240" w:lineRule="auto"/>
                    <w:rPr>
                      <w:rFonts w:ascii="Arial" w:hAnsi="Arial" w:cs="Arial"/>
                      <w:color w:val="000000"/>
                      <w:szCs w:val="22"/>
                      <w:lang w:eastAsia="sv-SE"/>
                    </w:rPr>
                  </w:pPr>
                  <w:r w:rsidRPr="004165A9">
                    <w:rPr>
                      <w:rFonts w:ascii="Arial" w:hAnsi="Arial" w:cs="Arial"/>
                      <w:color w:val="000000"/>
                      <w:szCs w:val="22"/>
                      <w:lang w:eastAsia="sv-SE"/>
                    </w:rPr>
                    <w:t>www.mykilos.de</w:t>
                  </w:r>
                </w:p>
              </w:tc>
            </w:tr>
            <w:tr w:rsidR="004165A9" w:rsidRPr="004165A9" w14:paraId="0CFFB87A" w14:textId="77777777" w:rsidTr="004165A9">
              <w:trPr>
                <w:trHeight w:val="300"/>
              </w:trPr>
              <w:tc>
                <w:tcPr>
                  <w:tcW w:w="3220" w:type="dxa"/>
                  <w:tcBorders>
                    <w:top w:val="nil"/>
                    <w:left w:val="nil"/>
                    <w:bottom w:val="nil"/>
                    <w:right w:val="nil"/>
                  </w:tcBorders>
                  <w:shd w:val="clear" w:color="auto" w:fill="auto"/>
                  <w:noWrap/>
                  <w:vAlign w:val="bottom"/>
                  <w:hideMark/>
                </w:tcPr>
                <w:p w14:paraId="548634C7" w14:textId="77777777" w:rsidR="004165A9" w:rsidRPr="004165A9" w:rsidRDefault="004165A9" w:rsidP="004165A9">
                  <w:pPr>
                    <w:spacing w:line="240" w:lineRule="auto"/>
                    <w:rPr>
                      <w:rFonts w:ascii="Arial" w:hAnsi="Arial" w:cs="Arial"/>
                      <w:color w:val="000000"/>
                      <w:szCs w:val="22"/>
                      <w:lang w:eastAsia="sv-SE"/>
                    </w:rPr>
                  </w:pPr>
                  <w:proofErr w:type="spellStart"/>
                  <w:r w:rsidRPr="004165A9">
                    <w:rPr>
                      <w:rFonts w:ascii="Arial" w:hAnsi="Arial" w:cs="Arial"/>
                      <w:color w:val="000000"/>
                      <w:szCs w:val="22"/>
                      <w:lang w:eastAsia="sv-SE"/>
                    </w:rPr>
                    <w:t>Noviembre</w:t>
                  </w:r>
                  <w:proofErr w:type="spellEnd"/>
                  <w:r w:rsidRPr="004165A9">
                    <w:rPr>
                      <w:rFonts w:ascii="Arial" w:hAnsi="Arial" w:cs="Arial"/>
                      <w:color w:val="000000"/>
                      <w:szCs w:val="22"/>
                      <w:lang w:eastAsia="sv-SE"/>
                    </w:rPr>
                    <w:t xml:space="preserve"> </w:t>
                  </w:r>
                  <w:proofErr w:type="spellStart"/>
                  <w:r w:rsidRPr="004165A9">
                    <w:rPr>
                      <w:rFonts w:ascii="Arial" w:hAnsi="Arial" w:cs="Arial"/>
                      <w:color w:val="000000"/>
                      <w:szCs w:val="22"/>
                      <w:lang w:eastAsia="sv-SE"/>
                    </w:rPr>
                    <w:t>Estudio</w:t>
                  </w:r>
                  <w:proofErr w:type="spellEnd"/>
                </w:p>
              </w:tc>
              <w:tc>
                <w:tcPr>
                  <w:tcW w:w="3940" w:type="dxa"/>
                  <w:tcBorders>
                    <w:top w:val="nil"/>
                    <w:left w:val="nil"/>
                    <w:bottom w:val="nil"/>
                    <w:right w:val="nil"/>
                  </w:tcBorders>
                  <w:shd w:val="clear" w:color="auto" w:fill="auto"/>
                  <w:vAlign w:val="center"/>
                  <w:hideMark/>
                </w:tcPr>
                <w:p w14:paraId="3BA39108" w14:textId="77777777" w:rsidR="004165A9" w:rsidRPr="004165A9" w:rsidRDefault="004165A9" w:rsidP="004165A9">
                  <w:pPr>
                    <w:spacing w:line="240" w:lineRule="auto"/>
                    <w:rPr>
                      <w:rFonts w:ascii="Arial" w:hAnsi="Arial" w:cs="Arial"/>
                      <w:color w:val="000000"/>
                      <w:szCs w:val="22"/>
                      <w:lang w:eastAsia="sv-SE"/>
                    </w:rPr>
                  </w:pPr>
                  <w:r w:rsidRPr="004165A9">
                    <w:rPr>
                      <w:rFonts w:ascii="Arial" w:hAnsi="Arial" w:cs="Arial"/>
                      <w:color w:val="000000"/>
                      <w:szCs w:val="22"/>
                      <w:lang w:eastAsia="sv-SE"/>
                    </w:rPr>
                    <w:t>www.noviembreestudio.com</w:t>
                  </w:r>
                </w:p>
              </w:tc>
            </w:tr>
            <w:tr w:rsidR="004165A9" w:rsidRPr="004165A9" w14:paraId="34A4C0E2" w14:textId="77777777" w:rsidTr="004165A9">
              <w:trPr>
                <w:trHeight w:val="300"/>
              </w:trPr>
              <w:tc>
                <w:tcPr>
                  <w:tcW w:w="3220" w:type="dxa"/>
                  <w:tcBorders>
                    <w:top w:val="nil"/>
                    <w:left w:val="nil"/>
                    <w:bottom w:val="nil"/>
                    <w:right w:val="nil"/>
                  </w:tcBorders>
                  <w:shd w:val="clear" w:color="auto" w:fill="auto"/>
                  <w:noWrap/>
                  <w:vAlign w:val="bottom"/>
                  <w:hideMark/>
                </w:tcPr>
                <w:p w14:paraId="4954C842" w14:textId="77777777" w:rsidR="004165A9" w:rsidRPr="004165A9" w:rsidRDefault="004165A9" w:rsidP="004165A9">
                  <w:pPr>
                    <w:spacing w:line="240" w:lineRule="auto"/>
                    <w:rPr>
                      <w:rFonts w:ascii="Arial" w:hAnsi="Arial" w:cs="Arial"/>
                      <w:color w:val="000000"/>
                      <w:szCs w:val="22"/>
                      <w:lang w:eastAsia="sv-SE"/>
                    </w:rPr>
                  </w:pPr>
                  <w:r w:rsidRPr="004165A9">
                    <w:rPr>
                      <w:rFonts w:ascii="Arial" w:hAnsi="Arial" w:cs="Arial"/>
                      <w:color w:val="000000"/>
                      <w:szCs w:val="22"/>
                      <w:lang w:eastAsia="sv-SE"/>
                    </w:rPr>
                    <w:t>Ringvide Studio</w:t>
                  </w:r>
                </w:p>
              </w:tc>
              <w:tc>
                <w:tcPr>
                  <w:tcW w:w="3940" w:type="dxa"/>
                  <w:tcBorders>
                    <w:top w:val="nil"/>
                    <w:left w:val="nil"/>
                    <w:bottom w:val="nil"/>
                    <w:right w:val="nil"/>
                  </w:tcBorders>
                  <w:shd w:val="clear" w:color="auto" w:fill="auto"/>
                  <w:vAlign w:val="center"/>
                  <w:hideMark/>
                </w:tcPr>
                <w:p w14:paraId="54935EB2" w14:textId="77777777" w:rsidR="004165A9" w:rsidRPr="004165A9" w:rsidRDefault="004165A9" w:rsidP="004165A9">
                  <w:pPr>
                    <w:spacing w:line="240" w:lineRule="auto"/>
                    <w:rPr>
                      <w:rFonts w:ascii="Arial" w:hAnsi="Arial" w:cs="Arial"/>
                      <w:color w:val="000000"/>
                      <w:szCs w:val="22"/>
                      <w:lang w:eastAsia="sv-SE"/>
                    </w:rPr>
                  </w:pPr>
                  <w:r w:rsidRPr="004165A9">
                    <w:rPr>
                      <w:rFonts w:ascii="Arial" w:hAnsi="Arial" w:cs="Arial"/>
                      <w:color w:val="000000"/>
                      <w:szCs w:val="22"/>
                      <w:lang w:eastAsia="sv-SE"/>
                    </w:rPr>
                    <w:t>www.ringvide.com</w:t>
                  </w:r>
                </w:p>
              </w:tc>
            </w:tr>
            <w:tr w:rsidR="004165A9" w:rsidRPr="004165A9" w14:paraId="3F919946" w14:textId="77777777" w:rsidTr="004165A9">
              <w:trPr>
                <w:trHeight w:val="300"/>
              </w:trPr>
              <w:tc>
                <w:tcPr>
                  <w:tcW w:w="3220" w:type="dxa"/>
                  <w:tcBorders>
                    <w:top w:val="nil"/>
                    <w:left w:val="nil"/>
                    <w:bottom w:val="nil"/>
                    <w:right w:val="nil"/>
                  </w:tcBorders>
                  <w:shd w:val="clear" w:color="auto" w:fill="auto"/>
                  <w:noWrap/>
                  <w:vAlign w:val="center"/>
                  <w:hideMark/>
                </w:tcPr>
                <w:p w14:paraId="2F887F5C" w14:textId="77777777" w:rsidR="004165A9" w:rsidRPr="004165A9" w:rsidRDefault="004165A9" w:rsidP="004165A9">
                  <w:pPr>
                    <w:spacing w:line="240" w:lineRule="auto"/>
                    <w:rPr>
                      <w:rFonts w:ascii="Arial" w:hAnsi="Arial" w:cs="Arial"/>
                      <w:color w:val="000000"/>
                      <w:szCs w:val="22"/>
                      <w:lang w:eastAsia="sv-SE"/>
                    </w:rPr>
                  </w:pPr>
                  <w:r w:rsidRPr="004165A9">
                    <w:rPr>
                      <w:rFonts w:ascii="Arial" w:hAnsi="Arial" w:cs="Arial"/>
                      <w:color w:val="000000"/>
                      <w:szCs w:val="22"/>
                      <w:lang w:eastAsia="sv-SE"/>
                    </w:rPr>
                    <w:t>Sami Kallio Studio</w:t>
                  </w:r>
                </w:p>
              </w:tc>
              <w:tc>
                <w:tcPr>
                  <w:tcW w:w="3940" w:type="dxa"/>
                  <w:tcBorders>
                    <w:top w:val="nil"/>
                    <w:left w:val="nil"/>
                    <w:bottom w:val="nil"/>
                    <w:right w:val="nil"/>
                  </w:tcBorders>
                  <w:shd w:val="clear" w:color="auto" w:fill="auto"/>
                  <w:vAlign w:val="center"/>
                  <w:hideMark/>
                </w:tcPr>
                <w:p w14:paraId="228ABD6C" w14:textId="77777777" w:rsidR="004165A9" w:rsidRPr="004165A9" w:rsidRDefault="001244F1" w:rsidP="004165A9">
                  <w:pPr>
                    <w:spacing w:line="240" w:lineRule="auto"/>
                    <w:rPr>
                      <w:rFonts w:ascii="Arial" w:hAnsi="Arial" w:cs="Arial"/>
                      <w:szCs w:val="22"/>
                      <w:lang w:eastAsia="sv-SE"/>
                    </w:rPr>
                  </w:pPr>
                  <w:hyperlink r:id="rId9" w:history="1">
                    <w:r w:rsidR="004165A9" w:rsidRPr="004165A9">
                      <w:rPr>
                        <w:rFonts w:ascii="Arial" w:hAnsi="Arial" w:cs="Arial"/>
                        <w:szCs w:val="22"/>
                        <w:lang w:eastAsia="sv-SE"/>
                      </w:rPr>
                      <w:t>www.kallio.nu</w:t>
                    </w:r>
                  </w:hyperlink>
                </w:p>
              </w:tc>
            </w:tr>
          </w:tbl>
          <w:p w14:paraId="3C789063" w14:textId="0166C515" w:rsidR="005041B6" w:rsidRPr="005041B6" w:rsidRDefault="005041B6" w:rsidP="005041B6">
            <w:pPr>
              <w:spacing w:line="240" w:lineRule="auto"/>
              <w:rPr>
                <w:rFonts w:ascii="Arial" w:hAnsi="Arial" w:cs="Arial"/>
                <w:color w:val="000000"/>
                <w:szCs w:val="22"/>
                <w:lang w:eastAsia="sv-SE"/>
              </w:rPr>
            </w:pPr>
          </w:p>
        </w:tc>
        <w:tc>
          <w:tcPr>
            <w:tcW w:w="2309" w:type="dxa"/>
            <w:gridSpan w:val="2"/>
            <w:tcBorders>
              <w:top w:val="nil"/>
              <w:left w:val="nil"/>
              <w:bottom w:val="nil"/>
              <w:right w:val="nil"/>
            </w:tcBorders>
            <w:shd w:val="clear" w:color="auto" w:fill="auto"/>
            <w:vAlign w:val="center"/>
          </w:tcPr>
          <w:p w14:paraId="7847F742" w14:textId="28954437" w:rsidR="005041B6" w:rsidRPr="005041B6" w:rsidRDefault="005041B6" w:rsidP="005041B6">
            <w:pPr>
              <w:spacing w:line="240" w:lineRule="auto"/>
              <w:rPr>
                <w:rFonts w:ascii="Arial" w:hAnsi="Arial" w:cs="Arial"/>
                <w:color w:val="000000"/>
                <w:sz w:val="20"/>
                <w:lang w:eastAsia="sv-SE"/>
              </w:rPr>
            </w:pPr>
          </w:p>
        </w:tc>
      </w:tr>
      <w:tr w:rsidR="005041B6" w:rsidRPr="005041B6" w14:paraId="082AFFB0" w14:textId="77777777" w:rsidTr="005041B6">
        <w:trPr>
          <w:trHeight w:val="300"/>
        </w:trPr>
        <w:tc>
          <w:tcPr>
            <w:tcW w:w="7300" w:type="dxa"/>
            <w:tcBorders>
              <w:top w:val="nil"/>
              <w:left w:val="nil"/>
              <w:bottom w:val="nil"/>
              <w:right w:val="nil"/>
            </w:tcBorders>
            <w:shd w:val="clear" w:color="auto" w:fill="auto"/>
            <w:noWrap/>
            <w:vAlign w:val="center"/>
          </w:tcPr>
          <w:p w14:paraId="338E5415" w14:textId="3AF16499" w:rsidR="005041B6" w:rsidRPr="005041B6" w:rsidRDefault="005041B6" w:rsidP="005041B6">
            <w:pPr>
              <w:spacing w:line="240" w:lineRule="auto"/>
              <w:rPr>
                <w:rFonts w:ascii="Arial" w:hAnsi="Arial" w:cs="Arial"/>
                <w:color w:val="000000"/>
                <w:szCs w:val="22"/>
                <w:lang w:eastAsia="sv-SE"/>
              </w:rPr>
            </w:pPr>
          </w:p>
        </w:tc>
        <w:tc>
          <w:tcPr>
            <w:tcW w:w="2309" w:type="dxa"/>
            <w:gridSpan w:val="2"/>
            <w:tcBorders>
              <w:top w:val="nil"/>
              <w:left w:val="nil"/>
              <w:bottom w:val="nil"/>
              <w:right w:val="nil"/>
            </w:tcBorders>
            <w:shd w:val="clear" w:color="auto" w:fill="auto"/>
            <w:vAlign w:val="center"/>
          </w:tcPr>
          <w:p w14:paraId="763C7395" w14:textId="5EA35499" w:rsidR="005041B6" w:rsidRPr="005041B6" w:rsidRDefault="005041B6" w:rsidP="005041B6">
            <w:pPr>
              <w:spacing w:line="240" w:lineRule="auto"/>
              <w:rPr>
                <w:rFonts w:ascii="Arial" w:hAnsi="Arial" w:cs="Arial"/>
                <w:color w:val="000000"/>
                <w:szCs w:val="22"/>
                <w:lang w:eastAsia="sv-SE"/>
              </w:rPr>
            </w:pPr>
          </w:p>
        </w:tc>
      </w:tr>
    </w:tbl>
    <w:p w14:paraId="182B1010" w14:textId="1E077C90" w:rsidR="00112B07" w:rsidRPr="00464F0A" w:rsidRDefault="00112B07" w:rsidP="00A34318">
      <w:pPr>
        <w:rPr>
          <w:rFonts w:ascii="Arial" w:hAnsi="Arial" w:cs="Arial"/>
          <w:szCs w:val="22"/>
        </w:rPr>
      </w:pPr>
      <w:bookmarkStart w:id="2" w:name="_GoBack"/>
      <w:r w:rsidRPr="00464F0A">
        <w:rPr>
          <w:rFonts w:ascii="Arial" w:hAnsi="Arial" w:cs="Arial"/>
          <w:szCs w:val="22"/>
        </w:rPr>
        <w:t xml:space="preserve">Stockholm </w:t>
      </w:r>
      <w:proofErr w:type="spellStart"/>
      <w:r w:rsidRPr="00464F0A">
        <w:rPr>
          <w:rFonts w:ascii="Arial" w:hAnsi="Arial" w:cs="Arial"/>
          <w:szCs w:val="22"/>
        </w:rPr>
        <w:t>Furniture</w:t>
      </w:r>
      <w:proofErr w:type="spellEnd"/>
      <w:r w:rsidRPr="00464F0A">
        <w:rPr>
          <w:rFonts w:ascii="Arial" w:hAnsi="Arial" w:cs="Arial"/>
          <w:szCs w:val="22"/>
        </w:rPr>
        <w:t xml:space="preserve"> &amp; </w:t>
      </w:r>
      <w:proofErr w:type="spellStart"/>
      <w:r w:rsidRPr="00464F0A">
        <w:rPr>
          <w:rFonts w:ascii="Arial" w:hAnsi="Arial" w:cs="Arial"/>
          <w:szCs w:val="22"/>
        </w:rPr>
        <w:t>Light</w:t>
      </w:r>
      <w:proofErr w:type="spellEnd"/>
      <w:r w:rsidRPr="00464F0A">
        <w:rPr>
          <w:rFonts w:ascii="Arial" w:hAnsi="Arial" w:cs="Arial"/>
          <w:szCs w:val="22"/>
        </w:rPr>
        <w:t xml:space="preserve"> Fair äger rum</w:t>
      </w:r>
      <w:r w:rsidR="0047640A" w:rsidRPr="00464F0A">
        <w:rPr>
          <w:rFonts w:ascii="Arial" w:hAnsi="Arial" w:cs="Arial"/>
          <w:szCs w:val="22"/>
          <w:lang w:eastAsia="sv-SE"/>
        </w:rPr>
        <w:t xml:space="preserve"> på Stockholmsmässan</w:t>
      </w:r>
      <w:r w:rsidR="009F0609" w:rsidRPr="00464F0A">
        <w:rPr>
          <w:rFonts w:ascii="Arial" w:hAnsi="Arial" w:cs="Arial"/>
          <w:szCs w:val="22"/>
          <w:lang w:eastAsia="sv-SE"/>
        </w:rPr>
        <w:t xml:space="preserve"> </w:t>
      </w:r>
      <w:r w:rsidR="00234FF5" w:rsidRPr="00464F0A">
        <w:rPr>
          <w:rFonts w:ascii="Arial" w:hAnsi="Arial" w:cs="Arial"/>
          <w:szCs w:val="22"/>
        </w:rPr>
        <w:t>9-13 februari 2016.</w:t>
      </w:r>
    </w:p>
    <w:p w14:paraId="4713E5B2" w14:textId="77777777" w:rsidR="00D43117" w:rsidRPr="00464F0A" w:rsidRDefault="00D43117" w:rsidP="00A34318">
      <w:pPr>
        <w:rPr>
          <w:rFonts w:ascii="Arial" w:hAnsi="Arial" w:cs="Arial"/>
          <w:szCs w:val="22"/>
        </w:rPr>
      </w:pPr>
    </w:p>
    <w:p w14:paraId="75D37AFB" w14:textId="77777777" w:rsidR="004165A9" w:rsidRDefault="004165A9" w:rsidP="00A34318">
      <w:pPr>
        <w:rPr>
          <w:rFonts w:ascii="Arial" w:hAnsi="Arial" w:cs="Arial"/>
          <w:szCs w:val="22"/>
        </w:rPr>
      </w:pPr>
    </w:p>
    <w:p w14:paraId="4D21DADB" w14:textId="77777777" w:rsidR="004165A9" w:rsidRDefault="004165A9" w:rsidP="00A34318">
      <w:pPr>
        <w:rPr>
          <w:rFonts w:ascii="Arial" w:hAnsi="Arial" w:cs="Arial"/>
          <w:szCs w:val="22"/>
        </w:rPr>
      </w:pPr>
    </w:p>
    <w:p w14:paraId="615FAAC3" w14:textId="7D6114EE" w:rsidR="00112B07" w:rsidRPr="00464F0A" w:rsidRDefault="00A34318" w:rsidP="00A34318">
      <w:pPr>
        <w:rPr>
          <w:rFonts w:ascii="Arial" w:hAnsi="Arial" w:cs="Arial"/>
          <w:szCs w:val="22"/>
        </w:rPr>
      </w:pPr>
      <w:r w:rsidRPr="00464F0A">
        <w:rPr>
          <w:rFonts w:ascii="Arial" w:hAnsi="Arial" w:cs="Arial"/>
          <w:szCs w:val="22"/>
        </w:rPr>
        <w:lastRenderedPageBreak/>
        <w:t>För mer information</w:t>
      </w:r>
      <w:r w:rsidR="00112B07" w:rsidRPr="00464F0A">
        <w:rPr>
          <w:rFonts w:ascii="Arial" w:hAnsi="Arial" w:cs="Arial"/>
          <w:szCs w:val="22"/>
        </w:rPr>
        <w:t xml:space="preserve"> besök</w:t>
      </w:r>
      <w:r w:rsidRPr="00464F0A">
        <w:rPr>
          <w:rFonts w:ascii="Arial" w:hAnsi="Arial" w:cs="Arial"/>
          <w:szCs w:val="22"/>
        </w:rPr>
        <w:t xml:space="preserve"> </w:t>
      </w:r>
      <w:hyperlink r:id="rId10" w:history="1">
        <w:r w:rsidR="00621D06" w:rsidRPr="00CF6CEE">
          <w:rPr>
            <w:rStyle w:val="Hyperlnk"/>
            <w:rFonts w:ascii="Arial" w:hAnsi="Arial" w:cs="Arial"/>
            <w:szCs w:val="22"/>
          </w:rPr>
          <w:t>www.stockholmfurniturelightfair.se</w:t>
        </w:r>
      </w:hyperlink>
      <w:r w:rsidR="00621D06">
        <w:rPr>
          <w:rFonts w:ascii="Arial" w:hAnsi="Arial" w:cs="Arial"/>
          <w:szCs w:val="22"/>
        </w:rPr>
        <w:t xml:space="preserve"> </w:t>
      </w:r>
      <w:r w:rsidR="00112B07" w:rsidRPr="00464F0A">
        <w:rPr>
          <w:rFonts w:ascii="Arial" w:hAnsi="Arial" w:cs="Arial"/>
          <w:szCs w:val="22"/>
        </w:rPr>
        <w:t xml:space="preserve">eller </w:t>
      </w:r>
      <w:r w:rsidRPr="00464F0A">
        <w:rPr>
          <w:rFonts w:ascii="Arial" w:hAnsi="Arial" w:cs="Arial"/>
          <w:szCs w:val="22"/>
        </w:rPr>
        <w:t xml:space="preserve">kontakta: </w:t>
      </w:r>
    </w:p>
    <w:p w14:paraId="2E26F786" w14:textId="77777777" w:rsidR="00112B07" w:rsidRPr="00464F0A" w:rsidRDefault="00112B07" w:rsidP="00112B07">
      <w:pPr>
        <w:rPr>
          <w:rFonts w:ascii="Arial" w:hAnsi="Arial" w:cs="Arial"/>
          <w:szCs w:val="22"/>
        </w:rPr>
      </w:pPr>
      <w:r w:rsidRPr="00464F0A">
        <w:rPr>
          <w:rFonts w:ascii="Arial" w:hAnsi="Arial" w:cs="Arial"/>
          <w:szCs w:val="22"/>
        </w:rPr>
        <w:t xml:space="preserve">Cecilia Nyberg, projektchef, </w:t>
      </w:r>
      <w:proofErr w:type="spellStart"/>
      <w:r w:rsidRPr="00464F0A">
        <w:rPr>
          <w:rFonts w:ascii="Arial" w:hAnsi="Arial" w:cs="Arial"/>
          <w:szCs w:val="22"/>
        </w:rPr>
        <w:t>tel</w:t>
      </w:r>
      <w:proofErr w:type="spellEnd"/>
      <w:r w:rsidRPr="00464F0A">
        <w:rPr>
          <w:rFonts w:ascii="Arial" w:hAnsi="Arial" w:cs="Arial"/>
          <w:szCs w:val="22"/>
        </w:rPr>
        <w:t xml:space="preserve"> +46 8-749 43 86, </w:t>
      </w:r>
      <w:hyperlink r:id="rId11" w:history="1">
        <w:r w:rsidRPr="00464F0A">
          <w:rPr>
            <w:rStyle w:val="Hyperlnk"/>
            <w:rFonts w:ascii="Arial" w:hAnsi="Arial" w:cs="Arial"/>
            <w:szCs w:val="22"/>
          </w:rPr>
          <w:t>cecilia.nyberg@stockholmsmassan.se</w:t>
        </w:r>
      </w:hyperlink>
    </w:p>
    <w:p w14:paraId="1F0E56A7" w14:textId="0931811E" w:rsidR="00A34318" w:rsidRDefault="00112B07" w:rsidP="00A34318">
      <w:pPr>
        <w:rPr>
          <w:rStyle w:val="Hyperlnk"/>
          <w:rFonts w:ascii="Arial" w:hAnsi="Arial" w:cs="Arial"/>
          <w:szCs w:val="22"/>
        </w:rPr>
      </w:pPr>
      <w:r w:rsidRPr="00464F0A">
        <w:rPr>
          <w:rFonts w:ascii="Arial" w:hAnsi="Arial" w:cs="Arial"/>
          <w:szCs w:val="22"/>
        </w:rPr>
        <w:t xml:space="preserve">Lotta Signeul, pressansvarig, </w:t>
      </w:r>
      <w:proofErr w:type="spellStart"/>
      <w:r w:rsidRPr="00464F0A">
        <w:rPr>
          <w:rFonts w:ascii="Arial" w:hAnsi="Arial" w:cs="Arial"/>
          <w:szCs w:val="22"/>
        </w:rPr>
        <w:t>tel</w:t>
      </w:r>
      <w:proofErr w:type="spellEnd"/>
      <w:r w:rsidRPr="00464F0A">
        <w:rPr>
          <w:rFonts w:ascii="Arial" w:hAnsi="Arial" w:cs="Arial"/>
          <w:szCs w:val="22"/>
        </w:rPr>
        <w:t xml:space="preserve"> +46 749 43 36, </w:t>
      </w:r>
      <w:hyperlink r:id="rId12" w:history="1">
        <w:r w:rsidRPr="00464F0A">
          <w:rPr>
            <w:rStyle w:val="Hyperlnk"/>
            <w:rFonts w:ascii="Arial" w:hAnsi="Arial" w:cs="Arial"/>
            <w:szCs w:val="22"/>
          </w:rPr>
          <w:t>lotta.signeul@stockholmsmassan.se</w:t>
        </w:r>
      </w:hyperlink>
    </w:p>
    <w:p w14:paraId="4FB1DF61" w14:textId="77777777" w:rsidR="004165A9" w:rsidRPr="00464F0A" w:rsidRDefault="004165A9" w:rsidP="00A34318">
      <w:pPr>
        <w:rPr>
          <w:rFonts w:ascii="Arial" w:hAnsi="Arial" w:cs="Arial"/>
          <w:szCs w:val="22"/>
        </w:rPr>
      </w:pPr>
    </w:p>
    <w:p w14:paraId="041F014A" w14:textId="77777777" w:rsidR="00A34318" w:rsidRPr="00464F0A" w:rsidRDefault="00A34318" w:rsidP="00A34318">
      <w:pPr>
        <w:rPr>
          <w:rFonts w:ascii="Arial" w:hAnsi="Arial" w:cs="Arial"/>
          <w:szCs w:val="22"/>
          <w:lang w:val="en-US"/>
        </w:rPr>
      </w:pPr>
      <w:r w:rsidRPr="00464F0A">
        <w:rPr>
          <w:rFonts w:ascii="Arial" w:hAnsi="Arial" w:cs="Arial"/>
          <w:i/>
          <w:szCs w:val="22"/>
        </w:rPr>
        <w:t xml:space="preserve">Stockholm </w:t>
      </w:r>
      <w:proofErr w:type="spellStart"/>
      <w:r w:rsidRPr="00464F0A">
        <w:rPr>
          <w:rFonts w:ascii="Arial" w:hAnsi="Arial" w:cs="Arial"/>
          <w:i/>
          <w:szCs w:val="22"/>
        </w:rPr>
        <w:t>Furniture</w:t>
      </w:r>
      <w:proofErr w:type="spellEnd"/>
      <w:r w:rsidRPr="00464F0A">
        <w:rPr>
          <w:rFonts w:ascii="Arial" w:hAnsi="Arial" w:cs="Arial"/>
          <w:i/>
          <w:szCs w:val="22"/>
        </w:rPr>
        <w:t xml:space="preserve"> &amp; </w:t>
      </w:r>
      <w:proofErr w:type="spellStart"/>
      <w:r w:rsidRPr="00464F0A">
        <w:rPr>
          <w:rFonts w:ascii="Arial" w:hAnsi="Arial" w:cs="Arial"/>
          <w:i/>
          <w:szCs w:val="22"/>
        </w:rPr>
        <w:t>Light</w:t>
      </w:r>
      <w:proofErr w:type="spellEnd"/>
      <w:r w:rsidRPr="00464F0A">
        <w:rPr>
          <w:rFonts w:ascii="Arial" w:hAnsi="Arial" w:cs="Arial"/>
          <w:i/>
          <w:szCs w:val="22"/>
        </w:rPr>
        <w:t xml:space="preserve"> Fair är världens största mötesplats för skandinavisk möbel- och belysningsdesign. Här möter inhemska och internationella besökare det mest kompletta utbudet av skandinaviska möbler, kontor, design, textil, belysning och övrig inredning för </w:t>
      </w:r>
      <w:r w:rsidR="00112B07" w:rsidRPr="00464F0A">
        <w:rPr>
          <w:rFonts w:ascii="Arial" w:hAnsi="Arial" w:cs="Arial"/>
          <w:i/>
          <w:szCs w:val="22"/>
        </w:rPr>
        <w:t>såväl hem- som offentlig miljö</w:t>
      </w:r>
      <w:r w:rsidRPr="00464F0A">
        <w:rPr>
          <w:rFonts w:ascii="Arial" w:hAnsi="Arial" w:cs="Arial"/>
          <w:i/>
          <w:szCs w:val="22"/>
        </w:rPr>
        <w:t xml:space="preserve">. </w:t>
      </w:r>
      <w:proofErr w:type="spellStart"/>
      <w:proofErr w:type="gramStart"/>
      <w:r w:rsidRPr="00464F0A">
        <w:rPr>
          <w:rFonts w:ascii="Arial" w:hAnsi="Arial" w:cs="Arial"/>
          <w:i/>
          <w:szCs w:val="22"/>
          <w:lang w:val="en-US"/>
        </w:rPr>
        <w:t>Parallellt</w:t>
      </w:r>
      <w:proofErr w:type="spellEnd"/>
      <w:r w:rsidRPr="00464F0A">
        <w:rPr>
          <w:rFonts w:ascii="Arial" w:hAnsi="Arial" w:cs="Arial"/>
          <w:i/>
          <w:szCs w:val="22"/>
          <w:lang w:val="en-US"/>
        </w:rPr>
        <w:t xml:space="preserve"> med Stockholm Furniture &amp; Light Fair </w:t>
      </w:r>
      <w:proofErr w:type="spellStart"/>
      <w:r w:rsidRPr="00464F0A">
        <w:rPr>
          <w:rFonts w:ascii="Arial" w:hAnsi="Arial" w:cs="Arial"/>
          <w:i/>
          <w:szCs w:val="22"/>
          <w:lang w:val="en-US"/>
        </w:rPr>
        <w:t>pågår</w:t>
      </w:r>
      <w:proofErr w:type="spellEnd"/>
      <w:r w:rsidRPr="00464F0A">
        <w:rPr>
          <w:rFonts w:ascii="Arial" w:hAnsi="Arial" w:cs="Arial"/>
          <w:i/>
          <w:szCs w:val="22"/>
          <w:lang w:val="en-US"/>
        </w:rPr>
        <w:t xml:space="preserve"> </w:t>
      </w:r>
      <w:proofErr w:type="spellStart"/>
      <w:r w:rsidRPr="00464F0A">
        <w:rPr>
          <w:rFonts w:ascii="Arial" w:hAnsi="Arial" w:cs="Arial"/>
          <w:i/>
          <w:szCs w:val="22"/>
          <w:lang w:val="en-US"/>
        </w:rPr>
        <w:t>även</w:t>
      </w:r>
      <w:proofErr w:type="spellEnd"/>
      <w:r w:rsidRPr="00464F0A">
        <w:rPr>
          <w:rFonts w:ascii="Arial" w:hAnsi="Arial" w:cs="Arial"/>
          <w:i/>
          <w:szCs w:val="22"/>
          <w:lang w:val="en-US"/>
        </w:rPr>
        <w:t xml:space="preserve"> Stockholm Design Week.</w:t>
      </w:r>
      <w:proofErr w:type="gramEnd"/>
      <w:r w:rsidRPr="00464F0A">
        <w:rPr>
          <w:rFonts w:ascii="Arial" w:hAnsi="Arial" w:cs="Arial"/>
          <w:szCs w:val="22"/>
          <w:lang w:val="en-US"/>
        </w:rPr>
        <w:t xml:space="preserve"> </w:t>
      </w:r>
    </w:p>
    <w:bookmarkEnd w:id="2"/>
    <w:p w14:paraId="20192203" w14:textId="77777777" w:rsidR="009F0609" w:rsidRDefault="009F0609" w:rsidP="00A34318">
      <w:pPr>
        <w:rPr>
          <w:rFonts w:ascii="Arial" w:hAnsi="Arial" w:cs="Arial"/>
          <w:lang w:val="en-US"/>
        </w:rPr>
      </w:pPr>
    </w:p>
    <w:p w14:paraId="7F3A9BB0" w14:textId="31BC09E8" w:rsidR="009F0609" w:rsidRDefault="009F0609" w:rsidP="009F0609">
      <w:pPr>
        <w:rPr>
          <w:rFonts w:ascii="Arial" w:hAnsi="Arial" w:cs="Arial"/>
          <w:lang w:val="en-US"/>
        </w:rPr>
      </w:pPr>
    </w:p>
    <w:p w14:paraId="6D454386" w14:textId="77777777" w:rsidR="0016112B" w:rsidRPr="001248E7" w:rsidRDefault="0016112B" w:rsidP="009F0609">
      <w:pPr>
        <w:rPr>
          <w:rFonts w:ascii="Arial" w:hAnsi="Arial" w:cs="Arial"/>
          <w:lang w:val="en-US"/>
        </w:rPr>
      </w:pPr>
    </w:p>
    <w:sectPr w:rsidR="0016112B" w:rsidRPr="001248E7" w:rsidSect="00835756">
      <w:headerReference w:type="default" r:id="rId13"/>
      <w:footerReference w:type="default" r:id="rId14"/>
      <w:headerReference w:type="first" r:id="rId15"/>
      <w:footerReference w:type="first" r:id="rId16"/>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6C9D83" w14:textId="77777777" w:rsidR="001F29F1" w:rsidRDefault="001F29F1">
      <w:r>
        <w:separator/>
      </w:r>
    </w:p>
  </w:endnote>
  <w:endnote w:type="continuationSeparator" w:id="0">
    <w:p w14:paraId="679081D5" w14:textId="77777777" w:rsidR="001F29F1" w:rsidRDefault="001F2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FF457" w14:textId="77777777" w:rsidR="004948C1" w:rsidRDefault="004948C1" w:rsidP="002E6AFF">
    <w:pPr>
      <w:pStyle w:val="Sidfot"/>
      <w:ind w:left="426" w:right="-1588"/>
      <w:jc w:val="left"/>
      <w:rPr>
        <w:rFonts w:ascii="Tahoma" w:hAnsi="Tahoma" w:cs="Tahoma"/>
        <w:color w:val="888888"/>
        <w:sz w:val="15"/>
        <w:szCs w:val="15"/>
      </w:rPr>
    </w:pPr>
    <w:bookmarkStart w:id="3" w:name="SidfotMarg"/>
    <w:r>
      <w:rPr>
        <w:rFonts w:ascii="Tahoma" w:hAnsi="Tahoma" w:cs="Tahoma"/>
        <w:color w:val="888888"/>
        <w:sz w:val="15"/>
        <w:szCs w:val="15"/>
      </w:rPr>
      <w:t xml:space="preserve">Stockholmsmässan är Nordens ledande arrangör och genomför varje år ett 60-tal branschledande mässor samt ett 100-tal nationella </w:t>
    </w:r>
  </w:p>
  <w:p w14:paraId="25DD9169" w14:textId="77777777" w:rsidR="004948C1" w:rsidRDefault="004948C1" w:rsidP="002E6AFF">
    <w:pPr>
      <w:pStyle w:val="Sidfot"/>
      <w:ind w:left="426" w:right="-1588"/>
      <w:jc w:val="left"/>
      <w:rPr>
        <w:rFonts w:ascii="Tahoma" w:hAnsi="Tahoma" w:cs="Tahoma"/>
        <w:color w:val="888888"/>
        <w:sz w:val="15"/>
        <w:szCs w:val="15"/>
      </w:rPr>
    </w:pPr>
    <w:r>
      <w:rPr>
        <w:rFonts w:ascii="Tahoma" w:hAnsi="Tahoma" w:cs="Tahoma"/>
        <w:color w:val="888888"/>
        <w:sz w:val="15"/>
        <w:szCs w:val="15"/>
      </w:rPr>
      <w:t xml:space="preserve">och internationella kongresser, konferenser och evenemang. Varje år välkomnar vi 10 000 utställare, 1,5 miljoner besökare och </w:t>
    </w:r>
  </w:p>
  <w:p w14:paraId="402040E3" w14:textId="77777777" w:rsidR="004948C1" w:rsidRDefault="004948C1" w:rsidP="002E6AFF">
    <w:pPr>
      <w:pStyle w:val="Sidfot"/>
      <w:ind w:left="426" w:right="-1588"/>
      <w:jc w:val="left"/>
      <w:rPr>
        <w:sz w:val="2"/>
        <w:szCs w:val="2"/>
      </w:rPr>
    </w:pPr>
    <w:r>
      <w:rPr>
        <w:rFonts w:ascii="Tahoma" w:hAnsi="Tahoma" w:cs="Tahoma"/>
        <w:color w:val="888888"/>
        <w:sz w:val="15"/>
        <w:szCs w:val="15"/>
      </w:rPr>
      <w:t>fler än 8 000 journalister från hela världen.</w:t>
    </w:r>
  </w:p>
  <w:p w14:paraId="306612D7" w14:textId="77777777" w:rsidR="004948C1" w:rsidRDefault="004948C1" w:rsidP="002E6AFF">
    <w:pPr>
      <w:pStyle w:val="Sidfot"/>
      <w:ind w:left="-1588" w:right="-1588"/>
      <w:rPr>
        <w:sz w:val="2"/>
        <w:szCs w:val="2"/>
      </w:rPr>
    </w:pPr>
  </w:p>
  <w:p w14:paraId="56ED9BCB" w14:textId="77777777" w:rsidR="004948C1" w:rsidRDefault="004948C1" w:rsidP="002E6AFF">
    <w:pPr>
      <w:pStyle w:val="Sidfot"/>
      <w:ind w:left="-1588" w:right="-1588"/>
      <w:rPr>
        <w:sz w:val="2"/>
        <w:szCs w:val="2"/>
      </w:rPr>
    </w:pPr>
  </w:p>
  <w:p w14:paraId="747EA4D7" w14:textId="77777777" w:rsidR="004948C1" w:rsidRDefault="004948C1" w:rsidP="002E6AFF">
    <w:pPr>
      <w:pStyle w:val="Sidfot"/>
      <w:ind w:left="-1588" w:right="-1588"/>
    </w:pPr>
    <w:r>
      <w:rPr>
        <w:sz w:val="2"/>
        <w:szCs w:val="2"/>
      </w:rPr>
      <w:t xml:space="preserve"> </w:t>
    </w:r>
    <w:bookmarkEnd w:id="3"/>
    <w:r w:rsidRPr="00893AE4">
      <w:rPr>
        <w:sz w:val="2"/>
        <w:szCs w:val="2"/>
      </w:rPr>
      <w:t xml:space="preserve"> </w:t>
    </w:r>
    <w:r>
      <w:rPr>
        <w:sz w:val="2"/>
        <w:szCs w:val="2"/>
      </w:rPr>
      <w:t xml:space="preserve">  </w:t>
    </w:r>
    <w:bookmarkStart w:id="4" w:name="Sidfot"/>
    <w:r>
      <w:t xml:space="preserve">Postadress: 125 80 </w:t>
    </w:r>
    <w:proofErr w:type="gramStart"/>
    <w:r>
      <w:t>Stockholm   Besöksadress</w:t>
    </w:r>
    <w:proofErr w:type="gramEnd"/>
    <w:r>
      <w:t xml:space="preserve">: Mässvägen 1, Älvsjö   Telefon: 08-749 41 00   Fax: 08-99 20 44   E-post: </w:t>
    </w:r>
    <w:r w:rsidRPr="00FC22B6">
      <w:t>info@sto</w:t>
    </w:r>
    <w:r>
      <w:t>ckholmsmassan</w:t>
    </w:r>
    <w:r w:rsidRPr="00FC22B6">
      <w:t>.se</w:t>
    </w:r>
    <w:r>
      <w:t xml:space="preserve">   </w:t>
    </w:r>
    <w:r w:rsidRPr="00FC22B6">
      <w:t>www.stockholmsmassan.se</w:t>
    </w:r>
    <w:r>
      <w:t xml:space="preserve"> </w:t>
    </w:r>
  </w:p>
  <w:p w14:paraId="3986D41A" w14:textId="77777777" w:rsidR="004948C1" w:rsidRPr="00FC22B6" w:rsidRDefault="004948C1" w:rsidP="002E6AFF">
    <w:pPr>
      <w:pStyle w:val="Sidfot"/>
      <w:ind w:left="-1588" w:right="-1588"/>
      <w:rPr>
        <w:b/>
        <w:color w:val="808080"/>
      </w:rPr>
    </w:pPr>
    <w:r>
      <w:rPr>
        <w:b/>
        <w:color w:val="808080"/>
      </w:rPr>
      <w:t xml:space="preserve">Stockholmsmässan </w:t>
    </w:r>
    <w:proofErr w:type="gramStart"/>
    <w:r>
      <w:rPr>
        <w:b/>
        <w:color w:val="808080"/>
      </w:rPr>
      <w:t xml:space="preserve">AB   </w:t>
    </w:r>
    <w:proofErr w:type="spellStart"/>
    <w:r>
      <w:rPr>
        <w:b/>
        <w:color w:val="808080"/>
      </w:rPr>
      <w:t>Org</w:t>
    </w:r>
    <w:proofErr w:type="spellEnd"/>
    <w:proofErr w:type="gramEnd"/>
    <w:r>
      <w:rPr>
        <w:b/>
        <w:color w:val="808080"/>
      </w:rPr>
      <w:t xml:space="preserve"> nr: 556272-4491   </w:t>
    </w:r>
    <w:r w:rsidRPr="00FC22B6">
      <w:rPr>
        <w:b/>
        <w:color w:val="808080"/>
      </w:rPr>
      <w:t xml:space="preserve">Bankgiro Handelsbanken 730-7440, SEB 382-6005   Plusgiro 19 90 28-2   VAT </w:t>
    </w:r>
    <w:r>
      <w:rPr>
        <w:b/>
        <w:color w:val="808080"/>
      </w:rPr>
      <w:t xml:space="preserve">Nr </w:t>
    </w:r>
    <w:r w:rsidRPr="00FC22B6">
      <w:rPr>
        <w:b/>
        <w:color w:val="808080"/>
      </w:rPr>
      <w:t>SE556272449101</w:t>
    </w:r>
  </w:p>
  <w:bookmarkEnd w:id="4"/>
  <w:p w14:paraId="0483B700" w14:textId="77777777" w:rsidR="004948C1" w:rsidRDefault="004948C1" w:rsidP="002E6AFF">
    <w:pPr>
      <w:tabs>
        <w:tab w:val="left" w:pos="8505"/>
        <w:tab w:val="right" w:pos="9524"/>
      </w:tabs>
    </w:pPr>
    <w:r>
      <w:rPr>
        <w:rStyle w:val="Sidnummer"/>
      </w:rPr>
      <w:tab/>
    </w:r>
    <w:r>
      <w:rPr>
        <w:rStyle w:val="Sidnummer"/>
      </w:rPr>
      <w:fldChar w:fldCharType="begin"/>
    </w:r>
    <w:r>
      <w:rPr>
        <w:rStyle w:val="Sidnummer"/>
      </w:rPr>
      <w:instrText xml:space="preserve"> PAGE </w:instrText>
    </w:r>
    <w:r>
      <w:rPr>
        <w:rStyle w:val="Sidnummer"/>
      </w:rPr>
      <w:fldChar w:fldCharType="separate"/>
    </w:r>
    <w:r w:rsidR="001244F1">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1244F1">
      <w:rPr>
        <w:rStyle w:val="Sidnummer"/>
        <w:noProof/>
      </w:rPr>
      <w:t>2</w:t>
    </w:r>
    <w:r>
      <w:rPr>
        <w:rStyle w:val="Sidnummer"/>
      </w:rPr>
      <w:fldChar w:fldCharType="end"/>
    </w:r>
    <w:r>
      <w:rPr>
        <w:rStyle w:val="Sidnumm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F23C7" w14:textId="6168CA72" w:rsidR="004948C1" w:rsidRPr="00324615" w:rsidRDefault="004948C1" w:rsidP="00324615">
    <w:pPr>
      <w:spacing w:line="160" w:lineRule="atLeast"/>
      <w:jc w:val="center"/>
      <w:rPr>
        <w:rFonts w:ascii="Arial" w:hAnsi="Arial" w:cs="Arial"/>
        <w:i/>
        <w:iCs/>
        <w:sz w:val="16"/>
        <w:szCs w:val="16"/>
      </w:rPr>
    </w:pPr>
    <w:r w:rsidRPr="00324615">
      <w:rPr>
        <w:rFonts w:ascii="Arial" w:hAnsi="Arial" w:cs="Arial"/>
        <w:i/>
        <w:iCs/>
        <w:sz w:val="16"/>
        <w:szCs w:val="16"/>
      </w:rPr>
      <w:t>Inspiration och kunskap, affärsmöjligheter och nya vänner. Stockholmsmässan är Norden</w:t>
    </w:r>
    <w:r>
      <w:rPr>
        <w:rFonts w:ascii="Arial" w:hAnsi="Arial" w:cs="Arial"/>
        <w:i/>
        <w:iCs/>
        <w:sz w:val="16"/>
        <w:szCs w:val="16"/>
      </w:rPr>
      <w:t>s</w:t>
    </w:r>
    <w:r w:rsidRPr="00324615">
      <w:rPr>
        <w:rFonts w:ascii="Arial" w:hAnsi="Arial" w:cs="Arial"/>
        <w:i/>
        <w:iCs/>
        <w:sz w:val="16"/>
        <w:szCs w:val="16"/>
      </w:rPr>
      <w:t xml:space="preserve"> största mötesplats med ett 70-tal branschledande mässor och hundratals nationella och internationella kongresser, konferenser och evenemang varje år. </w:t>
    </w:r>
    <w:r w:rsidRPr="00324615">
      <w:rPr>
        <w:rFonts w:ascii="Arial" w:hAnsi="Arial" w:cs="Arial"/>
        <w:i/>
        <w:iCs/>
        <w:sz w:val="16"/>
        <w:szCs w:val="16"/>
      </w:rPr>
      <w:br/>
      <w:t>Vi ser fram emot att träffa dig!</w:t>
    </w:r>
  </w:p>
  <w:p w14:paraId="31DC7EEE" w14:textId="77777777" w:rsidR="004948C1" w:rsidRPr="00AB07EC" w:rsidRDefault="004948C1" w:rsidP="00324615">
    <w:pPr>
      <w:pStyle w:val="Sidfot"/>
      <w:spacing w:line="160" w:lineRule="atLeast"/>
      <w:ind w:left="-1588" w:right="-1588"/>
      <w:rPr>
        <w:color w:val="333333"/>
        <w:szCs w:val="24"/>
      </w:rPr>
    </w:pPr>
    <w:r w:rsidRPr="00AB07EC">
      <w:rPr>
        <w:color w:val="333333"/>
        <w:sz w:val="2"/>
        <w:szCs w:val="24"/>
      </w:rPr>
      <w:t xml:space="preserve">    </w:t>
    </w:r>
    <w:r w:rsidRPr="00AB07EC">
      <w:rPr>
        <w:color w:val="333333"/>
        <w:szCs w:val="24"/>
      </w:rPr>
      <w:t xml:space="preserve">Adress: 125 80 </w:t>
    </w:r>
    <w:proofErr w:type="gramStart"/>
    <w:r w:rsidRPr="00AB07EC">
      <w:rPr>
        <w:color w:val="333333"/>
        <w:szCs w:val="24"/>
      </w:rPr>
      <w:t>Stockholm   Besöksadress</w:t>
    </w:r>
    <w:proofErr w:type="gramEnd"/>
    <w:r w:rsidRPr="00AB07EC">
      <w:rPr>
        <w:color w:val="333333"/>
        <w:szCs w:val="24"/>
      </w:rPr>
      <w:t xml:space="preserve">: Mässvägen 1, Älvsjö   Tel: 08 – 749 41 00   Fax: 08 – 99 20 44   E-mail: info@stockholmsmassan.se   www.stockholmsmassan.se </w:t>
    </w:r>
  </w:p>
  <w:p w14:paraId="72FE5131" w14:textId="77777777" w:rsidR="004948C1" w:rsidRPr="00324615" w:rsidRDefault="004948C1" w:rsidP="00324615">
    <w:pPr>
      <w:pStyle w:val="Sidfot"/>
      <w:spacing w:line="160" w:lineRule="atLeast"/>
      <w:ind w:left="-1588" w:right="-1588"/>
      <w:rPr>
        <w:color w:val="333333"/>
        <w:szCs w:val="24"/>
      </w:rPr>
    </w:pPr>
    <w:r w:rsidRPr="00AB07EC">
      <w:t xml:space="preserve">Stockholmsmässan </w:t>
    </w:r>
    <w:proofErr w:type="gramStart"/>
    <w:r w:rsidRPr="00AB07EC">
      <w:t>AB   Org</w:t>
    </w:r>
    <w:proofErr w:type="gramEnd"/>
    <w:r w:rsidRPr="00AB07EC">
      <w:t>. nr: 556272-4491   Bankgiro Handelsbanken 730-7440, SEB 382-6005    VAT nr: SE556272449101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E67BAA" w14:textId="77777777" w:rsidR="001F29F1" w:rsidRDefault="001F29F1">
      <w:r>
        <w:separator/>
      </w:r>
    </w:p>
  </w:footnote>
  <w:footnote w:type="continuationSeparator" w:id="0">
    <w:p w14:paraId="1C362FA1" w14:textId="77777777" w:rsidR="001F29F1" w:rsidRDefault="001F29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AC043" w14:textId="77777777" w:rsidR="004948C1" w:rsidRDefault="004948C1">
    <w:pPr>
      <w:pStyle w:val="Sidhuvud"/>
    </w:pPr>
    <w:r>
      <w:rPr>
        <w:noProof/>
        <w:lang w:eastAsia="sv-SE"/>
      </w:rPr>
      <w:drawing>
        <wp:anchor distT="0" distB="0" distL="114300" distR="114300" simplePos="0" relativeHeight="251658240" behindDoc="0" locked="1" layoutInCell="1" allowOverlap="1" wp14:anchorId="481A6980" wp14:editId="384E2C71">
          <wp:simplePos x="0" y="0"/>
          <wp:positionH relativeFrom="page">
            <wp:posOffset>360045</wp:posOffset>
          </wp:positionH>
          <wp:positionV relativeFrom="page">
            <wp:posOffset>360045</wp:posOffset>
          </wp:positionV>
          <wp:extent cx="2333625" cy="295275"/>
          <wp:effectExtent l="0" t="0" r="9525" b="9525"/>
          <wp:wrapNone/>
          <wp:docPr id="41" name="Bild 4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0F020" w14:textId="77777777" w:rsidR="004948C1" w:rsidRDefault="004948C1">
    <w:pPr>
      <w:pStyle w:val="Sidhuvud"/>
    </w:pPr>
    <w:r>
      <w:rPr>
        <w:noProof/>
        <w:lang w:eastAsia="sv-SE"/>
      </w:rPr>
      <w:drawing>
        <wp:anchor distT="0" distB="0" distL="114300" distR="114300" simplePos="0" relativeHeight="251657216" behindDoc="0" locked="1" layoutInCell="1" allowOverlap="1" wp14:anchorId="2A0BB5D5" wp14:editId="1E4B6A7F">
          <wp:simplePos x="0" y="0"/>
          <wp:positionH relativeFrom="page">
            <wp:posOffset>360045</wp:posOffset>
          </wp:positionH>
          <wp:positionV relativeFrom="page">
            <wp:posOffset>360045</wp:posOffset>
          </wp:positionV>
          <wp:extent cx="2333625" cy="295275"/>
          <wp:effectExtent l="0" t="0" r="9525" b="9525"/>
          <wp:wrapNone/>
          <wp:docPr id="40" name="Bild 40"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430FC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5F136E"/>
    <w:multiLevelType w:val="hybridMultilevel"/>
    <w:tmpl w:val="F4841E90"/>
    <w:lvl w:ilvl="0" w:tplc="76342140">
      <w:numFmt w:val="bullet"/>
      <w:lvlText w:val="-"/>
      <w:lvlJc w:val="left"/>
      <w:pPr>
        <w:ind w:left="720" w:hanging="360"/>
      </w:pPr>
      <w:rPr>
        <w:rFonts w:ascii="Calibri" w:eastAsia="MS Mincho"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15630FC"/>
    <w:multiLevelType w:val="hybridMultilevel"/>
    <w:tmpl w:val="2376D0EE"/>
    <w:lvl w:ilvl="0" w:tplc="6B3C43A2">
      <w:start w:val="201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0324EB5"/>
    <w:multiLevelType w:val="hybridMultilevel"/>
    <w:tmpl w:val="7ACC4ECC"/>
    <w:lvl w:ilvl="0" w:tplc="C88C4B3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0C67993"/>
    <w:multiLevelType w:val="hybridMultilevel"/>
    <w:tmpl w:val="C4EE69B6"/>
    <w:lvl w:ilvl="0" w:tplc="1604FAF2">
      <w:start w:val="10"/>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22C06908"/>
    <w:multiLevelType w:val="hybridMultilevel"/>
    <w:tmpl w:val="66D22004"/>
    <w:lvl w:ilvl="0" w:tplc="E11218B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3E70094"/>
    <w:multiLevelType w:val="hybridMultilevel"/>
    <w:tmpl w:val="51B2720E"/>
    <w:lvl w:ilvl="0" w:tplc="D4F0761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9A64A3C"/>
    <w:multiLevelType w:val="hybridMultilevel"/>
    <w:tmpl w:val="0748C8B2"/>
    <w:lvl w:ilvl="0" w:tplc="C644B2D4">
      <w:numFmt w:val="bullet"/>
      <w:lvlText w:val="-"/>
      <w:lvlJc w:val="left"/>
      <w:pPr>
        <w:ind w:left="720" w:hanging="360"/>
      </w:pPr>
      <w:rPr>
        <w:rFonts w:ascii="Helvetica" w:eastAsia="Times New Roman" w:hAnsi="Helvetic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C9B36F9"/>
    <w:multiLevelType w:val="hybridMultilevel"/>
    <w:tmpl w:val="3C18F596"/>
    <w:lvl w:ilvl="0" w:tplc="1068D6C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92D7F2D"/>
    <w:multiLevelType w:val="hybridMultilevel"/>
    <w:tmpl w:val="8FC02CA2"/>
    <w:lvl w:ilvl="0" w:tplc="45620FD4">
      <w:numFmt w:val="bullet"/>
      <w:lvlText w:val="-"/>
      <w:lvlJc w:val="left"/>
      <w:pPr>
        <w:ind w:left="720" w:hanging="360"/>
      </w:pPr>
      <w:rPr>
        <w:rFonts w:ascii="Helvetica" w:eastAsia="Times New Roman" w:hAnsi="Helvetic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D455C07"/>
    <w:multiLevelType w:val="hybridMultilevel"/>
    <w:tmpl w:val="CA5CC9B4"/>
    <w:lvl w:ilvl="0" w:tplc="61347BE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6D883674"/>
    <w:multiLevelType w:val="hybridMultilevel"/>
    <w:tmpl w:val="C966C7B0"/>
    <w:lvl w:ilvl="0" w:tplc="66B6B18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72C82C5E"/>
    <w:multiLevelType w:val="hybridMultilevel"/>
    <w:tmpl w:val="FD569476"/>
    <w:lvl w:ilvl="0" w:tplc="811484B0">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7E2E73D6"/>
    <w:multiLevelType w:val="hybridMultilevel"/>
    <w:tmpl w:val="E88618BC"/>
    <w:lvl w:ilvl="0" w:tplc="9DE85CF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3"/>
  </w:num>
  <w:num w:numId="4">
    <w:abstractNumId w:val="10"/>
  </w:num>
  <w:num w:numId="5">
    <w:abstractNumId w:val="0"/>
  </w:num>
  <w:num w:numId="6">
    <w:abstractNumId w:val="6"/>
  </w:num>
  <w:num w:numId="7">
    <w:abstractNumId w:val="7"/>
  </w:num>
  <w:num w:numId="8">
    <w:abstractNumId w:val="9"/>
  </w:num>
  <w:num w:numId="9">
    <w:abstractNumId w:val="1"/>
  </w:num>
  <w:num w:numId="10">
    <w:abstractNumId w:val="12"/>
  </w:num>
  <w:num w:numId="11">
    <w:abstractNumId w:val="5"/>
  </w:num>
  <w:num w:numId="12">
    <w:abstractNumId w:val="2"/>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29B"/>
    <w:rsid w:val="00027F18"/>
    <w:rsid w:val="00045A8B"/>
    <w:rsid w:val="00051E99"/>
    <w:rsid w:val="000616A9"/>
    <w:rsid w:val="000636E0"/>
    <w:rsid w:val="0007246C"/>
    <w:rsid w:val="000731B8"/>
    <w:rsid w:val="00074832"/>
    <w:rsid w:val="0007685E"/>
    <w:rsid w:val="000770F3"/>
    <w:rsid w:val="0007743F"/>
    <w:rsid w:val="00086069"/>
    <w:rsid w:val="000A0465"/>
    <w:rsid w:val="000A0AA7"/>
    <w:rsid w:val="000A595D"/>
    <w:rsid w:val="000A7D21"/>
    <w:rsid w:val="000B0FE9"/>
    <w:rsid w:val="000D118B"/>
    <w:rsid w:val="000D3930"/>
    <w:rsid w:val="000D4E45"/>
    <w:rsid w:val="000D7A20"/>
    <w:rsid w:val="000E52C8"/>
    <w:rsid w:val="000E5740"/>
    <w:rsid w:val="00107932"/>
    <w:rsid w:val="00112B07"/>
    <w:rsid w:val="00114723"/>
    <w:rsid w:val="00116121"/>
    <w:rsid w:val="001162A2"/>
    <w:rsid w:val="00122A53"/>
    <w:rsid w:val="001244F1"/>
    <w:rsid w:val="001248E7"/>
    <w:rsid w:val="0013129A"/>
    <w:rsid w:val="00132693"/>
    <w:rsid w:val="00132A46"/>
    <w:rsid w:val="00142DF3"/>
    <w:rsid w:val="00143993"/>
    <w:rsid w:val="00154AD2"/>
    <w:rsid w:val="00155683"/>
    <w:rsid w:val="0016112B"/>
    <w:rsid w:val="00170683"/>
    <w:rsid w:val="00171296"/>
    <w:rsid w:val="001751D8"/>
    <w:rsid w:val="001825DD"/>
    <w:rsid w:val="00187739"/>
    <w:rsid w:val="00192B45"/>
    <w:rsid w:val="00193667"/>
    <w:rsid w:val="00196924"/>
    <w:rsid w:val="00197A09"/>
    <w:rsid w:val="001A1733"/>
    <w:rsid w:val="001A2339"/>
    <w:rsid w:val="001B1E1B"/>
    <w:rsid w:val="001B6D8F"/>
    <w:rsid w:val="001C01E7"/>
    <w:rsid w:val="001C3EA6"/>
    <w:rsid w:val="001C7DF0"/>
    <w:rsid w:val="001D1D29"/>
    <w:rsid w:val="001D72C2"/>
    <w:rsid w:val="001F05C5"/>
    <w:rsid w:val="001F2819"/>
    <w:rsid w:val="001F29F1"/>
    <w:rsid w:val="001F3AF9"/>
    <w:rsid w:val="001F4E80"/>
    <w:rsid w:val="001F5CCF"/>
    <w:rsid w:val="00205541"/>
    <w:rsid w:val="00205581"/>
    <w:rsid w:val="002133F3"/>
    <w:rsid w:val="002168F2"/>
    <w:rsid w:val="0022371B"/>
    <w:rsid w:val="00231A0F"/>
    <w:rsid w:val="00234FF5"/>
    <w:rsid w:val="00243F54"/>
    <w:rsid w:val="00252030"/>
    <w:rsid w:val="002613BB"/>
    <w:rsid w:val="002631CE"/>
    <w:rsid w:val="00272079"/>
    <w:rsid w:val="00277936"/>
    <w:rsid w:val="00284CC8"/>
    <w:rsid w:val="00290C0B"/>
    <w:rsid w:val="00293BCC"/>
    <w:rsid w:val="0029534F"/>
    <w:rsid w:val="002A740D"/>
    <w:rsid w:val="002B05EB"/>
    <w:rsid w:val="002B57D3"/>
    <w:rsid w:val="002C1483"/>
    <w:rsid w:val="002C29E1"/>
    <w:rsid w:val="002C3B4D"/>
    <w:rsid w:val="002C7ADE"/>
    <w:rsid w:val="002E6AFF"/>
    <w:rsid w:val="002F2DA7"/>
    <w:rsid w:val="002F7BE3"/>
    <w:rsid w:val="0030247A"/>
    <w:rsid w:val="00306230"/>
    <w:rsid w:val="003073B4"/>
    <w:rsid w:val="00311E0B"/>
    <w:rsid w:val="00312822"/>
    <w:rsid w:val="00323896"/>
    <w:rsid w:val="00324615"/>
    <w:rsid w:val="00326249"/>
    <w:rsid w:val="00326E72"/>
    <w:rsid w:val="00327DD6"/>
    <w:rsid w:val="003334BB"/>
    <w:rsid w:val="00336094"/>
    <w:rsid w:val="003372B9"/>
    <w:rsid w:val="003545D0"/>
    <w:rsid w:val="00363DCD"/>
    <w:rsid w:val="00367FDA"/>
    <w:rsid w:val="0037329D"/>
    <w:rsid w:val="00375E92"/>
    <w:rsid w:val="0038192E"/>
    <w:rsid w:val="0039273C"/>
    <w:rsid w:val="003A08BE"/>
    <w:rsid w:val="003B0E8C"/>
    <w:rsid w:val="003B16DD"/>
    <w:rsid w:val="003C069D"/>
    <w:rsid w:val="003C1922"/>
    <w:rsid w:val="003C78B9"/>
    <w:rsid w:val="003C7910"/>
    <w:rsid w:val="003F2E9A"/>
    <w:rsid w:val="003F4EF1"/>
    <w:rsid w:val="003F58E4"/>
    <w:rsid w:val="004165A9"/>
    <w:rsid w:val="004426CE"/>
    <w:rsid w:val="0044693C"/>
    <w:rsid w:val="00447571"/>
    <w:rsid w:val="00461524"/>
    <w:rsid w:val="00462FF1"/>
    <w:rsid w:val="00464F0A"/>
    <w:rsid w:val="0047640A"/>
    <w:rsid w:val="0048044D"/>
    <w:rsid w:val="00481A9B"/>
    <w:rsid w:val="00483577"/>
    <w:rsid w:val="00490200"/>
    <w:rsid w:val="004948C1"/>
    <w:rsid w:val="004B2549"/>
    <w:rsid w:val="004B4489"/>
    <w:rsid w:val="004B5DE8"/>
    <w:rsid w:val="004B6BD5"/>
    <w:rsid w:val="004B7319"/>
    <w:rsid w:val="004D1FEA"/>
    <w:rsid w:val="004D4BF8"/>
    <w:rsid w:val="004D7A0F"/>
    <w:rsid w:val="004F0CF0"/>
    <w:rsid w:val="004F1766"/>
    <w:rsid w:val="004F3C35"/>
    <w:rsid w:val="004F67E6"/>
    <w:rsid w:val="005041B6"/>
    <w:rsid w:val="00517831"/>
    <w:rsid w:val="00530101"/>
    <w:rsid w:val="00530287"/>
    <w:rsid w:val="005319CF"/>
    <w:rsid w:val="0053234A"/>
    <w:rsid w:val="005434AA"/>
    <w:rsid w:val="0054702A"/>
    <w:rsid w:val="00550887"/>
    <w:rsid w:val="00555E52"/>
    <w:rsid w:val="005561CC"/>
    <w:rsid w:val="005626B0"/>
    <w:rsid w:val="00564EF8"/>
    <w:rsid w:val="00567BC0"/>
    <w:rsid w:val="00580D13"/>
    <w:rsid w:val="00582D62"/>
    <w:rsid w:val="00590B97"/>
    <w:rsid w:val="00596783"/>
    <w:rsid w:val="005A04B2"/>
    <w:rsid w:val="005A4366"/>
    <w:rsid w:val="005B1BE4"/>
    <w:rsid w:val="005C33A8"/>
    <w:rsid w:val="005D2AD2"/>
    <w:rsid w:val="005D5EDC"/>
    <w:rsid w:val="005E3C24"/>
    <w:rsid w:val="005E7D29"/>
    <w:rsid w:val="00613FE9"/>
    <w:rsid w:val="006142BF"/>
    <w:rsid w:val="006170C0"/>
    <w:rsid w:val="006173F7"/>
    <w:rsid w:val="00621D06"/>
    <w:rsid w:val="0062296A"/>
    <w:rsid w:val="00624C27"/>
    <w:rsid w:val="00627469"/>
    <w:rsid w:val="00630A37"/>
    <w:rsid w:val="00634FD6"/>
    <w:rsid w:val="0063577E"/>
    <w:rsid w:val="00642FDB"/>
    <w:rsid w:val="00653E56"/>
    <w:rsid w:val="00654EBF"/>
    <w:rsid w:val="00661EA7"/>
    <w:rsid w:val="00675378"/>
    <w:rsid w:val="006766AA"/>
    <w:rsid w:val="006900A8"/>
    <w:rsid w:val="006948B2"/>
    <w:rsid w:val="0069675A"/>
    <w:rsid w:val="006A14A7"/>
    <w:rsid w:val="006A16F9"/>
    <w:rsid w:val="006A5A50"/>
    <w:rsid w:val="006A7580"/>
    <w:rsid w:val="006B34C7"/>
    <w:rsid w:val="006B508F"/>
    <w:rsid w:val="006B5C59"/>
    <w:rsid w:val="006B675B"/>
    <w:rsid w:val="006D060F"/>
    <w:rsid w:val="006D1D18"/>
    <w:rsid w:val="006D3CFB"/>
    <w:rsid w:val="006D6DF7"/>
    <w:rsid w:val="006E505E"/>
    <w:rsid w:val="006F35F7"/>
    <w:rsid w:val="006F559F"/>
    <w:rsid w:val="006F7F63"/>
    <w:rsid w:val="00711498"/>
    <w:rsid w:val="00723D47"/>
    <w:rsid w:val="00726802"/>
    <w:rsid w:val="00727E6B"/>
    <w:rsid w:val="00731473"/>
    <w:rsid w:val="00735961"/>
    <w:rsid w:val="00735B9C"/>
    <w:rsid w:val="00741A22"/>
    <w:rsid w:val="00747E9F"/>
    <w:rsid w:val="0075297F"/>
    <w:rsid w:val="00755F24"/>
    <w:rsid w:val="00762822"/>
    <w:rsid w:val="007659E9"/>
    <w:rsid w:val="0076734E"/>
    <w:rsid w:val="007703C7"/>
    <w:rsid w:val="007720EE"/>
    <w:rsid w:val="0077728B"/>
    <w:rsid w:val="007827DB"/>
    <w:rsid w:val="00785267"/>
    <w:rsid w:val="00790567"/>
    <w:rsid w:val="00794C7B"/>
    <w:rsid w:val="007A28B0"/>
    <w:rsid w:val="007A33E8"/>
    <w:rsid w:val="007B1F2B"/>
    <w:rsid w:val="007B2AFD"/>
    <w:rsid w:val="007C6DAD"/>
    <w:rsid w:val="007D61A1"/>
    <w:rsid w:val="007F042E"/>
    <w:rsid w:val="007F1440"/>
    <w:rsid w:val="0080112C"/>
    <w:rsid w:val="00812F4B"/>
    <w:rsid w:val="0081632F"/>
    <w:rsid w:val="00826889"/>
    <w:rsid w:val="00835756"/>
    <w:rsid w:val="00835E15"/>
    <w:rsid w:val="0083612E"/>
    <w:rsid w:val="00852D46"/>
    <w:rsid w:val="00857E8E"/>
    <w:rsid w:val="008635FF"/>
    <w:rsid w:val="00865478"/>
    <w:rsid w:val="00866E5A"/>
    <w:rsid w:val="008871D7"/>
    <w:rsid w:val="00887DAE"/>
    <w:rsid w:val="00893AE4"/>
    <w:rsid w:val="008C10C1"/>
    <w:rsid w:val="008D4E53"/>
    <w:rsid w:val="008D5A33"/>
    <w:rsid w:val="008D79D6"/>
    <w:rsid w:val="008E1C14"/>
    <w:rsid w:val="008E556F"/>
    <w:rsid w:val="0090362D"/>
    <w:rsid w:val="009041B3"/>
    <w:rsid w:val="00906C86"/>
    <w:rsid w:val="00913F00"/>
    <w:rsid w:val="00924F41"/>
    <w:rsid w:val="00925029"/>
    <w:rsid w:val="00934EF0"/>
    <w:rsid w:val="00935C70"/>
    <w:rsid w:val="00944F2C"/>
    <w:rsid w:val="00945ADE"/>
    <w:rsid w:val="00946724"/>
    <w:rsid w:val="00953374"/>
    <w:rsid w:val="00960670"/>
    <w:rsid w:val="0096145B"/>
    <w:rsid w:val="009620C7"/>
    <w:rsid w:val="009705CC"/>
    <w:rsid w:val="009826D1"/>
    <w:rsid w:val="00992154"/>
    <w:rsid w:val="00992C20"/>
    <w:rsid w:val="009A2CCE"/>
    <w:rsid w:val="009C172D"/>
    <w:rsid w:val="009C2649"/>
    <w:rsid w:val="009D6CA0"/>
    <w:rsid w:val="009E1E31"/>
    <w:rsid w:val="009E66C8"/>
    <w:rsid w:val="009F0609"/>
    <w:rsid w:val="009F20C4"/>
    <w:rsid w:val="00A05170"/>
    <w:rsid w:val="00A06E3D"/>
    <w:rsid w:val="00A144F6"/>
    <w:rsid w:val="00A23FAC"/>
    <w:rsid w:val="00A3348B"/>
    <w:rsid w:val="00A34318"/>
    <w:rsid w:val="00A423BD"/>
    <w:rsid w:val="00A501BA"/>
    <w:rsid w:val="00A5115B"/>
    <w:rsid w:val="00A53643"/>
    <w:rsid w:val="00A54A31"/>
    <w:rsid w:val="00A5504A"/>
    <w:rsid w:val="00A65C0D"/>
    <w:rsid w:val="00A71666"/>
    <w:rsid w:val="00A7285F"/>
    <w:rsid w:val="00A77057"/>
    <w:rsid w:val="00A865E4"/>
    <w:rsid w:val="00A90D35"/>
    <w:rsid w:val="00A9524B"/>
    <w:rsid w:val="00AA3B23"/>
    <w:rsid w:val="00AA4AFE"/>
    <w:rsid w:val="00AB07EC"/>
    <w:rsid w:val="00AB1146"/>
    <w:rsid w:val="00AB283C"/>
    <w:rsid w:val="00AB3B9B"/>
    <w:rsid w:val="00AC3D34"/>
    <w:rsid w:val="00AC4EB1"/>
    <w:rsid w:val="00AD1B32"/>
    <w:rsid w:val="00AD1FB8"/>
    <w:rsid w:val="00AD2C98"/>
    <w:rsid w:val="00AD4490"/>
    <w:rsid w:val="00AD5E5D"/>
    <w:rsid w:val="00AE086A"/>
    <w:rsid w:val="00AE313A"/>
    <w:rsid w:val="00AF008A"/>
    <w:rsid w:val="00AF09FE"/>
    <w:rsid w:val="00AF418E"/>
    <w:rsid w:val="00B006F2"/>
    <w:rsid w:val="00B05F2F"/>
    <w:rsid w:val="00B1098B"/>
    <w:rsid w:val="00B13A30"/>
    <w:rsid w:val="00B1434F"/>
    <w:rsid w:val="00B179A6"/>
    <w:rsid w:val="00B17E8A"/>
    <w:rsid w:val="00B2429B"/>
    <w:rsid w:val="00B37508"/>
    <w:rsid w:val="00B445E4"/>
    <w:rsid w:val="00B45753"/>
    <w:rsid w:val="00B46FD2"/>
    <w:rsid w:val="00B51668"/>
    <w:rsid w:val="00B57618"/>
    <w:rsid w:val="00B62D01"/>
    <w:rsid w:val="00B660BF"/>
    <w:rsid w:val="00B82258"/>
    <w:rsid w:val="00B8391B"/>
    <w:rsid w:val="00B84BCA"/>
    <w:rsid w:val="00B874F1"/>
    <w:rsid w:val="00B93928"/>
    <w:rsid w:val="00BA4742"/>
    <w:rsid w:val="00BB0F9E"/>
    <w:rsid w:val="00BB54A0"/>
    <w:rsid w:val="00BC019B"/>
    <w:rsid w:val="00BC1BF3"/>
    <w:rsid w:val="00BC2E02"/>
    <w:rsid w:val="00C001F3"/>
    <w:rsid w:val="00C02339"/>
    <w:rsid w:val="00C110D8"/>
    <w:rsid w:val="00C235F0"/>
    <w:rsid w:val="00C33397"/>
    <w:rsid w:val="00C37F6E"/>
    <w:rsid w:val="00C41158"/>
    <w:rsid w:val="00C426E7"/>
    <w:rsid w:val="00C4543A"/>
    <w:rsid w:val="00C65733"/>
    <w:rsid w:val="00C848A5"/>
    <w:rsid w:val="00C84B42"/>
    <w:rsid w:val="00C90119"/>
    <w:rsid w:val="00C92819"/>
    <w:rsid w:val="00CA1895"/>
    <w:rsid w:val="00CA2C71"/>
    <w:rsid w:val="00CA41CD"/>
    <w:rsid w:val="00CB4BF8"/>
    <w:rsid w:val="00CB4D4C"/>
    <w:rsid w:val="00CB529D"/>
    <w:rsid w:val="00CB7E99"/>
    <w:rsid w:val="00CC3083"/>
    <w:rsid w:val="00CD731A"/>
    <w:rsid w:val="00CE66FD"/>
    <w:rsid w:val="00CF3C77"/>
    <w:rsid w:val="00D047FA"/>
    <w:rsid w:val="00D0653E"/>
    <w:rsid w:val="00D114D2"/>
    <w:rsid w:val="00D43117"/>
    <w:rsid w:val="00D457AE"/>
    <w:rsid w:val="00D50613"/>
    <w:rsid w:val="00D56F6F"/>
    <w:rsid w:val="00D57275"/>
    <w:rsid w:val="00D62C45"/>
    <w:rsid w:val="00D74E88"/>
    <w:rsid w:val="00D81794"/>
    <w:rsid w:val="00D83627"/>
    <w:rsid w:val="00D87D0C"/>
    <w:rsid w:val="00D90765"/>
    <w:rsid w:val="00DA123D"/>
    <w:rsid w:val="00DA2DDE"/>
    <w:rsid w:val="00DA4135"/>
    <w:rsid w:val="00DB5C4E"/>
    <w:rsid w:val="00DC042B"/>
    <w:rsid w:val="00DC36F4"/>
    <w:rsid w:val="00DD08EF"/>
    <w:rsid w:val="00DD35F6"/>
    <w:rsid w:val="00DE1F13"/>
    <w:rsid w:val="00DE76D1"/>
    <w:rsid w:val="00DF6CB3"/>
    <w:rsid w:val="00E148D7"/>
    <w:rsid w:val="00E149DB"/>
    <w:rsid w:val="00E20C61"/>
    <w:rsid w:val="00E345EE"/>
    <w:rsid w:val="00E364ED"/>
    <w:rsid w:val="00E37C02"/>
    <w:rsid w:val="00E416C3"/>
    <w:rsid w:val="00E45AFC"/>
    <w:rsid w:val="00E54AE9"/>
    <w:rsid w:val="00E675FD"/>
    <w:rsid w:val="00E67806"/>
    <w:rsid w:val="00E74110"/>
    <w:rsid w:val="00E767DB"/>
    <w:rsid w:val="00E87DD6"/>
    <w:rsid w:val="00E92B82"/>
    <w:rsid w:val="00EA1BD2"/>
    <w:rsid w:val="00EA42F6"/>
    <w:rsid w:val="00EB3616"/>
    <w:rsid w:val="00EC48EC"/>
    <w:rsid w:val="00ED0659"/>
    <w:rsid w:val="00ED32EB"/>
    <w:rsid w:val="00ED3974"/>
    <w:rsid w:val="00ED3B3D"/>
    <w:rsid w:val="00EE238D"/>
    <w:rsid w:val="00EE24D6"/>
    <w:rsid w:val="00EF023D"/>
    <w:rsid w:val="00EF1989"/>
    <w:rsid w:val="00EF2750"/>
    <w:rsid w:val="00EF289C"/>
    <w:rsid w:val="00EF32D8"/>
    <w:rsid w:val="00F12612"/>
    <w:rsid w:val="00F24F23"/>
    <w:rsid w:val="00F3191E"/>
    <w:rsid w:val="00F345BD"/>
    <w:rsid w:val="00F35575"/>
    <w:rsid w:val="00F40170"/>
    <w:rsid w:val="00F52803"/>
    <w:rsid w:val="00F52948"/>
    <w:rsid w:val="00F61EC6"/>
    <w:rsid w:val="00F62E73"/>
    <w:rsid w:val="00F652DF"/>
    <w:rsid w:val="00F73B85"/>
    <w:rsid w:val="00F74482"/>
    <w:rsid w:val="00F8536F"/>
    <w:rsid w:val="00F8647B"/>
    <w:rsid w:val="00F94F38"/>
    <w:rsid w:val="00F9799D"/>
    <w:rsid w:val="00FA537C"/>
    <w:rsid w:val="00FA5E83"/>
    <w:rsid w:val="00FB16D4"/>
    <w:rsid w:val="00FB5331"/>
    <w:rsid w:val="00FC22B6"/>
    <w:rsid w:val="00FC38E5"/>
    <w:rsid w:val="00FC4C16"/>
    <w:rsid w:val="00FD4680"/>
    <w:rsid w:val="00FE04CB"/>
    <w:rsid w:val="00FF515F"/>
    <w:rsid w:val="00FF541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B3B3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style>
  <w:style w:type="character" w:styleId="Hyperlnk">
    <w:name w:val="Hyperlink"/>
    <w:uiPriority w:val="99"/>
    <w:rPr>
      <w:color w:val="0000FF"/>
      <w:u w:val="single"/>
    </w:rPr>
  </w:style>
  <w:style w:type="paragraph" w:styleId="Normalwebb">
    <w:name w:val="Normal (Web)"/>
    <w:basedOn w:val="Normal"/>
    <w:uiPriority w:val="99"/>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auto"/>
      <w:sz w:val="20"/>
      <w:szCs w:val="20"/>
    </w:rPr>
  </w:style>
  <w:style w:type="character" w:customStyle="1" w:styleId="SidfotChar">
    <w:name w:val="Sidfot Char"/>
    <w:link w:val="Sidfot"/>
    <w:semiHidden/>
    <w:rsid w:val="000E5740"/>
    <w:rPr>
      <w:rFonts w:ascii="Arial" w:hAnsi="Arial"/>
      <w:sz w:val="12"/>
      <w:szCs w:val="12"/>
      <w:lang w:val="sv-SE" w:eastAsia="en-US" w:bidi="ar-SA"/>
    </w:rPr>
  </w:style>
  <w:style w:type="character" w:customStyle="1" w:styleId="apple-converted-space">
    <w:name w:val="apple-converted-space"/>
    <w:rsid w:val="00762822"/>
  </w:style>
  <w:style w:type="paragraph" w:customStyle="1" w:styleId="Formatmall1">
    <w:name w:val="Formatmall1"/>
    <w:basedOn w:val="Normal"/>
    <w:rsid w:val="00326249"/>
    <w:pPr>
      <w:spacing w:before="120" w:line="240" w:lineRule="auto"/>
    </w:pPr>
    <w:rPr>
      <w:rFonts w:ascii="Garamond" w:hAnsi="Garamond"/>
      <w:sz w:val="24"/>
      <w:szCs w:val="24"/>
      <w:lang w:val="en-US" w:eastAsia="sv-SE"/>
    </w:rPr>
  </w:style>
  <w:style w:type="paragraph" w:customStyle="1" w:styleId="Annasformat">
    <w:name w:val="Annas format"/>
    <w:basedOn w:val="Normal"/>
    <w:uiPriority w:val="99"/>
    <w:rsid w:val="00B660BF"/>
    <w:pPr>
      <w:spacing w:before="120" w:after="120" w:line="240" w:lineRule="auto"/>
    </w:pPr>
    <w:rPr>
      <w:rFonts w:ascii="Arial" w:hAnsi="Arial" w:cs="Arial"/>
      <w:sz w:val="24"/>
      <w:szCs w:val="24"/>
      <w:lang w:eastAsia="sv-SE"/>
    </w:rPr>
  </w:style>
  <w:style w:type="paragraph" w:styleId="Liststycke">
    <w:name w:val="List Paragraph"/>
    <w:basedOn w:val="Normal"/>
    <w:uiPriority w:val="34"/>
    <w:qFormat/>
    <w:rsid w:val="004D7A0F"/>
    <w:pPr>
      <w:ind w:left="720"/>
      <w:contextualSpacing/>
    </w:pPr>
  </w:style>
  <w:style w:type="character" w:styleId="Betoning">
    <w:name w:val="Emphasis"/>
    <w:basedOn w:val="Standardstycketeckensnitt"/>
    <w:qFormat/>
    <w:rsid w:val="004D7A0F"/>
    <w:rPr>
      <w:i/>
      <w:iCs/>
    </w:rPr>
  </w:style>
  <w:style w:type="paragraph" w:customStyle="1" w:styleId="ingress">
    <w:name w:val="ingress"/>
    <w:basedOn w:val="Normal"/>
    <w:rsid w:val="00464F0A"/>
    <w:pPr>
      <w:spacing w:before="100" w:beforeAutospacing="1" w:after="100" w:afterAutospacing="1" w:line="240" w:lineRule="auto"/>
    </w:pPr>
    <w:rPr>
      <w:sz w:val="24"/>
      <w:szCs w:val="24"/>
      <w:lang w:eastAsia="sv-SE"/>
    </w:rPr>
  </w:style>
  <w:style w:type="character" w:styleId="Stark">
    <w:name w:val="Strong"/>
    <w:basedOn w:val="Standardstycketeckensnitt"/>
    <w:uiPriority w:val="22"/>
    <w:qFormat/>
    <w:rsid w:val="00464F0A"/>
    <w:rPr>
      <w:b/>
      <w:bCs/>
    </w:rPr>
  </w:style>
  <w:style w:type="paragraph" w:customStyle="1" w:styleId="text">
    <w:name w:val="text"/>
    <w:basedOn w:val="Normal"/>
    <w:rsid w:val="00464F0A"/>
    <w:pPr>
      <w:spacing w:before="100" w:beforeAutospacing="1" w:after="100" w:afterAutospacing="1" w:line="240" w:lineRule="auto"/>
    </w:pPr>
    <w:rPr>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style>
  <w:style w:type="character" w:styleId="Hyperlnk">
    <w:name w:val="Hyperlink"/>
    <w:uiPriority w:val="99"/>
    <w:rPr>
      <w:color w:val="0000FF"/>
      <w:u w:val="single"/>
    </w:rPr>
  </w:style>
  <w:style w:type="paragraph" w:styleId="Normalwebb">
    <w:name w:val="Normal (Web)"/>
    <w:basedOn w:val="Normal"/>
    <w:uiPriority w:val="99"/>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auto"/>
      <w:sz w:val="20"/>
      <w:szCs w:val="20"/>
    </w:rPr>
  </w:style>
  <w:style w:type="character" w:customStyle="1" w:styleId="SidfotChar">
    <w:name w:val="Sidfot Char"/>
    <w:link w:val="Sidfot"/>
    <w:semiHidden/>
    <w:rsid w:val="000E5740"/>
    <w:rPr>
      <w:rFonts w:ascii="Arial" w:hAnsi="Arial"/>
      <w:sz w:val="12"/>
      <w:szCs w:val="12"/>
      <w:lang w:val="sv-SE" w:eastAsia="en-US" w:bidi="ar-SA"/>
    </w:rPr>
  </w:style>
  <w:style w:type="character" w:customStyle="1" w:styleId="apple-converted-space">
    <w:name w:val="apple-converted-space"/>
    <w:rsid w:val="00762822"/>
  </w:style>
  <w:style w:type="paragraph" w:customStyle="1" w:styleId="Formatmall1">
    <w:name w:val="Formatmall1"/>
    <w:basedOn w:val="Normal"/>
    <w:rsid w:val="00326249"/>
    <w:pPr>
      <w:spacing w:before="120" w:line="240" w:lineRule="auto"/>
    </w:pPr>
    <w:rPr>
      <w:rFonts w:ascii="Garamond" w:hAnsi="Garamond"/>
      <w:sz w:val="24"/>
      <w:szCs w:val="24"/>
      <w:lang w:val="en-US" w:eastAsia="sv-SE"/>
    </w:rPr>
  </w:style>
  <w:style w:type="paragraph" w:customStyle="1" w:styleId="Annasformat">
    <w:name w:val="Annas format"/>
    <w:basedOn w:val="Normal"/>
    <w:uiPriority w:val="99"/>
    <w:rsid w:val="00B660BF"/>
    <w:pPr>
      <w:spacing w:before="120" w:after="120" w:line="240" w:lineRule="auto"/>
    </w:pPr>
    <w:rPr>
      <w:rFonts w:ascii="Arial" w:hAnsi="Arial" w:cs="Arial"/>
      <w:sz w:val="24"/>
      <w:szCs w:val="24"/>
      <w:lang w:eastAsia="sv-SE"/>
    </w:rPr>
  </w:style>
  <w:style w:type="paragraph" w:styleId="Liststycke">
    <w:name w:val="List Paragraph"/>
    <w:basedOn w:val="Normal"/>
    <w:uiPriority w:val="34"/>
    <w:qFormat/>
    <w:rsid w:val="004D7A0F"/>
    <w:pPr>
      <w:ind w:left="720"/>
      <w:contextualSpacing/>
    </w:pPr>
  </w:style>
  <w:style w:type="character" w:styleId="Betoning">
    <w:name w:val="Emphasis"/>
    <w:basedOn w:val="Standardstycketeckensnitt"/>
    <w:qFormat/>
    <w:rsid w:val="004D7A0F"/>
    <w:rPr>
      <w:i/>
      <w:iCs/>
    </w:rPr>
  </w:style>
  <w:style w:type="paragraph" w:customStyle="1" w:styleId="ingress">
    <w:name w:val="ingress"/>
    <w:basedOn w:val="Normal"/>
    <w:rsid w:val="00464F0A"/>
    <w:pPr>
      <w:spacing w:before="100" w:beforeAutospacing="1" w:after="100" w:afterAutospacing="1" w:line="240" w:lineRule="auto"/>
    </w:pPr>
    <w:rPr>
      <w:sz w:val="24"/>
      <w:szCs w:val="24"/>
      <w:lang w:eastAsia="sv-SE"/>
    </w:rPr>
  </w:style>
  <w:style w:type="character" w:styleId="Stark">
    <w:name w:val="Strong"/>
    <w:basedOn w:val="Standardstycketeckensnitt"/>
    <w:uiPriority w:val="22"/>
    <w:qFormat/>
    <w:rsid w:val="00464F0A"/>
    <w:rPr>
      <w:b/>
      <w:bCs/>
    </w:rPr>
  </w:style>
  <w:style w:type="paragraph" w:customStyle="1" w:styleId="text">
    <w:name w:val="text"/>
    <w:basedOn w:val="Normal"/>
    <w:rsid w:val="00464F0A"/>
    <w:pPr>
      <w:spacing w:before="100" w:beforeAutospacing="1" w:after="100" w:afterAutospacing="1" w:line="240" w:lineRule="auto"/>
    </w:pPr>
    <w:rPr>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2525">
      <w:bodyDiv w:val="1"/>
      <w:marLeft w:val="0"/>
      <w:marRight w:val="0"/>
      <w:marTop w:val="0"/>
      <w:marBottom w:val="0"/>
      <w:divBdr>
        <w:top w:val="none" w:sz="0" w:space="0" w:color="auto"/>
        <w:left w:val="none" w:sz="0" w:space="0" w:color="auto"/>
        <w:bottom w:val="none" w:sz="0" w:space="0" w:color="auto"/>
        <w:right w:val="none" w:sz="0" w:space="0" w:color="auto"/>
      </w:divBdr>
    </w:div>
    <w:div w:id="255403946">
      <w:bodyDiv w:val="1"/>
      <w:marLeft w:val="0"/>
      <w:marRight w:val="0"/>
      <w:marTop w:val="0"/>
      <w:marBottom w:val="0"/>
      <w:divBdr>
        <w:top w:val="none" w:sz="0" w:space="0" w:color="auto"/>
        <w:left w:val="none" w:sz="0" w:space="0" w:color="auto"/>
        <w:bottom w:val="none" w:sz="0" w:space="0" w:color="auto"/>
        <w:right w:val="none" w:sz="0" w:space="0" w:color="auto"/>
      </w:divBdr>
    </w:div>
    <w:div w:id="288704423">
      <w:bodyDiv w:val="1"/>
      <w:marLeft w:val="0"/>
      <w:marRight w:val="0"/>
      <w:marTop w:val="0"/>
      <w:marBottom w:val="0"/>
      <w:divBdr>
        <w:top w:val="none" w:sz="0" w:space="0" w:color="auto"/>
        <w:left w:val="none" w:sz="0" w:space="0" w:color="auto"/>
        <w:bottom w:val="none" w:sz="0" w:space="0" w:color="auto"/>
        <w:right w:val="none" w:sz="0" w:space="0" w:color="auto"/>
      </w:divBdr>
    </w:div>
    <w:div w:id="294065703">
      <w:bodyDiv w:val="1"/>
      <w:marLeft w:val="0"/>
      <w:marRight w:val="0"/>
      <w:marTop w:val="0"/>
      <w:marBottom w:val="0"/>
      <w:divBdr>
        <w:top w:val="none" w:sz="0" w:space="0" w:color="auto"/>
        <w:left w:val="none" w:sz="0" w:space="0" w:color="auto"/>
        <w:bottom w:val="none" w:sz="0" w:space="0" w:color="auto"/>
        <w:right w:val="none" w:sz="0" w:space="0" w:color="auto"/>
      </w:divBdr>
    </w:div>
    <w:div w:id="406878533">
      <w:bodyDiv w:val="1"/>
      <w:marLeft w:val="0"/>
      <w:marRight w:val="0"/>
      <w:marTop w:val="0"/>
      <w:marBottom w:val="0"/>
      <w:divBdr>
        <w:top w:val="none" w:sz="0" w:space="0" w:color="auto"/>
        <w:left w:val="none" w:sz="0" w:space="0" w:color="auto"/>
        <w:bottom w:val="none" w:sz="0" w:space="0" w:color="auto"/>
        <w:right w:val="none" w:sz="0" w:space="0" w:color="auto"/>
      </w:divBdr>
    </w:div>
    <w:div w:id="579219295">
      <w:bodyDiv w:val="1"/>
      <w:marLeft w:val="0"/>
      <w:marRight w:val="0"/>
      <w:marTop w:val="0"/>
      <w:marBottom w:val="0"/>
      <w:divBdr>
        <w:top w:val="none" w:sz="0" w:space="0" w:color="auto"/>
        <w:left w:val="none" w:sz="0" w:space="0" w:color="auto"/>
        <w:bottom w:val="none" w:sz="0" w:space="0" w:color="auto"/>
        <w:right w:val="none" w:sz="0" w:space="0" w:color="auto"/>
      </w:divBdr>
    </w:div>
    <w:div w:id="650477565">
      <w:bodyDiv w:val="1"/>
      <w:marLeft w:val="0"/>
      <w:marRight w:val="0"/>
      <w:marTop w:val="0"/>
      <w:marBottom w:val="0"/>
      <w:divBdr>
        <w:top w:val="none" w:sz="0" w:space="0" w:color="auto"/>
        <w:left w:val="none" w:sz="0" w:space="0" w:color="auto"/>
        <w:bottom w:val="none" w:sz="0" w:space="0" w:color="auto"/>
        <w:right w:val="none" w:sz="0" w:space="0" w:color="auto"/>
      </w:divBdr>
    </w:div>
    <w:div w:id="816654888">
      <w:bodyDiv w:val="1"/>
      <w:marLeft w:val="0"/>
      <w:marRight w:val="0"/>
      <w:marTop w:val="0"/>
      <w:marBottom w:val="0"/>
      <w:divBdr>
        <w:top w:val="none" w:sz="0" w:space="0" w:color="auto"/>
        <w:left w:val="none" w:sz="0" w:space="0" w:color="auto"/>
        <w:bottom w:val="none" w:sz="0" w:space="0" w:color="auto"/>
        <w:right w:val="none" w:sz="0" w:space="0" w:color="auto"/>
      </w:divBdr>
    </w:div>
    <w:div w:id="838928772">
      <w:bodyDiv w:val="1"/>
      <w:marLeft w:val="0"/>
      <w:marRight w:val="0"/>
      <w:marTop w:val="0"/>
      <w:marBottom w:val="0"/>
      <w:divBdr>
        <w:top w:val="none" w:sz="0" w:space="0" w:color="auto"/>
        <w:left w:val="none" w:sz="0" w:space="0" w:color="auto"/>
        <w:bottom w:val="none" w:sz="0" w:space="0" w:color="auto"/>
        <w:right w:val="none" w:sz="0" w:space="0" w:color="auto"/>
      </w:divBdr>
    </w:div>
    <w:div w:id="950821123">
      <w:bodyDiv w:val="1"/>
      <w:marLeft w:val="0"/>
      <w:marRight w:val="0"/>
      <w:marTop w:val="0"/>
      <w:marBottom w:val="0"/>
      <w:divBdr>
        <w:top w:val="none" w:sz="0" w:space="0" w:color="auto"/>
        <w:left w:val="none" w:sz="0" w:space="0" w:color="auto"/>
        <w:bottom w:val="none" w:sz="0" w:space="0" w:color="auto"/>
        <w:right w:val="none" w:sz="0" w:space="0" w:color="auto"/>
      </w:divBdr>
    </w:div>
    <w:div w:id="959186025">
      <w:bodyDiv w:val="1"/>
      <w:marLeft w:val="0"/>
      <w:marRight w:val="0"/>
      <w:marTop w:val="0"/>
      <w:marBottom w:val="0"/>
      <w:divBdr>
        <w:top w:val="none" w:sz="0" w:space="0" w:color="auto"/>
        <w:left w:val="none" w:sz="0" w:space="0" w:color="auto"/>
        <w:bottom w:val="none" w:sz="0" w:space="0" w:color="auto"/>
        <w:right w:val="none" w:sz="0" w:space="0" w:color="auto"/>
      </w:divBdr>
    </w:div>
    <w:div w:id="970525564">
      <w:bodyDiv w:val="1"/>
      <w:marLeft w:val="0"/>
      <w:marRight w:val="0"/>
      <w:marTop w:val="0"/>
      <w:marBottom w:val="0"/>
      <w:divBdr>
        <w:top w:val="none" w:sz="0" w:space="0" w:color="auto"/>
        <w:left w:val="none" w:sz="0" w:space="0" w:color="auto"/>
        <w:bottom w:val="none" w:sz="0" w:space="0" w:color="auto"/>
        <w:right w:val="none" w:sz="0" w:space="0" w:color="auto"/>
      </w:divBdr>
    </w:div>
    <w:div w:id="1105149468">
      <w:bodyDiv w:val="1"/>
      <w:marLeft w:val="0"/>
      <w:marRight w:val="0"/>
      <w:marTop w:val="0"/>
      <w:marBottom w:val="0"/>
      <w:divBdr>
        <w:top w:val="none" w:sz="0" w:space="0" w:color="auto"/>
        <w:left w:val="none" w:sz="0" w:space="0" w:color="auto"/>
        <w:bottom w:val="none" w:sz="0" w:space="0" w:color="auto"/>
        <w:right w:val="none" w:sz="0" w:space="0" w:color="auto"/>
      </w:divBdr>
    </w:div>
    <w:div w:id="1379739542">
      <w:bodyDiv w:val="1"/>
      <w:marLeft w:val="0"/>
      <w:marRight w:val="0"/>
      <w:marTop w:val="0"/>
      <w:marBottom w:val="0"/>
      <w:divBdr>
        <w:top w:val="none" w:sz="0" w:space="0" w:color="auto"/>
        <w:left w:val="none" w:sz="0" w:space="0" w:color="auto"/>
        <w:bottom w:val="none" w:sz="0" w:space="0" w:color="auto"/>
        <w:right w:val="none" w:sz="0" w:space="0" w:color="auto"/>
      </w:divBdr>
    </w:div>
    <w:div w:id="1387214953">
      <w:bodyDiv w:val="1"/>
      <w:marLeft w:val="0"/>
      <w:marRight w:val="0"/>
      <w:marTop w:val="0"/>
      <w:marBottom w:val="0"/>
      <w:divBdr>
        <w:top w:val="none" w:sz="0" w:space="0" w:color="auto"/>
        <w:left w:val="none" w:sz="0" w:space="0" w:color="auto"/>
        <w:bottom w:val="none" w:sz="0" w:space="0" w:color="auto"/>
        <w:right w:val="none" w:sz="0" w:space="0" w:color="auto"/>
      </w:divBdr>
    </w:div>
    <w:div w:id="1444038077">
      <w:bodyDiv w:val="1"/>
      <w:marLeft w:val="0"/>
      <w:marRight w:val="0"/>
      <w:marTop w:val="0"/>
      <w:marBottom w:val="0"/>
      <w:divBdr>
        <w:top w:val="none" w:sz="0" w:space="0" w:color="auto"/>
        <w:left w:val="none" w:sz="0" w:space="0" w:color="auto"/>
        <w:bottom w:val="none" w:sz="0" w:space="0" w:color="auto"/>
        <w:right w:val="none" w:sz="0" w:space="0" w:color="auto"/>
      </w:divBdr>
    </w:div>
    <w:div w:id="1646469895">
      <w:bodyDiv w:val="1"/>
      <w:marLeft w:val="0"/>
      <w:marRight w:val="0"/>
      <w:marTop w:val="0"/>
      <w:marBottom w:val="0"/>
      <w:divBdr>
        <w:top w:val="none" w:sz="0" w:space="0" w:color="auto"/>
        <w:left w:val="none" w:sz="0" w:space="0" w:color="auto"/>
        <w:bottom w:val="none" w:sz="0" w:space="0" w:color="auto"/>
        <w:right w:val="none" w:sz="0" w:space="0" w:color="auto"/>
      </w:divBdr>
    </w:div>
    <w:div w:id="186385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otta.signeul@stockholmsmassan.s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ecilia.nyberg@stockholmsmassan.s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stockholmfurniturelightfair.se" TargetMode="External"/><Relationship Id="rId4" Type="http://schemas.microsoft.com/office/2007/relationships/stylesWithEffects" Target="stylesWithEffects.xml"/><Relationship Id="rId9" Type="http://schemas.openxmlformats.org/officeDocument/2006/relationships/hyperlink" Target="http://www.kallio.n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2738C-FAA1-4CE7-8F79-67809481D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9166CD28</Template>
  <TotalTime>37</TotalTime>
  <Pages>2</Pages>
  <Words>359</Words>
  <Characters>2585</Characters>
  <Application>Microsoft Office Word</Application>
  <DocSecurity>0</DocSecurity>
  <Lines>21</Lines>
  <Paragraphs>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PRESSMEDDELANDE</vt:lpstr>
      <vt:lpstr>PRESSMEDDELANDE</vt:lpstr>
    </vt:vector>
  </TitlesOfParts>
  <Company>Stockholmsmässan AB</Company>
  <LinksUpToDate>false</LinksUpToDate>
  <CharactersWithSpaces>2939</CharactersWithSpaces>
  <SharedDoc>false</SharedDoc>
  <HLinks>
    <vt:vector size="24" baseType="variant">
      <vt:variant>
        <vt:i4>4653090</vt:i4>
      </vt:variant>
      <vt:variant>
        <vt:i4>9</vt:i4>
      </vt:variant>
      <vt:variant>
        <vt:i4>0</vt:i4>
      </vt:variant>
      <vt:variant>
        <vt:i4>5</vt:i4>
      </vt:variant>
      <vt:variant>
        <vt:lpwstr>mailto:lotta.signeul@stockholmsmassan.se</vt:lpwstr>
      </vt:variant>
      <vt:variant>
        <vt:lpwstr/>
      </vt:variant>
      <vt:variant>
        <vt:i4>4063326</vt:i4>
      </vt:variant>
      <vt:variant>
        <vt:i4>6</vt:i4>
      </vt:variant>
      <vt:variant>
        <vt:i4>0</vt:i4>
      </vt:variant>
      <vt:variant>
        <vt:i4>5</vt:i4>
      </vt:variant>
      <vt:variant>
        <vt:lpwstr>mailto:cecilia.nyberg@stockholmsmassan.se</vt:lpwstr>
      </vt:variant>
      <vt:variant>
        <vt:lpwstr/>
      </vt:variant>
      <vt:variant>
        <vt:i4>2228275</vt:i4>
      </vt:variant>
      <vt:variant>
        <vt:i4>3</vt:i4>
      </vt:variant>
      <vt:variant>
        <vt:i4>0</vt:i4>
      </vt:variant>
      <vt:variant>
        <vt:i4>5</vt:i4>
      </vt:variant>
      <vt:variant>
        <vt:lpwstr>http://www.stockholmfurniturefair.com/</vt:lpwstr>
      </vt:variant>
      <vt:variant>
        <vt:lpwstr/>
      </vt:variant>
      <vt:variant>
        <vt:i4>3145768</vt:i4>
      </vt:variant>
      <vt:variant>
        <vt:i4>0</vt:i4>
      </vt:variant>
      <vt:variant>
        <vt:i4>0</vt:i4>
      </vt:variant>
      <vt:variant>
        <vt:i4>5</vt:i4>
      </vt:variant>
      <vt:variant>
        <vt:lpwstr>http://www.studioilse.com/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Jenny Törner</dc:creator>
  <cp:lastModifiedBy>Felix Andersson</cp:lastModifiedBy>
  <cp:revision>3</cp:revision>
  <cp:lastPrinted>2015-10-26T12:45:00Z</cp:lastPrinted>
  <dcterms:created xsi:type="dcterms:W3CDTF">2015-10-26T12:44:00Z</dcterms:created>
  <dcterms:modified xsi:type="dcterms:W3CDTF">2015-10-26T13:32:00Z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y fmtid="{D5CDD505-2E9C-101B-9397-08002B2CF9AE}" pid="3" name="Versionsdatum">
    <vt:filetime>2007-12-18T23:00:00Z</vt:filetime>
  </property>
</Properties>
</file>