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203A4" w14:textId="47AA2E68" w:rsidR="00C544D2" w:rsidRDefault="00C544D2" w:rsidP="009201E7">
      <w:pPr>
        <w:spacing w:line="360" w:lineRule="atLeast"/>
        <w:jc w:val="both"/>
        <w:rPr>
          <w:rFonts w:ascii="Arial" w:hAnsi="Arial" w:cs="Arial"/>
          <w:b/>
        </w:rPr>
      </w:pPr>
      <w:r w:rsidRPr="00C544D2">
        <w:rPr>
          <w:rFonts w:ascii="Arial" w:hAnsi="Arial" w:cs="Arial"/>
          <w:b/>
        </w:rPr>
        <w:t xml:space="preserve">Lichtbandmontage </w:t>
      </w:r>
      <w:r>
        <w:rPr>
          <w:rFonts w:ascii="Arial" w:hAnsi="Arial" w:cs="Arial"/>
          <w:b/>
        </w:rPr>
        <w:t>leicht gemacht</w:t>
      </w:r>
    </w:p>
    <w:p w14:paraId="3A01D107" w14:textId="022C2015" w:rsidR="00960FED" w:rsidRDefault="00C544D2" w:rsidP="009201E7">
      <w:pPr>
        <w:spacing w:line="360" w:lineRule="atLeast"/>
        <w:jc w:val="both"/>
        <w:rPr>
          <w:rFonts w:ascii="Arial" w:hAnsi="Arial" w:cs="Arial"/>
          <w:b/>
          <w:sz w:val="32"/>
          <w:szCs w:val="32"/>
        </w:rPr>
      </w:pPr>
      <w:r w:rsidRPr="00C544D2">
        <w:rPr>
          <w:rFonts w:ascii="Arial" w:hAnsi="Arial" w:cs="Arial"/>
          <w:b/>
          <w:sz w:val="32"/>
          <w:szCs w:val="32"/>
        </w:rPr>
        <w:t>OPPLE Trunking G2 verbindet flexible Planung mit schneller Installation</w:t>
      </w:r>
    </w:p>
    <w:p w14:paraId="265F608E" w14:textId="6B89EF4F" w:rsidR="009201E7" w:rsidRPr="009201E7" w:rsidRDefault="008B77D6" w:rsidP="009201E7">
      <w:pPr>
        <w:spacing w:line="360" w:lineRule="atLeast"/>
        <w:jc w:val="both"/>
        <w:rPr>
          <w:rFonts w:ascii="Arial" w:hAnsi="Arial" w:cs="Arial"/>
          <w:b/>
        </w:rPr>
      </w:pPr>
      <w:r>
        <w:rPr>
          <w:rFonts w:ascii="Arial" w:hAnsi="Arial" w:cs="Arial"/>
          <w:b/>
        </w:rPr>
        <w:t>Eindhoven</w:t>
      </w:r>
      <w:r w:rsidR="00E62AF2" w:rsidRPr="00AF5D63">
        <w:rPr>
          <w:rFonts w:ascii="Arial" w:hAnsi="Arial" w:cs="Arial"/>
          <w:b/>
        </w:rPr>
        <w:t xml:space="preserve">, </w:t>
      </w:r>
      <w:r w:rsidR="00C544D2">
        <w:rPr>
          <w:rFonts w:ascii="Arial" w:hAnsi="Arial" w:cs="Arial"/>
          <w:b/>
        </w:rPr>
        <w:t xml:space="preserve">Oktober </w:t>
      </w:r>
      <w:r w:rsidR="00AB4C56" w:rsidRPr="00AF5D63">
        <w:rPr>
          <w:rFonts w:ascii="Arial" w:hAnsi="Arial" w:cs="Arial"/>
          <w:b/>
        </w:rPr>
        <w:t>202</w:t>
      </w:r>
      <w:r w:rsidR="002D42C0">
        <w:rPr>
          <w:rFonts w:ascii="Arial" w:hAnsi="Arial" w:cs="Arial"/>
          <w:b/>
        </w:rPr>
        <w:t>6</w:t>
      </w:r>
      <w:r w:rsidR="00E62AF2" w:rsidRPr="00AF5D63">
        <w:rPr>
          <w:rFonts w:ascii="Arial" w:hAnsi="Arial" w:cs="Arial"/>
          <w:b/>
        </w:rPr>
        <w:t xml:space="preserve"> –</w:t>
      </w:r>
      <w:r w:rsidR="001E485D" w:rsidRPr="00AF5D63">
        <w:rPr>
          <w:rFonts w:ascii="Arial" w:hAnsi="Arial" w:cs="Arial"/>
          <w:b/>
        </w:rPr>
        <w:t xml:space="preserve"> </w:t>
      </w:r>
      <w:r w:rsidR="00C544D2" w:rsidRPr="00C544D2">
        <w:rPr>
          <w:rFonts w:ascii="Arial" w:hAnsi="Arial" w:cs="Arial"/>
          <w:b/>
        </w:rPr>
        <w:t xml:space="preserve">Bei der Beleuchtung großer Hallen, Lager- und Logistikflächen kommt es nicht nur auf die passende Lichtleistung an. Auch eine schnelle und unkomplizierte Montage ist entscheidend. </w:t>
      </w:r>
      <w:r w:rsidR="005A382F" w:rsidRPr="005A382F">
        <w:rPr>
          <w:rFonts w:ascii="Arial" w:hAnsi="Arial" w:cs="Arial"/>
          <w:b/>
        </w:rPr>
        <w:t>Mit dem neuen Trunking G2 bringt OPPLE Lighting die zweite Generation seines modularen Lichtbandsystems auf den Markt. Im Fokus der Weiterentwicklung stehen eine noch einfachere und schnellere Installation, mehr Flexibilität bei der Planung sowie neue Tragschienenlängen und ein umfangreiches Zubehörprogramm.</w:t>
      </w:r>
    </w:p>
    <w:p w14:paraId="3437BBB3" w14:textId="77777777" w:rsidR="00C544D2" w:rsidRPr="00C544D2" w:rsidRDefault="00C544D2" w:rsidP="00C544D2">
      <w:pPr>
        <w:spacing w:line="360" w:lineRule="atLeast"/>
        <w:jc w:val="both"/>
        <w:rPr>
          <w:rFonts w:ascii="Arial" w:hAnsi="Arial" w:cs="Arial"/>
          <w:bCs/>
        </w:rPr>
      </w:pPr>
      <w:r w:rsidRPr="00C544D2">
        <w:rPr>
          <w:rFonts w:ascii="Arial" w:hAnsi="Arial" w:cs="Arial"/>
          <w:bCs/>
        </w:rPr>
        <w:t>Tragschienen, LED-Module und Zubehör bilden dabei eine durchgängige Infrastruktur. Die LED-Module lassen sich per Click-and-play in die Tragschiene integrieren und flexibel entlang des Systems positionieren. So kann die Beleuchtung an unterschiedliche Raum- und Nutzungsbereiche angepasst werden, ohne dass für jede Veränderung die komplette Installation neu aufgebaut werden muss.</w:t>
      </w:r>
    </w:p>
    <w:p w14:paraId="53D83167" w14:textId="344BBC6E" w:rsidR="00C544D2" w:rsidRDefault="00C544D2" w:rsidP="00C544D2">
      <w:pPr>
        <w:spacing w:line="360" w:lineRule="atLeast"/>
        <w:jc w:val="both"/>
        <w:rPr>
          <w:rFonts w:ascii="Arial" w:hAnsi="Arial" w:cs="Arial"/>
          <w:bCs/>
        </w:rPr>
      </w:pPr>
      <w:r w:rsidRPr="00C544D2">
        <w:rPr>
          <w:rFonts w:ascii="Arial" w:hAnsi="Arial" w:cs="Arial"/>
          <w:bCs/>
        </w:rPr>
        <w:t>Für unterschiedliche Projektgrößen stehen</w:t>
      </w:r>
      <w:r w:rsidR="005A382F">
        <w:rPr>
          <w:rFonts w:ascii="Arial" w:hAnsi="Arial" w:cs="Arial"/>
          <w:bCs/>
        </w:rPr>
        <w:t xml:space="preserve"> nun</w:t>
      </w:r>
      <w:r w:rsidRPr="00C544D2">
        <w:rPr>
          <w:rFonts w:ascii="Arial" w:hAnsi="Arial" w:cs="Arial"/>
          <w:bCs/>
        </w:rPr>
        <w:t xml:space="preserve"> Tragschienen mit 1,5, 3,0 und 4,5 Metern Länge zur Verfügung. Ergänzend bietet OPPLE ein umfangreiches Zubehör für die Montage und Ausstattung des Lichtbands, darunter verschiedene Aufhängungen, Einspeisungen, Sensoren sowie L-, T- und X-Koppler. Viele Komponenten sind auf eine </w:t>
      </w:r>
      <w:r>
        <w:rPr>
          <w:rFonts w:ascii="Arial" w:hAnsi="Arial" w:cs="Arial"/>
          <w:bCs/>
        </w:rPr>
        <w:t>s</w:t>
      </w:r>
      <w:r w:rsidRPr="00C544D2">
        <w:rPr>
          <w:rFonts w:ascii="Arial" w:hAnsi="Arial" w:cs="Arial"/>
          <w:bCs/>
        </w:rPr>
        <w:t xml:space="preserve">chnelle und unkomplizierte Installation ausgelegt. </w:t>
      </w:r>
    </w:p>
    <w:p w14:paraId="27EC289E" w14:textId="5E844AE3" w:rsidR="00C544D2" w:rsidRDefault="00C544D2" w:rsidP="00C544D2">
      <w:pPr>
        <w:spacing w:line="360" w:lineRule="atLeast"/>
        <w:jc w:val="both"/>
        <w:rPr>
          <w:rFonts w:ascii="Arial" w:hAnsi="Arial" w:cs="Arial"/>
          <w:b/>
        </w:rPr>
      </w:pPr>
      <w:r>
        <w:rPr>
          <w:rFonts w:ascii="Arial" w:hAnsi="Arial" w:cs="Arial"/>
          <w:b/>
        </w:rPr>
        <w:t>Elektrische Ausstattung für individuelle Anforderungen</w:t>
      </w:r>
    </w:p>
    <w:p w14:paraId="29F6677E" w14:textId="08F782A2" w:rsidR="00C544D2" w:rsidRPr="00C544D2" w:rsidRDefault="00C544D2" w:rsidP="00C544D2">
      <w:pPr>
        <w:spacing w:line="360" w:lineRule="atLeast"/>
        <w:jc w:val="both"/>
        <w:rPr>
          <w:rFonts w:ascii="Arial" w:hAnsi="Arial" w:cs="Arial"/>
          <w:bCs/>
        </w:rPr>
      </w:pPr>
      <w:r w:rsidRPr="00C544D2">
        <w:rPr>
          <w:rFonts w:ascii="Arial" w:hAnsi="Arial" w:cs="Arial"/>
          <w:bCs/>
        </w:rPr>
        <w:t>Auch die elektrische Ausstattung lässt sich auf die Anforderungen des Projekts abstimmen. Das Trunking G2 ist als 7- und 13-</w:t>
      </w:r>
      <w:r w:rsidR="00724622">
        <w:rPr>
          <w:rFonts w:ascii="Arial" w:hAnsi="Arial" w:cs="Arial"/>
          <w:bCs/>
        </w:rPr>
        <w:t>polig</w:t>
      </w:r>
      <w:r w:rsidR="008B77D6">
        <w:rPr>
          <w:rFonts w:ascii="Arial" w:hAnsi="Arial" w:cs="Arial"/>
          <w:bCs/>
        </w:rPr>
        <w:t>e</w:t>
      </w:r>
      <w:r w:rsidR="00724622" w:rsidRPr="00C544D2">
        <w:rPr>
          <w:rFonts w:ascii="Arial" w:hAnsi="Arial" w:cs="Arial"/>
          <w:bCs/>
        </w:rPr>
        <w:t xml:space="preserve"> </w:t>
      </w:r>
      <w:r w:rsidRPr="00C544D2">
        <w:rPr>
          <w:rFonts w:ascii="Arial" w:hAnsi="Arial" w:cs="Arial"/>
          <w:bCs/>
        </w:rPr>
        <w:t>Variante erhältlich. Während die 7-</w:t>
      </w:r>
      <w:r w:rsidR="00724622">
        <w:rPr>
          <w:rFonts w:ascii="Arial" w:hAnsi="Arial" w:cs="Arial"/>
          <w:bCs/>
        </w:rPr>
        <w:t>polig</w:t>
      </w:r>
      <w:r w:rsidR="008B77D6">
        <w:rPr>
          <w:rFonts w:ascii="Arial" w:hAnsi="Arial" w:cs="Arial"/>
          <w:bCs/>
        </w:rPr>
        <w:t>e</w:t>
      </w:r>
      <w:r w:rsidR="00724622" w:rsidRPr="00C544D2">
        <w:rPr>
          <w:rFonts w:ascii="Arial" w:hAnsi="Arial" w:cs="Arial"/>
          <w:bCs/>
        </w:rPr>
        <w:t xml:space="preserve"> </w:t>
      </w:r>
      <w:r w:rsidRPr="00C544D2">
        <w:rPr>
          <w:rFonts w:ascii="Arial" w:hAnsi="Arial" w:cs="Arial"/>
          <w:bCs/>
        </w:rPr>
        <w:t>Ausführung für klassische Beleuchtungs- und Steuerungsanwendungen ausgelegt ist, bietet die 13-</w:t>
      </w:r>
      <w:r w:rsidR="00724622">
        <w:rPr>
          <w:rFonts w:ascii="Arial" w:hAnsi="Arial" w:cs="Arial"/>
          <w:bCs/>
        </w:rPr>
        <w:t>polig</w:t>
      </w:r>
      <w:r w:rsidR="008B77D6">
        <w:rPr>
          <w:rFonts w:ascii="Arial" w:hAnsi="Arial" w:cs="Arial"/>
          <w:bCs/>
        </w:rPr>
        <w:t xml:space="preserve">e </w:t>
      </w:r>
      <w:r w:rsidRPr="00C544D2">
        <w:rPr>
          <w:rFonts w:ascii="Arial" w:hAnsi="Arial" w:cs="Arial"/>
          <w:bCs/>
        </w:rPr>
        <w:t>Variante zusätzliche Möglichkeiten für Notlicht, Steuerung und spätere Erweiterungen.</w:t>
      </w:r>
    </w:p>
    <w:p w14:paraId="5F4899B7" w14:textId="5FB17E02" w:rsidR="00C544D2" w:rsidRPr="00C544D2" w:rsidRDefault="00C544D2" w:rsidP="00C544D2">
      <w:pPr>
        <w:spacing w:line="360" w:lineRule="atLeast"/>
        <w:jc w:val="both"/>
        <w:rPr>
          <w:rFonts w:ascii="Arial" w:hAnsi="Arial" w:cs="Arial"/>
          <w:bCs/>
        </w:rPr>
      </w:pPr>
      <w:r w:rsidRPr="00C544D2">
        <w:rPr>
          <w:rFonts w:ascii="Arial" w:hAnsi="Arial" w:cs="Arial"/>
          <w:bCs/>
        </w:rPr>
        <w:t>Bei den LED-Modulen stehen unterschiedliche Leistungsstufen und Optiken zur Verfügung. Je nach Anwendung und Montagehöhe lässt sich so die passende Kombination auswählen. Die Module erreichen eine Effizienz von bis zu 208 lm/W und sind auch mit DALI</w:t>
      </w:r>
      <w:r w:rsidR="00830B84">
        <w:rPr>
          <w:rFonts w:ascii="Arial" w:hAnsi="Arial" w:cs="Arial"/>
          <w:bCs/>
        </w:rPr>
        <w:t>-</w:t>
      </w:r>
      <w:r w:rsidRPr="00C544D2">
        <w:rPr>
          <w:rFonts w:ascii="Arial" w:hAnsi="Arial" w:cs="Arial"/>
          <w:bCs/>
        </w:rPr>
        <w:t>2 erhältlich.</w:t>
      </w:r>
    </w:p>
    <w:p w14:paraId="08A5647D" w14:textId="4DC46007" w:rsidR="00960FED" w:rsidRDefault="00C544D2" w:rsidP="00C544D2">
      <w:pPr>
        <w:spacing w:line="360" w:lineRule="atLeast"/>
        <w:jc w:val="both"/>
        <w:rPr>
          <w:rFonts w:ascii="Arial" w:hAnsi="Arial" w:cs="Arial"/>
          <w:bCs/>
        </w:rPr>
      </w:pPr>
      <w:r w:rsidRPr="00C544D2">
        <w:rPr>
          <w:rFonts w:ascii="Arial" w:hAnsi="Arial" w:cs="Arial"/>
          <w:bCs/>
        </w:rPr>
        <w:lastRenderedPageBreak/>
        <w:t>Damit bietet das</w:t>
      </w:r>
      <w:r w:rsidR="005A382F">
        <w:rPr>
          <w:rFonts w:ascii="Arial" w:hAnsi="Arial" w:cs="Arial"/>
          <w:bCs/>
        </w:rPr>
        <w:t xml:space="preserve"> neue</w:t>
      </w:r>
      <w:r w:rsidRPr="00C544D2">
        <w:rPr>
          <w:rFonts w:ascii="Arial" w:hAnsi="Arial" w:cs="Arial"/>
          <w:bCs/>
        </w:rPr>
        <w:t xml:space="preserve"> Trunking G2 eine Lichtbandlösung, die sich von der Montage bis zu späteren Anpassungen flexibel an das jeweilige Projekt anpassen lässt. Besonders für Produktionsbereiche, Lager und Logistikzentren schafft das System damit eine Infrastruktur, die mit den Anforderungen der Fläche mitwachsen kann.</w:t>
      </w:r>
    </w:p>
    <w:p w14:paraId="118C1132" w14:textId="14F17A2E" w:rsidR="00E62AF2" w:rsidRPr="009201E7" w:rsidRDefault="00E62AF2" w:rsidP="002D42C0">
      <w:pPr>
        <w:spacing w:line="360" w:lineRule="atLeast"/>
        <w:jc w:val="both"/>
        <w:rPr>
          <w:rFonts w:ascii="Arial" w:hAnsi="Arial" w:cs="Arial"/>
          <w:bCs/>
        </w:rPr>
      </w:pPr>
      <w:r w:rsidRPr="009201E7">
        <w:rPr>
          <w:rFonts w:ascii="Arial" w:hAnsi="Arial" w:cs="Arial"/>
          <w:bCs/>
        </w:rPr>
        <w:t xml:space="preserve">Zeichen: </w:t>
      </w:r>
      <w:r w:rsidR="00C544D2">
        <w:rPr>
          <w:rFonts w:ascii="Arial" w:hAnsi="Arial" w:cs="Arial"/>
          <w:bCs/>
        </w:rPr>
        <w:t>2.</w:t>
      </w:r>
      <w:r w:rsidR="005A382F">
        <w:rPr>
          <w:rFonts w:ascii="Arial" w:hAnsi="Arial" w:cs="Arial"/>
          <w:bCs/>
        </w:rPr>
        <w:t>24</w:t>
      </w:r>
      <w:r w:rsidR="00830B84">
        <w:rPr>
          <w:rFonts w:ascii="Arial" w:hAnsi="Arial" w:cs="Arial"/>
          <w:bCs/>
        </w:rPr>
        <w:t>2</w:t>
      </w:r>
      <w:r w:rsidR="005A382F">
        <w:rPr>
          <w:rFonts w:ascii="Arial" w:hAnsi="Arial" w:cs="Arial"/>
          <w:bCs/>
        </w:rPr>
        <w:t xml:space="preserve"> </w:t>
      </w:r>
      <w:r w:rsidRPr="009201E7">
        <w:rPr>
          <w:rFonts w:ascii="Arial" w:hAnsi="Arial" w:cs="Arial"/>
          <w:bCs/>
        </w:rPr>
        <w:t>(mit Leerzeichen)</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57"/>
        <w:gridCol w:w="3940"/>
      </w:tblGrid>
      <w:tr w:rsidR="001545B5" w:rsidRPr="0082026B" w14:paraId="357E5338" w14:textId="77777777" w:rsidTr="00C544D2">
        <w:trPr>
          <w:trHeight w:val="2930"/>
        </w:trPr>
        <w:tc>
          <w:tcPr>
            <w:tcW w:w="4957" w:type="dxa"/>
            <w:tcBorders>
              <w:top w:val="single" w:sz="4" w:space="0" w:color="auto"/>
              <w:left w:val="single" w:sz="4" w:space="0" w:color="auto"/>
              <w:bottom w:val="single" w:sz="4" w:space="0" w:color="auto"/>
              <w:right w:val="single" w:sz="4" w:space="0" w:color="auto"/>
            </w:tcBorders>
            <w:vAlign w:val="center"/>
          </w:tcPr>
          <w:p w14:paraId="01BAE57C" w14:textId="77777777" w:rsidR="001545B5" w:rsidRDefault="001545B5" w:rsidP="001545B5">
            <w:pPr>
              <w:spacing w:after="0" w:line="240" w:lineRule="auto"/>
              <w:rPr>
                <w:rFonts w:ascii="Arial" w:hAnsi="Arial" w:cs="Arial"/>
                <w:b/>
                <w:sz w:val="20"/>
              </w:rPr>
            </w:pPr>
            <w:r>
              <w:rPr>
                <w:rFonts w:ascii="Arial" w:hAnsi="Arial" w:cs="Arial"/>
                <w:b/>
                <w:sz w:val="20"/>
              </w:rPr>
              <w:t>Pressebild:</w:t>
            </w:r>
          </w:p>
          <w:p w14:paraId="4A1FBFE7" w14:textId="4E0C5EF4" w:rsidR="00645C80" w:rsidRDefault="00C544D2" w:rsidP="001545B5">
            <w:pPr>
              <w:tabs>
                <w:tab w:val="left" w:pos="708"/>
              </w:tabs>
              <w:spacing w:after="0" w:line="240" w:lineRule="auto"/>
              <w:rPr>
                <w:rFonts w:ascii="Arial" w:eastAsia="Times" w:hAnsi="Arial" w:cs="Arial"/>
                <w:sz w:val="20"/>
                <w:szCs w:val="20"/>
              </w:rPr>
            </w:pPr>
            <w:r>
              <w:rPr>
                <w:rFonts w:ascii="Arial" w:eastAsia="Times" w:hAnsi="Arial" w:cs="Arial"/>
                <w:sz w:val="20"/>
                <w:szCs w:val="20"/>
              </w:rPr>
              <w:t>OPPLE</w:t>
            </w:r>
            <w:r w:rsidR="00645C80" w:rsidRPr="00645C80">
              <w:rPr>
                <w:rFonts w:ascii="Arial" w:eastAsia="Times" w:hAnsi="Arial" w:cs="Arial"/>
                <w:sz w:val="20"/>
                <w:szCs w:val="20"/>
              </w:rPr>
              <w:t>_</w:t>
            </w:r>
            <w:r w:rsidR="00960FED">
              <w:rPr>
                <w:rFonts w:ascii="Arial" w:eastAsia="Times" w:hAnsi="Arial" w:cs="Arial"/>
                <w:sz w:val="20"/>
                <w:szCs w:val="20"/>
              </w:rPr>
              <w:t>Tr</w:t>
            </w:r>
            <w:r>
              <w:rPr>
                <w:rFonts w:ascii="Arial" w:eastAsia="Times" w:hAnsi="Arial" w:cs="Arial"/>
                <w:sz w:val="20"/>
                <w:szCs w:val="20"/>
              </w:rPr>
              <w:t>unking_1</w:t>
            </w:r>
            <w:r w:rsidR="00645C80">
              <w:rPr>
                <w:rFonts w:ascii="Arial" w:eastAsia="Times" w:hAnsi="Arial" w:cs="Arial"/>
                <w:sz w:val="20"/>
                <w:szCs w:val="20"/>
              </w:rPr>
              <w:t>.jpg</w:t>
            </w:r>
            <w:r w:rsidR="00645C80" w:rsidRPr="00645C80">
              <w:rPr>
                <w:rFonts w:ascii="Arial" w:eastAsia="Times" w:hAnsi="Arial" w:cs="Arial"/>
                <w:sz w:val="20"/>
                <w:szCs w:val="20"/>
              </w:rPr>
              <w:t xml:space="preserve"> </w:t>
            </w:r>
          </w:p>
          <w:p w14:paraId="4A115178" w14:textId="53E73BB3" w:rsidR="001545B5" w:rsidRDefault="001545B5" w:rsidP="001545B5">
            <w:pPr>
              <w:tabs>
                <w:tab w:val="left" w:pos="708"/>
              </w:tabs>
              <w:spacing w:after="0" w:line="240" w:lineRule="auto"/>
              <w:rPr>
                <w:rFonts w:ascii="Arial" w:hAnsi="Arial" w:cs="Arial"/>
                <w:b/>
                <w:sz w:val="20"/>
              </w:rPr>
            </w:pPr>
          </w:p>
          <w:p w14:paraId="156F40CA" w14:textId="77777777" w:rsidR="001545B5" w:rsidRDefault="001545B5" w:rsidP="001545B5">
            <w:pPr>
              <w:tabs>
                <w:tab w:val="left" w:pos="708"/>
              </w:tabs>
              <w:spacing w:after="0" w:line="240" w:lineRule="auto"/>
              <w:rPr>
                <w:rFonts w:ascii="Arial" w:hAnsi="Arial" w:cs="Arial"/>
                <w:b/>
                <w:sz w:val="20"/>
              </w:rPr>
            </w:pPr>
            <w:r>
              <w:rPr>
                <w:rFonts w:ascii="Arial" w:hAnsi="Arial" w:cs="Arial"/>
                <w:b/>
                <w:sz w:val="20"/>
              </w:rPr>
              <w:t>Bildunterschrift:</w:t>
            </w:r>
          </w:p>
          <w:p w14:paraId="755BF717" w14:textId="6C7E8245" w:rsidR="00652D8B" w:rsidRDefault="00640805" w:rsidP="001545B5">
            <w:pPr>
              <w:tabs>
                <w:tab w:val="left" w:pos="708"/>
              </w:tabs>
              <w:spacing w:after="0" w:line="240" w:lineRule="auto"/>
              <w:rPr>
                <w:rFonts w:ascii="Arial" w:eastAsia="Times" w:hAnsi="Arial" w:cs="Arial"/>
                <w:sz w:val="20"/>
                <w:szCs w:val="20"/>
              </w:rPr>
            </w:pPr>
            <w:r>
              <w:rPr>
                <w:rFonts w:ascii="Arial" w:eastAsia="Times" w:hAnsi="Arial" w:cs="Arial"/>
                <w:sz w:val="20"/>
                <w:szCs w:val="20"/>
              </w:rPr>
              <w:t>Das</w:t>
            </w:r>
            <w:r w:rsidRPr="00640805">
              <w:rPr>
                <w:rFonts w:ascii="Arial" w:eastAsia="Times" w:hAnsi="Arial" w:cs="Arial"/>
                <w:sz w:val="20"/>
                <w:szCs w:val="20"/>
              </w:rPr>
              <w:t xml:space="preserve"> </w:t>
            </w:r>
            <w:r w:rsidR="009136F8">
              <w:rPr>
                <w:rFonts w:ascii="Arial" w:eastAsia="Times" w:hAnsi="Arial" w:cs="Arial"/>
                <w:sz w:val="20"/>
                <w:szCs w:val="20"/>
              </w:rPr>
              <w:t xml:space="preserve">neue </w:t>
            </w:r>
            <w:r w:rsidRPr="00640805">
              <w:rPr>
                <w:rFonts w:ascii="Arial" w:eastAsia="Times" w:hAnsi="Arial" w:cs="Arial"/>
                <w:sz w:val="20"/>
                <w:szCs w:val="20"/>
              </w:rPr>
              <w:t xml:space="preserve">Trunking G2 </w:t>
            </w:r>
            <w:r>
              <w:rPr>
                <w:rFonts w:ascii="Arial" w:eastAsia="Times" w:hAnsi="Arial" w:cs="Arial"/>
                <w:sz w:val="20"/>
                <w:szCs w:val="20"/>
              </w:rPr>
              <w:t>von</w:t>
            </w:r>
            <w:r w:rsidRPr="00640805">
              <w:rPr>
                <w:rFonts w:ascii="Arial" w:eastAsia="Times" w:hAnsi="Arial" w:cs="Arial"/>
                <w:sz w:val="20"/>
                <w:szCs w:val="20"/>
              </w:rPr>
              <w:t xml:space="preserve"> OPPLE </w:t>
            </w:r>
            <w:r>
              <w:rPr>
                <w:rFonts w:ascii="Arial" w:eastAsia="Times" w:hAnsi="Arial" w:cs="Arial"/>
                <w:sz w:val="20"/>
                <w:szCs w:val="20"/>
              </w:rPr>
              <w:t>ist ideal für die Beleuchtung</w:t>
            </w:r>
            <w:r w:rsidRPr="00640805">
              <w:rPr>
                <w:rFonts w:ascii="Arial" w:eastAsia="Times" w:hAnsi="Arial" w:cs="Arial"/>
                <w:sz w:val="20"/>
                <w:szCs w:val="20"/>
              </w:rPr>
              <w:t xml:space="preserve"> großer Hallen, Lager- und Logistikflächen</w:t>
            </w:r>
            <w:r>
              <w:rPr>
                <w:rFonts w:ascii="Arial" w:eastAsia="Times" w:hAnsi="Arial" w:cs="Arial"/>
                <w:sz w:val="20"/>
                <w:szCs w:val="20"/>
              </w:rPr>
              <w:t xml:space="preserve"> geeignet</w:t>
            </w:r>
            <w:r w:rsidRPr="00640805">
              <w:rPr>
                <w:rFonts w:ascii="Arial" w:eastAsia="Times" w:hAnsi="Arial" w:cs="Arial"/>
                <w:sz w:val="20"/>
                <w:szCs w:val="20"/>
              </w:rPr>
              <w:t>.</w:t>
            </w:r>
          </w:p>
          <w:p w14:paraId="6C8A5247" w14:textId="77777777" w:rsidR="00640805" w:rsidRDefault="00640805" w:rsidP="001545B5">
            <w:pPr>
              <w:tabs>
                <w:tab w:val="left" w:pos="708"/>
              </w:tabs>
              <w:spacing w:after="0" w:line="240" w:lineRule="auto"/>
              <w:rPr>
                <w:rFonts w:ascii="Arial" w:hAnsi="Arial" w:cs="Arial"/>
                <w:b/>
                <w:sz w:val="20"/>
              </w:rPr>
            </w:pPr>
          </w:p>
          <w:p w14:paraId="5A2E5B4E" w14:textId="77777777" w:rsidR="001545B5" w:rsidRDefault="001545B5" w:rsidP="001545B5">
            <w:pPr>
              <w:tabs>
                <w:tab w:val="left" w:pos="708"/>
              </w:tabs>
              <w:spacing w:after="0" w:line="240" w:lineRule="auto"/>
              <w:rPr>
                <w:rFonts w:ascii="Arial" w:hAnsi="Arial" w:cs="Arial"/>
                <w:b/>
                <w:sz w:val="20"/>
              </w:rPr>
            </w:pPr>
            <w:r>
              <w:rPr>
                <w:rFonts w:ascii="Arial" w:hAnsi="Arial" w:cs="Arial"/>
                <w:b/>
                <w:sz w:val="20"/>
              </w:rPr>
              <w:t xml:space="preserve">Bildquelle: </w:t>
            </w:r>
          </w:p>
          <w:p w14:paraId="08FA1066" w14:textId="5EF4A27A" w:rsidR="001545B5" w:rsidRDefault="00C544D2" w:rsidP="00AD7B8E">
            <w:pPr>
              <w:tabs>
                <w:tab w:val="left" w:pos="708"/>
              </w:tabs>
              <w:spacing w:after="0" w:line="240" w:lineRule="auto"/>
              <w:rPr>
                <w:rFonts w:ascii="Arial" w:hAnsi="Arial" w:cs="Arial"/>
                <w:b/>
                <w:sz w:val="20"/>
              </w:rPr>
            </w:pPr>
            <w:r>
              <w:rPr>
                <w:rFonts w:ascii="Arial" w:eastAsia="Times" w:hAnsi="Arial" w:cs="Arial"/>
                <w:sz w:val="20"/>
                <w:szCs w:val="20"/>
              </w:rPr>
              <w:t>OPPLE</w:t>
            </w:r>
          </w:p>
        </w:tc>
        <w:tc>
          <w:tcPr>
            <w:tcW w:w="3940" w:type="dxa"/>
            <w:tcBorders>
              <w:top w:val="single" w:sz="4" w:space="0" w:color="auto"/>
              <w:left w:val="single" w:sz="4" w:space="0" w:color="auto"/>
              <w:bottom w:val="single" w:sz="4" w:space="0" w:color="auto"/>
              <w:right w:val="single" w:sz="4" w:space="0" w:color="auto"/>
            </w:tcBorders>
            <w:vAlign w:val="center"/>
          </w:tcPr>
          <w:p w14:paraId="7C53CA21" w14:textId="15E55B86" w:rsidR="001545B5" w:rsidRPr="00D63622" w:rsidRDefault="00640805" w:rsidP="00E3327B">
            <w:pPr>
              <w:jc w:val="center"/>
              <w:rPr>
                <w:rFonts w:ascii="Arial" w:hAnsi="Arial" w:cs="Arial"/>
              </w:rPr>
            </w:pPr>
            <w:r>
              <w:rPr>
                <w:noProof/>
              </w:rPr>
              <w:drawing>
                <wp:inline distT="0" distB="0" distL="0" distR="0" wp14:anchorId="7DE25830" wp14:editId="06CD50D5">
                  <wp:extent cx="2364740" cy="1773555"/>
                  <wp:effectExtent l="0" t="0" r="0" b="0"/>
                  <wp:docPr id="196031883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64740" cy="1773555"/>
                          </a:xfrm>
                          <a:prstGeom prst="rect">
                            <a:avLst/>
                          </a:prstGeom>
                          <a:noFill/>
                          <a:ln>
                            <a:noFill/>
                          </a:ln>
                        </pic:spPr>
                      </pic:pic>
                    </a:graphicData>
                  </a:graphic>
                </wp:inline>
              </w:drawing>
            </w:r>
          </w:p>
        </w:tc>
      </w:tr>
      <w:tr w:rsidR="00640805" w:rsidRPr="0082026B" w14:paraId="13E92778" w14:textId="77777777" w:rsidTr="00C544D2">
        <w:trPr>
          <w:trHeight w:val="2930"/>
        </w:trPr>
        <w:tc>
          <w:tcPr>
            <w:tcW w:w="4957" w:type="dxa"/>
            <w:tcBorders>
              <w:top w:val="single" w:sz="4" w:space="0" w:color="auto"/>
              <w:left w:val="single" w:sz="4" w:space="0" w:color="auto"/>
              <w:bottom w:val="single" w:sz="4" w:space="0" w:color="auto"/>
              <w:right w:val="single" w:sz="4" w:space="0" w:color="auto"/>
            </w:tcBorders>
            <w:vAlign w:val="center"/>
          </w:tcPr>
          <w:p w14:paraId="7B10AECA" w14:textId="77777777" w:rsidR="00640805" w:rsidRDefault="00640805" w:rsidP="00640805">
            <w:pPr>
              <w:spacing w:after="0" w:line="240" w:lineRule="auto"/>
              <w:rPr>
                <w:rFonts w:ascii="Arial" w:hAnsi="Arial" w:cs="Arial"/>
                <w:b/>
                <w:sz w:val="20"/>
              </w:rPr>
            </w:pPr>
            <w:r>
              <w:rPr>
                <w:rFonts w:ascii="Arial" w:hAnsi="Arial" w:cs="Arial"/>
                <w:b/>
                <w:sz w:val="20"/>
              </w:rPr>
              <w:t>Pressebild:</w:t>
            </w:r>
          </w:p>
          <w:p w14:paraId="4A0E6A47" w14:textId="4FC777C2" w:rsidR="00640805" w:rsidRDefault="00640805" w:rsidP="00640805">
            <w:pPr>
              <w:tabs>
                <w:tab w:val="left" w:pos="708"/>
              </w:tabs>
              <w:spacing w:after="0" w:line="240" w:lineRule="auto"/>
              <w:rPr>
                <w:rFonts w:ascii="Arial" w:eastAsia="Times" w:hAnsi="Arial" w:cs="Arial"/>
                <w:sz w:val="20"/>
                <w:szCs w:val="20"/>
              </w:rPr>
            </w:pPr>
            <w:r>
              <w:rPr>
                <w:rFonts w:ascii="Arial" w:eastAsia="Times" w:hAnsi="Arial" w:cs="Arial"/>
                <w:sz w:val="20"/>
                <w:szCs w:val="20"/>
              </w:rPr>
              <w:t>OPPLE</w:t>
            </w:r>
            <w:r w:rsidRPr="00645C80">
              <w:rPr>
                <w:rFonts w:ascii="Arial" w:eastAsia="Times" w:hAnsi="Arial" w:cs="Arial"/>
                <w:sz w:val="20"/>
                <w:szCs w:val="20"/>
              </w:rPr>
              <w:t>_</w:t>
            </w:r>
            <w:r>
              <w:rPr>
                <w:rFonts w:ascii="Arial" w:eastAsia="Times" w:hAnsi="Arial" w:cs="Arial"/>
                <w:sz w:val="20"/>
                <w:szCs w:val="20"/>
              </w:rPr>
              <w:t>Trunking_2.jpg</w:t>
            </w:r>
            <w:r w:rsidRPr="00645C80">
              <w:rPr>
                <w:rFonts w:ascii="Arial" w:eastAsia="Times" w:hAnsi="Arial" w:cs="Arial"/>
                <w:sz w:val="20"/>
                <w:szCs w:val="20"/>
              </w:rPr>
              <w:t xml:space="preserve"> </w:t>
            </w:r>
          </w:p>
          <w:p w14:paraId="260FF90A" w14:textId="77777777" w:rsidR="00640805" w:rsidRDefault="00640805" w:rsidP="00640805">
            <w:pPr>
              <w:tabs>
                <w:tab w:val="left" w:pos="708"/>
              </w:tabs>
              <w:spacing w:after="0" w:line="240" w:lineRule="auto"/>
              <w:rPr>
                <w:rFonts w:ascii="Arial" w:hAnsi="Arial" w:cs="Arial"/>
                <w:b/>
                <w:sz w:val="20"/>
              </w:rPr>
            </w:pPr>
          </w:p>
          <w:p w14:paraId="4DD1C6E7" w14:textId="77777777" w:rsidR="00640805" w:rsidRDefault="00640805" w:rsidP="00640805">
            <w:pPr>
              <w:tabs>
                <w:tab w:val="left" w:pos="708"/>
              </w:tabs>
              <w:spacing w:after="0" w:line="240" w:lineRule="auto"/>
              <w:rPr>
                <w:rFonts w:ascii="Arial" w:hAnsi="Arial" w:cs="Arial"/>
                <w:b/>
                <w:sz w:val="20"/>
              </w:rPr>
            </w:pPr>
            <w:r>
              <w:rPr>
                <w:rFonts w:ascii="Arial" w:hAnsi="Arial" w:cs="Arial"/>
                <w:b/>
                <w:sz w:val="20"/>
              </w:rPr>
              <w:t>Bildunterschrift:</w:t>
            </w:r>
          </w:p>
          <w:p w14:paraId="3C7E37EC" w14:textId="34B8C58C" w:rsidR="00640805" w:rsidRDefault="00640805" w:rsidP="00640805">
            <w:pPr>
              <w:tabs>
                <w:tab w:val="left" w:pos="708"/>
              </w:tabs>
              <w:spacing w:after="0" w:line="240" w:lineRule="auto"/>
              <w:rPr>
                <w:rFonts w:ascii="Arial" w:eastAsia="Times" w:hAnsi="Arial" w:cs="Arial"/>
                <w:sz w:val="20"/>
                <w:szCs w:val="20"/>
              </w:rPr>
            </w:pPr>
            <w:r w:rsidRPr="00640805">
              <w:rPr>
                <w:rFonts w:ascii="Arial" w:eastAsia="Times" w:hAnsi="Arial" w:cs="Arial"/>
                <w:sz w:val="20"/>
                <w:szCs w:val="20"/>
              </w:rPr>
              <w:t>Bei den LED-Modulen stehen unterschiedliche Leistungsstufen und Optiken zur Verfügung. Je nach Anwendung und Montagehöhe lässt sich so die passende Kombination auswählen.</w:t>
            </w:r>
          </w:p>
          <w:p w14:paraId="45F74F7E" w14:textId="77777777" w:rsidR="00640805" w:rsidRDefault="00640805" w:rsidP="00640805">
            <w:pPr>
              <w:tabs>
                <w:tab w:val="left" w:pos="708"/>
              </w:tabs>
              <w:spacing w:after="0" w:line="240" w:lineRule="auto"/>
              <w:rPr>
                <w:rFonts w:ascii="Arial" w:hAnsi="Arial" w:cs="Arial"/>
                <w:b/>
                <w:sz w:val="20"/>
              </w:rPr>
            </w:pPr>
          </w:p>
          <w:p w14:paraId="5134277C" w14:textId="77777777" w:rsidR="00640805" w:rsidRDefault="00640805" w:rsidP="00640805">
            <w:pPr>
              <w:tabs>
                <w:tab w:val="left" w:pos="708"/>
              </w:tabs>
              <w:spacing w:after="0" w:line="240" w:lineRule="auto"/>
              <w:rPr>
                <w:rFonts w:ascii="Arial" w:hAnsi="Arial" w:cs="Arial"/>
                <w:b/>
                <w:sz w:val="20"/>
              </w:rPr>
            </w:pPr>
            <w:r>
              <w:rPr>
                <w:rFonts w:ascii="Arial" w:hAnsi="Arial" w:cs="Arial"/>
                <w:b/>
                <w:sz w:val="20"/>
              </w:rPr>
              <w:t xml:space="preserve">Bildquelle: </w:t>
            </w:r>
          </w:p>
          <w:p w14:paraId="3D7875D4" w14:textId="58DB9637" w:rsidR="00640805" w:rsidRDefault="00640805" w:rsidP="00640805">
            <w:pPr>
              <w:spacing w:after="0" w:line="240" w:lineRule="auto"/>
              <w:rPr>
                <w:rFonts w:ascii="Arial" w:hAnsi="Arial" w:cs="Arial"/>
                <w:b/>
                <w:sz w:val="20"/>
              </w:rPr>
            </w:pPr>
            <w:r>
              <w:rPr>
                <w:rFonts w:ascii="Arial" w:eastAsia="Times" w:hAnsi="Arial" w:cs="Arial"/>
                <w:sz w:val="20"/>
                <w:szCs w:val="20"/>
              </w:rPr>
              <w:t>OPPLE</w:t>
            </w:r>
          </w:p>
        </w:tc>
        <w:tc>
          <w:tcPr>
            <w:tcW w:w="3940" w:type="dxa"/>
            <w:tcBorders>
              <w:top w:val="single" w:sz="4" w:space="0" w:color="auto"/>
              <w:left w:val="single" w:sz="4" w:space="0" w:color="auto"/>
              <w:bottom w:val="single" w:sz="4" w:space="0" w:color="auto"/>
              <w:right w:val="single" w:sz="4" w:space="0" w:color="auto"/>
            </w:tcBorders>
            <w:vAlign w:val="center"/>
          </w:tcPr>
          <w:p w14:paraId="514D0C99" w14:textId="027C9F22" w:rsidR="00640805" w:rsidRDefault="00640805" w:rsidP="00E3327B">
            <w:pPr>
              <w:jc w:val="center"/>
              <w:rPr>
                <w:noProof/>
              </w:rPr>
            </w:pPr>
            <w:r>
              <w:rPr>
                <w:noProof/>
              </w:rPr>
              <w:drawing>
                <wp:inline distT="0" distB="0" distL="0" distR="0" wp14:anchorId="585AFBAA" wp14:editId="5CD8DE19">
                  <wp:extent cx="2364740" cy="1630045"/>
                  <wp:effectExtent l="0" t="0" r="0" b="8255"/>
                  <wp:docPr id="169230365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64740" cy="1630045"/>
                          </a:xfrm>
                          <a:prstGeom prst="rect">
                            <a:avLst/>
                          </a:prstGeom>
                          <a:noFill/>
                          <a:ln>
                            <a:noFill/>
                          </a:ln>
                        </pic:spPr>
                      </pic:pic>
                    </a:graphicData>
                  </a:graphic>
                </wp:inline>
              </w:drawing>
            </w:r>
          </w:p>
        </w:tc>
      </w:tr>
      <w:tr w:rsidR="00640805" w:rsidRPr="0082026B" w14:paraId="456351E4" w14:textId="77777777" w:rsidTr="00C544D2">
        <w:trPr>
          <w:trHeight w:val="2930"/>
        </w:trPr>
        <w:tc>
          <w:tcPr>
            <w:tcW w:w="4957" w:type="dxa"/>
            <w:tcBorders>
              <w:top w:val="single" w:sz="4" w:space="0" w:color="auto"/>
              <w:left w:val="single" w:sz="4" w:space="0" w:color="auto"/>
              <w:bottom w:val="single" w:sz="4" w:space="0" w:color="auto"/>
              <w:right w:val="single" w:sz="4" w:space="0" w:color="auto"/>
            </w:tcBorders>
            <w:vAlign w:val="center"/>
          </w:tcPr>
          <w:p w14:paraId="0E497797" w14:textId="77777777" w:rsidR="00640805" w:rsidRDefault="00640805" w:rsidP="00640805">
            <w:pPr>
              <w:spacing w:after="0" w:line="240" w:lineRule="auto"/>
              <w:rPr>
                <w:rFonts w:ascii="Arial" w:hAnsi="Arial" w:cs="Arial"/>
                <w:b/>
                <w:sz w:val="20"/>
              </w:rPr>
            </w:pPr>
            <w:r>
              <w:rPr>
                <w:rFonts w:ascii="Arial" w:hAnsi="Arial" w:cs="Arial"/>
                <w:b/>
                <w:sz w:val="20"/>
              </w:rPr>
              <w:t>Pressebild:</w:t>
            </w:r>
          </w:p>
          <w:p w14:paraId="337D9494" w14:textId="63ECA7E9" w:rsidR="00640805" w:rsidRDefault="00640805" w:rsidP="00640805">
            <w:pPr>
              <w:tabs>
                <w:tab w:val="left" w:pos="708"/>
              </w:tabs>
              <w:spacing w:after="0" w:line="240" w:lineRule="auto"/>
              <w:rPr>
                <w:rFonts w:ascii="Arial" w:eastAsia="Times" w:hAnsi="Arial" w:cs="Arial"/>
                <w:sz w:val="20"/>
                <w:szCs w:val="20"/>
              </w:rPr>
            </w:pPr>
            <w:r>
              <w:rPr>
                <w:rFonts w:ascii="Arial" w:eastAsia="Times" w:hAnsi="Arial" w:cs="Arial"/>
                <w:sz w:val="20"/>
                <w:szCs w:val="20"/>
              </w:rPr>
              <w:t>OPPLE</w:t>
            </w:r>
            <w:r w:rsidRPr="00645C80">
              <w:rPr>
                <w:rFonts w:ascii="Arial" w:eastAsia="Times" w:hAnsi="Arial" w:cs="Arial"/>
                <w:sz w:val="20"/>
                <w:szCs w:val="20"/>
              </w:rPr>
              <w:t>_</w:t>
            </w:r>
            <w:r>
              <w:rPr>
                <w:rFonts w:ascii="Arial" w:eastAsia="Times" w:hAnsi="Arial" w:cs="Arial"/>
                <w:sz w:val="20"/>
                <w:szCs w:val="20"/>
              </w:rPr>
              <w:t>Trunking_3.jpg</w:t>
            </w:r>
            <w:r w:rsidRPr="00645C80">
              <w:rPr>
                <w:rFonts w:ascii="Arial" w:eastAsia="Times" w:hAnsi="Arial" w:cs="Arial"/>
                <w:sz w:val="20"/>
                <w:szCs w:val="20"/>
              </w:rPr>
              <w:t xml:space="preserve"> </w:t>
            </w:r>
          </w:p>
          <w:p w14:paraId="73B9B87F" w14:textId="77777777" w:rsidR="00640805" w:rsidRDefault="00640805" w:rsidP="00640805">
            <w:pPr>
              <w:tabs>
                <w:tab w:val="left" w:pos="708"/>
              </w:tabs>
              <w:spacing w:after="0" w:line="240" w:lineRule="auto"/>
              <w:rPr>
                <w:rFonts w:ascii="Arial" w:hAnsi="Arial" w:cs="Arial"/>
                <w:b/>
                <w:sz w:val="20"/>
              </w:rPr>
            </w:pPr>
          </w:p>
          <w:p w14:paraId="36E7CBF6" w14:textId="77777777" w:rsidR="00640805" w:rsidRDefault="00640805" w:rsidP="00640805">
            <w:pPr>
              <w:tabs>
                <w:tab w:val="left" w:pos="708"/>
              </w:tabs>
              <w:spacing w:after="0" w:line="240" w:lineRule="auto"/>
              <w:rPr>
                <w:rFonts w:ascii="Arial" w:hAnsi="Arial" w:cs="Arial"/>
                <w:b/>
                <w:sz w:val="20"/>
              </w:rPr>
            </w:pPr>
            <w:r>
              <w:rPr>
                <w:rFonts w:ascii="Arial" w:hAnsi="Arial" w:cs="Arial"/>
                <w:b/>
                <w:sz w:val="20"/>
              </w:rPr>
              <w:t>Bildunterschrift:</w:t>
            </w:r>
          </w:p>
          <w:p w14:paraId="3F49BC8C" w14:textId="672CA57F" w:rsidR="00640805" w:rsidRDefault="00640805" w:rsidP="00640805">
            <w:pPr>
              <w:tabs>
                <w:tab w:val="left" w:pos="708"/>
              </w:tabs>
              <w:spacing w:after="0" w:line="240" w:lineRule="auto"/>
              <w:rPr>
                <w:rFonts w:ascii="Arial" w:eastAsia="Times" w:hAnsi="Arial" w:cs="Arial"/>
                <w:sz w:val="20"/>
                <w:szCs w:val="20"/>
              </w:rPr>
            </w:pPr>
            <w:r w:rsidRPr="00640805">
              <w:rPr>
                <w:rFonts w:ascii="Arial" w:eastAsia="Times" w:hAnsi="Arial" w:cs="Arial"/>
                <w:sz w:val="20"/>
                <w:szCs w:val="20"/>
              </w:rPr>
              <w:t>Mit dem</w:t>
            </w:r>
            <w:r w:rsidR="009136F8">
              <w:rPr>
                <w:rFonts w:ascii="Arial" w:eastAsia="Times" w:hAnsi="Arial" w:cs="Arial"/>
                <w:sz w:val="20"/>
                <w:szCs w:val="20"/>
              </w:rPr>
              <w:t xml:space="preserve"> neuen</w:t>
            </w:r>
            <w:r w:rsidRPr="00640805">
              <w:rPr>
                <w:rFonts w:ascii="Arial" w:eastAsia="Times" w:hAnsi="Arial" w:cs="Arial"/>
                <w:sz w:val="20"/>
                <w:szCs w:val="20"/>
              </w:rPr>
              <w:t xml:space="preserve"> Trunking G2 bietet OPPLE Lighting ein modulares Lichtbandsystem, das auf eine flexible Planung und eine effiziente Installation ausgelegt ist.</w:t>
            </w:r>
          </w:p>
          <w:p w14:paraId="5A6CEF7A" w14:textId="77777777" w:rsidR="00640805" w:rsidRDefault="00640805" w:rsidP="00640805">
            <w:pPr>
              <w:tabs>
                <w:tab w:val="left" w:pos="708"/>
              </w:tabs>
              <w:spacing w:after="0" w:line="240" w:lineRule="auto"/>
              <w:rPr>
                <w:rFonts w:ascii="Arial" w:hAnsi="Arial" w:cs="Arial"/>
                <w:b/>
                <w:sz w:val="20"/>
              </w:rPr>
            </w:pPr>
          </w:p>
          <w:p w14:paraId="78DEC82F" w14:textId="77777777" w:rsidR="00640805" w:rsidRDefault="00640805" w:rsidP="00640805">
            <w:pPr>
              <w:tabs>
                <w:tab w:val="left" w:pos="708"/>
              </w:tabs>
              <w:spacing w:after="0" w:line="240" w:lineRule="auto"/>
              <w:rPr>
                <w:rFonts w:ascii="Arial" w:hAnsi="Arial" w:cs="Arial"/>
                <w:b/>
                <w:sz w:val="20"/>
              </w:rPr>
            </w:pPr>
            <w:r>
              <w:rPr>
                <w:rFonts w:ascii="Arial" w:hAnsi="Arial" w:cs="Arial"/>
                <w:b/>
                <w:sz w:val="20"/>
              </w:rPr>
              <w:t xml:space="preserve">Bildquelle: </w:t>
            </w:r>
          </w:p>
          <w:p w14:paraId="7B2E3B18" w14:textId="15B2B24E" w:rsidR="00640805" w:rsidRDefault="00640805" w:rsidP="00640805">
            <w:pPr>
              <w:spacing w:after="0" w:line="240" w:lineRule="auto"/>
              <w:rPr>
                <w:rFonts w:ascii="Arial" w:hAnsi="Arial" w:cs="Arial"/>
                <w:b/>
                <w:sz w:val="20"/>
              </w:rPr>
            </w:pPr>
            <w:r>
              <w:rPr>
                <w:rFonts w:ascii="Arial" w:eastAsia="Times" w:hAnsi="Arial" w:cs="Arial"/>
                <w:sz w:val="20"/>
                <w:szCs w:val="20"/>
              </w:rPr>
              <w:t>OPPLE</w:t>
            </w:r>
          </w:p>
        </w:tc>
        <w:tc>
          <w:tcPr>
            <w:tcW w:w="3940" w:type="dxa"/>
            <w:tcBorders>
              <w:top w:val="single" w:sz="4" w:space="0" w:color="auto"/>
              <w:left w:val="single" w:sz="4" w:space="0" w:color="auto"/>
              <w:bottom w:val="single" w:sz="4" w:space="0" w:color="auto"/>
              <w:right w:val="single" w:sz="4" w:space="0" w:color="auto"/>
            </w:tcBorders>
            <w:vAlign w:val="center"/>
          </w:tcPr>
          <w:p w14:paraId="379E0CF1" w14:textId="696F3BAB" w:rsidR="00640805" w:rsidRDefault="00640805" w:rsidP="00E3327B">
            <w:pPr>
              <w:jc w:val="center"/>
              <w:rPr>
                <w:noProof/>
              </w:rPr>
            </w:pPr>
            <w:r>
              <w:rPr>
                <w:noProof/>
              </w:rPr>
              <w:drawing>
                <wp:inline distT="0" distB="0" distL="0" distR="0" wp14:anchorId="2227ED46" wp14:editId="08F29207">
                  <wp:extent cx="2364740" cy="1729740"/>
                  <wp:effectExtent l="0" t="0" r="0" b="3810"/>
                  <wp:docPr id="92854418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4834" b="22019"/>
                          <a:stretch>
                            <a:fillRect/>
                          </a:stretch>
                        </pic:blipFill>
                        <pic:spPr bwMode="auto">
                          <a:xfrm>
                            <a:off x="0" y="0"/>
                            <a:ext cx="2364740" cy="172974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4F55C84C" w14:textId="77BB1FFC" w:rsidR="00BD2611" w:rsidRDefault="00BD2611">
      <w:pPr>
        <w:spacing w:after="0" w:line="240" w:lineRule="auto"/>
        <w:rPr>
          <w:rFonts w:ascii="Verdana" w:eastAsia="Times" w:hAnsi="Verdana"/>
          <w:b/>
          <w:sz w:val="18"/>
          <w:szCs w:val="20"/>
        </w:rPr>
      </w:pPr>
    </w:p>
    <w:p w14:paraId="255C25F1" w14:textId="555BD749" w:rsidR="00FE5C9E" w:rsidRDefault="00FE5C9E" w:rsidP="00B44B91">
      <w:pPr>
        <w:spacing w:after="0"/>
        <w:rPr>
          <w:rFonts w:ascii="Arial" w:hAnsi="Arial" w:cs="Arial"/>
          <w:b/>
          <w:sz w:val="18"/>
          <w:szCs w:val="18"/>
        </w:rPr>
      </w:pPr>
    </w:p>
    <w:p w14:paraId="764AB4A4" w14:textId="77777777" w:rsidR="005A382F" w:rsidRDefault="005A382F">
      <w:pPr>
        <w:rPr>
          <w:rFonts w:ascii="Arial" w:hAnsi="Arial" w:cs="Arial"/>
          <w:b/>
          <w:sz w:val="18"/>
          <w:szCs w:val="18"/>
        </w:rPr>
      </w:pPr>
      <w:r>
        <w:rPr>
          <w:rFonts w:ascii="Arial" w:hAnsi="Arial" w:cs="Arial"/>
          <w:b/>
          <w:sz w:val="18"/>
          <w:szCs w:val="18"/>
        </w:rPr>
        <w:br w:type="page"/>
      </w:r>
    </w:p>
    <w:p w14:paraId="7ECB3427" w14:textId="027FA788" w:rsidR="00435756" w:rsidRPr="008429A6" w:rsidRDefault="008B77D6" w:rsidP="00495EFD">
      <w:pPr>
        <w:pStyle w:val="Textkrper2"/>
        <w:spacing w:after="0" w:line="240" w:lineRule="auto"/>
        <w:jc w:val="left"/>
        <w:rPr>
          <w:rFonts w:ascii="Arial" w:hAnsi="Arial" w:cs="Arial"/>
          <w:b/>
          <w:sz w:val="18"/>
          <w:szCs w:val="18"/>
        </w:rPr>
      </w:pPr>
      <w:r w:rsidRPr="008B77D6">
        <w:rPr>
          <w:rFonts w:ascii="Arial" w:hAnsi="Arial" w:cs="Arial"/>
          <w:b/>
          <w:sz w:val="18"/>
          <w:szCs w:val="18"/>
        </w:rPr>
        <w:lastRenderedPageBreak/>
        <w:t>Über OPPLE Lighting</w:t>
      </w:r>
      <w:r w:rsidR="00435756">
        <w:rPr>
          <w:rFonts w:ascii="Arial" w:hAnsi="Arial" w:cs="Arial"/>
          <w:b/>
          <w:sz w:val="18"/>
          <w:szCs w:val="18"/>
        </w:rPr>
        <w:t>:</w:t>
      </w:r>
      <w:r w:rsidR="00435756" w:rsidRPr="008429A6">
        <w:rPr>
          <w:rFonts w:ascii="Arial" w:hAnsi="Arial" w:cs="Arial"/>
          <w:b/>
          <w:sz w:val="18"/>
          <w:szCs w:val="18"/>
        </w:rPr>
        <w:t xml:space="preserve"> </w:t>
      </w:r>
    </w:p>
    <w:p w14:paraId="46D20D7D" w14:textId="5335D5E9" w:rsidR="00685901" w:rsidRPr="00685901" w:rsidRDefault="00685901" w:rsidP="00685901">
      <w:pPr>
        <w:pStyle w:val="StandardWeb"/>
        <w:spacing w:after="0"/>
        <w:rPr>
          <w:rFonts w:ascii="Arial" w:hAnsi="Arial" w:cs="Arial"/>
          <w:sz w:val="18"/>
          <w:szCs w:val="18"/>
        </w:rPr>
      </w:pPr>
      <w:r w:rsidRPr="00685901">
        <w:rPr>
          <w:rFonts w:ascii="Arial" w:hAnsi="Arial" w:cs="Arial"/>
          <w:sz w:val="18"/>
          <w:szCs w:val="18"/>
        </w:rPr>
        <w:t xml:space="preserve">OPPLE Lighting ist ein weltweit tätiges Beleuchtungsunternehmen mit Hauptsitz in Shanghai. Seit der Gründung im Jahr 1996 entwickelt OPPLE innovative Beleuchtungslösungen für gewerbliche und private Anwendungen und verbindet dabei Produktentwicklung, Fertigung und umfassende Serviceleistungen. Mit rund </w:t>
      </w:r>
      <w:r>
        <w:rPr>
          <w:rFonts w:ascii="Arial" w:hAnsi="Arial" w:cs="Arial"/>
          <w:sz w:val="18"/>
          <w:szCs w:val="18"/>
        </w:rPr>
        <w:t>6.000</w:t>
      </w:r>
      <w:r w:rsidRPr="00685901">
        <w:rPr>
          <w:rFonts w:ascii="Arial" w:hAnsi="Arial" w:cs="Arial"/>
          <w:sz w:val="18"/>
          <w:szCs w:val="18"/>
        </w:rPr>
        <w:t xml:space="preserve"> Mitarbeitenden ist OPPLE heute in mehr als </w:t>
      </w:r>
      <w:r>
        <w:rPr>
          <w:rFonts w:ascii="Arial" w:hAnsi="Arial" w:cs="Arial"/>
          <w:sz w:val="18"/>
          <w:szCs w:val="18"/>
        </w:rPr>
        <w:t xml:space="preserve">70 </w:t>
      </w:r>
      <w:r w:rsidRPr="00685901">
        <w:rPr>
          <w:rFonts w:ascii="Arial" w:hAnsi="Arial" w:cs="Arial"/>
          <w:sz w:val="18"/>
          <w:szCs w:val="18"/>
        </w:rPr>
        <w:t>Ländern und Regionen aktiv.</w:t>
      </w:r>
    </w:p>
    <w:p w14:paraId="3AB828C6" w14:textId="3780359B" w:rsidR="001545B5" w:rsidRDefault="00685901" w:rsidP="00685901">
      <w:pPr>
        <w:pStyle w:val="StandardWeb"/>
        <w:spacing w:before="0" w:beforeAutospacing="0" w:after="0" w:afterAutospacing="0"/>
        <w:rPr>
          <w:rFonts w:ascii="Arial" w:hAnsi="Arial" w:cs="Arial"/>
          <w:sz w:val="18"/>
          <w:szCs w:val="18"/>
        </w:rPr>
      </w:pPr>
      <w:r w:rsidRPr="00685901">
        <w:rPr>
          <w:rFonts w:ascii="Arial" w:hAnsi="Arial" w:cs="Arial"/>
          <w:sz w:val="18"/>
          <w:szCs w:val="18"/>
        </w:rPr>
        <w:t xml:space="preserve">In Europa ist OPPLE seit 2014 vertreten, der europäische Standort befindet sich in Eindhoven, Niederlande. Von hier aus unterstützt OPPLE Händler, Installateure, Lichtplaner, Berater und Architekten mit einem umfassenden Portfolio professioneller Beleuchtungslösungen. Im Mittelpunkt stehen dabei energieeffiziente, zuverlässige und flexibel einsetzbare Produkte für moderne Arbeits-, Industrie- und </w:t>
      </w:r>
      <w:r>
        <w:rPr>
          <w:rFonts w:ascii="Arial" w:hAnsi="Arial" w:cs="Arial"/>
          <w:sz w:val="18"/>
          <w:szCs w:val="18"/>
        </w:rPr>
        <w:t>Wohn</w:t>
      </w:r>
      <w:r w:rsidRPr="00685901">
        <w:rPr>
          <w:rFonts w:ascii="Arial" w:hAnsi="Arial" w:cs="Arial"/>
          <w:sz w:val="18"/>
          <w:szCs w:val="18"/>
        </w:rPr>
        <w:t>räum</w:t>
      </w:r>
      <w:r>
        <w:rPr>
          <w:rFonts w:ascii="Arial" w:hAnsi="Arial" w:cs="Arial"/>
          <w:sz w:val="18"/>
          <w:szCs w:val="18"/>
        </w:rPr>
        <w:t>e.</w:t>
      </w:r>
    </w:p>
    <w:p w14:paraId="2903FF32" w14:textId="576C5678" w:rsidR="00685901" w:rsidRDefault="00685901" w:rsidP="00685901">
      <w:pPr>
        <w:pStyle w:val="StandardWeb"/>
        <w:spacing w:before="0" w:beforeAutospacing="0" w:after="0" w:afterAutospacing="0"/>
      </w:pPr>
      <w:hyperlink r:id="rId14" w:history="1">
        <w:r w:rsidRPr="00BE259C">
          <w:rPr>
            <w:rStyle w:val="Hyperlink"/>
            <w:rFonts w:ascii="Arial" w:hAnsi="Arial" w:cs="Arial"/>
            <w:sz w:val="18"/>
            <w:szCs w:val="18"/>
          </w:rPr>
          <w:t>www.opplelighting.de</w:t>
        </w:r>
      </w:hyperlink>
      <w:r>
        <w:rPr>
          <w:rFonts w:ascii="Arial" w:hAnsi="Arial" w:cs="Arial"/>
          <w:sz w:val="18"/>
          <w:szCs w:val="18"/>
        </w:rPr>
        <w:t xml:space="preserve"> </w:t>
      </w:r>
    </w:p>
    <w:sectPr w:rsidR="00685901" w:rsidSect="00960FED">
      <w:headerReference w:type="even" r:id="rId15"/>
      <w:headerReference w:type="default" r:id="rId16"/>
      <w:footerReference w:type="even" r:id="rId17"/>
      <w:footerReference w:type="default" r:id="rId18"/>
      <w:headerReference w:type="first" r:id="rId19"/>
      <w:footerReference w:type="first" r:id="rId20"/>
      <w:pgSz w:w="11906" w:h="16838" w:code="9"/>
      <w:pgMar w:top="1985" w:right="1474" w:bottom="2552" w:left="1701" w:header="141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C4668" w14:textId="77777777" w:rsidR="00FB1ECC" w:rsidRDefault="00FB1ECC">
      <w:r>
        <w:separator/>
      </w:r>
    </w:p>
  </w:endnote>
  <w:endnote w:type="continuationSeparator" w:id="0">
    <w:p w14:paraId="79840963" w14:textId="77777777" w:rsidR="00FB1ECC" w:rsidRDefault="00FB1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utiger LT 55 Roman">
    <w:panose1 w:val="020B0602020204020204"/>
    <w:charset w:val="00"/>
    <w:family w:val="swiss"/>
    <w:pitch w:val="variable"/>
    <w:sig w:usb0="80000027" w:usb1="00000000" w:usb2="00000000" w:usb3="00000000" w:csb0="00000001" w:csb1="00000000"/>
  </w:font>
  <w:font w:name="Optima">
    <w:altName w:val="Courier New"/>
    <w:charset w:val="00"/>
    <w:family w:val="auto"/>
    <w:pitch w:val="variable"/>
    <w:sig w:usb0="03000000" w:usb1="00000000" w:usb2="00000000" w:usb3="00000000" w:csb0="00000001" w:csb1="00000000"/>
  </w:font>
  <w:font w:name="Times">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LT 45 Light">
    <w:panose1 w:val="020B0403030504020204"/>
    <w:charset w:val="00"/>
    <w:family w:val="swiss"/>
    <w:pitch w:val="variable"/>
    <w:sig w:usb0="80000027"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2D528" w14:textId="77777777" w:rsidR="00DD1EB3" w:rsidRDefault="00DD1EB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39" w:type="dxa"/>
      <w:tblLook w:val="01E0" w:firstRow="1" w:lastRow="1" w:firstColumn="1" w:lastColumn="1" w:noHBand="0" w:noVBand="0"/>
    </w:tblPr>
    <w:tblGrid>
      <w:gridCol w:w="4068"/>
      <w:gridCol w:w="4971"/>
    </w:tblGrid>
    <w:tr w:rsidR="00751837" w:rsidRPr="008F5C0A" w14:paraId="448C937B" w14:textId="77777777" w:rsidTr="001A3573">
      <w:tc>
        <w:tcPr>
          <w:tcW w:w="4068" w:type="dxa"/>
        </w:tcPr>
        <w:p w14:paraId="5B80AF82" w14:textId="5A2B6883" w:rsidR="00751837" w:rsidRPr="00C544D2" w:rsidRDefault="00C544D2" w:rsidP="00F41B95">
          <w:pPr>
            <w:pStyle w:val="Fuzeile"/>
            <w:spacing w:after="0" w:line="240" w:lineRule="atLeast"/>
            <w:jc w:val="left"/>
            <w:rPr>
              <w:rFonts w:ascii="Arial" w:hAnsi="Arial" w:cs="Arial"/>
              <w:sz w:val="16"/>
              <w:szCs w:val="16"/>
              <w:lang w:val="en-GB"/>
            </w:rPr>
          </w:pPr>
          <w:r w:rsidRPr="00C544D2">
            <w:rPr>
              <w:rFonts w:ascii="Arial" w:hAnsi="Arial" w:cs="Arial"/>
              <w:sz w:val="16"/>
              <w:szCs w:val="16"/>
              <w:lang w:val="en-GB"/>
            </w:rPr>
            <w:t>OPPLE Lighting BV</w:t>
          </w:r>
          <w:r w:rsidRPr="00C544D2">
            <w:rPr>
              <w:rFonts w:ascii="Arial" w:hAnsi="Arial" w:cs="Arial"/>
              <w:sz w:val="16"/>
              <w:szCs w:val="16"/>
              <w:lang w:val="en-GB"/>
            </w:rPr>
            <w:br/>
            <w:t>Michael Hilger</w:t>
          </w:r>
          <w:r w:rsidR="00751837" w:rsidRPr="00C544D2">
            <w:rPr>
              <w:rFonts w:ascii="Arial" w:hAnsi="Arial" w:cs="Arial"/>
              <w:sz w:val="16"/>
              <w:szCs w:val="16"/>
              <w:lang w:val="en-GB"/>
            </w:rPr>
            <w:t xml:space="preserve">, </w:t>
          </w:r>
          <w:r w:rsidRPr="00C544D2">
            <w:rPr>
              <w:rFonts w:ascii="Arial" w:hAnsi="Arial" w:cs="Arial"/>
              <w:sz w:val="16"/>
              <w:szCs w:val="16"/>
              <w:lang w:val="en-GB"/>
            </w:rPr>
            <w:t>Head of M</w:t>
          </w:r>
          <w:r>
            <w:rPr>
              <w:rFonts w:ascii="Arial" w:hAnsi="Arial" w:cs="Arial"/>
              <w:sz w:val="16"/>
              <w:szCs w:val="16"/>
              <w:lang w:val="en-GB"/>
            </w:rPr>
            <w:t>arketing</w:t>
          </w:r>
        </w:p>
        <w:p w14:paraId="2FC20228" w14:textId="11E14775" w:rsidR="00751837" w:rsidRPr="00DD3AA3" w:rsidRDefault="00C544D2" w:rsidP="00840ED6">
          <w:pPr>
            <w:pStyle w:val="Fuzeile"/>
            <w:spacing w:after="0" w:line="240" w:lineRule="atLeast"/>
            <w:jc w:val="left"/>
            <w:rPr>
              <w:rFonts w:ascii="Arial" w:hAnsi="Arial" w:cs="Arial"/>
              <w:sz w:val="16"/>
              <w:szCs w:val="16"/>
            </w:rPr>
          </w:pPr>
          <w:r w:rsidRPr="00C544D2">
            <w:rPr>
              <w:rFonts w:ascii="Arial" w:hAnsi="Arial" w:cs="Arial"/>
              <w:sz w:val="16"/>
              <w:szCs w:val="16"/>
            </w:rPr>
            <w:t>Meerenakkerweg 1-13</w:t>
          </w:r>
          <w:r>
            <w:rPr>
              <w:rFonts w:ascii="Arial" w:hAnsi="Arial" w:cs="Arial"/>
              <w:sz w:val="16"/>
              <w:szCs w:val="16"/>
            </w:rPr>
            <w:br/>
          </w:r>
          <w:r w:rsidRPr="00C544D2">
            <w:rPr>
              <w:rFonts w:ascii="Arial" w:hAnsi="Arial" w:cs="Arial"/>
              <w:sz w:val="16"/>
              <w:szCs w:val="16"/>
            </w:rPr>
            <w:t>5652 AR Eindhoven</w:t>
          </w:r>
        </w:p>
        <w:p w14:paraId="40D97932" w14:textId="398F32DD" w:rsidR="00751837" w:rsidRPr="00DD3AA3" w:rsidRDefault="00751837" w:rsidP="00840ED6">
          <w:pPr>
            <w:pStyle w:val="Fuzeile"/>
            <w:spacing w:after="0" w:line="240" w:lineRule="atLeast"/>
            <w:jc w:val="left"/>
            <w:rPr>
              <w:rFonts w:ascii="Arial" w:hAnsi="Arial" w:cs="Arial"/>
              <w:sz w:val="16"/>
              <w:szCs w:val="16"/>
            </w:rPr>
          </w:pPr>
          <w:r w:rsidRPr="00DD3AA3">
            <w:rPr>
              <w:rFonts w:ascii="Arial" w:hAnsi="Arial" w:cs="Arial"/>
              <w:sz w:val="16"/>
              <w:szCs w:val="16"/>
            </w:rPr>
            <w:t>Tel.:</w:t>
          </w:r>
          <w:r w:rsidR="008B77D6">
            <w:t xml:space="preserve"> </w:t>
          </w:r>
          <w:r w:rsidR="008B77D6" w:rsidRPr="008B77D6">
            <w:rPr>
              <w:rFonts w:ascii="Arial" w:hAnsi="Arial" w:cs="Arial"/>
              <w:sz w:val="16"/>
              <w:szCs w:val="16"/>
            </w:rPr>
            <w:t xml:space="preserve">+49 173 5435770 </w:t>
          </w:r>
          <w:r w:rsidR="008B77D6">
            <w:rPr>
              <w:rFonts w:ascii="Arial" w:hAnsi="Arial" w:cs="Arial"/>
              <w:sz w:val="16"/>
              <w:szCs w:val="16"/>
            </w:rPr>
            <w:t xml:space="preserve"> </w:t>
          </w:r>
          <w:r w:rsidRPr="00DD3AA3">
            <w:rPr>
              <w:rFonts w:ascii="Arial" w:hAnsi="Arial" w:cs="Arial"/>
              <w:sz w:val="16"/>
              <w:szCs w:val="16"/>
            </w:rPr>
            <w:t xml:space="preserve"> </w:t>
          </w:r>
        </w:p>
        <w:p w14:paraId="352EA134" w14:textId="4DCE95FF" w:rsidR="00751837" w:rsidRPr="00DD3AA3" w:rsidRDefault="00751837" w:rsidP="007C49A9">
          <w:pPr>
            <w:pStyle w:val="Fuzeile"/>
            <w:spacing w:after="0" w:line="240" w:lineRule="atLeast"/>
            <w:jc w:val="left"/>
            <w:rPr>
              <w:rFonts w:ascii="Arial" w:hAnsi="Arial" w:cs="Arial"/>
              <w:sz w:val="16"/>
              <w:szCs w:val="16"/>
            </w:rPr>
          </w:pPr>
          <w:r w:rsidRPr="00DD3AA3">
            <w:rPr>
              <w:rFonts w:ascii="Arial" w:hAnsi="Arial" w:cs="Arial"/>
              <w:sz w:val="16"/>
              <w:szCs w:val="16"/>
            </w:rPr>
            <w:t>E-Mail:</w:t>
          </w:r>
          <w:r w:rsidR="008B77D6">
            <w:t xml:space="preserve"> </w:t>
          </w:r>
          <w:r w:rsidR="008B77D6" w:rsidRPr="00DD1EB3">
            <w:rPr>
              <w:rFonts w:ascii="Arial" w:hAnsi="Arial" w:cs="Arial"/>
              <w:sz w:val="16"/>
              <w:szCs w:val="16"/>
            </w:rPr>
            <w:t>michael.hilger@opple.com</w:t>
          </w:r>
          <w:r w:rsidR="008B77D6">
            <w:rPr>
              <w:rFonts w:ascii="Arial" w:hAnsi="Arial" w:cs="Arial"/>
              <w:sz w:val="16"/>
              <w:szCs w:val="16"/>
            </w:rPr>
            <w:t xml:space="preserve"> </w:t>
          </w:r>
        </w:p>
        <w:p w14:paraId="58EB0B66" w14:textId="3B357C69" w:rsidR="00751837" w:rsidRPr="008F5C0A" w:rsidRDefault="00C544D2" w:rsidP="00F41B95">
          <w:pPr>
            <w:pStyle w:val="Fuzeile"/>
            <w:spacing w:after="0" w:line="240" w:lineRule="atLeast"/>
            <w:jc w:val="left"/>
            <w:rPr>
              <w:rFonts w:ascii="Verdana" w:hAnsi="Verdana"/>
              <w:sz w:val="16"/>
              <w:szCs w:val="16"/>
            </w:rPr>
          </w:pPr>
          <w:r w:rsidRPr="00C544D2">
            <w:rPr>
              <w:rFonts w:ascii="Arial" w:hAnsi="Arial" w:cs="Arial"/>
              <w:sz w:val="16"/>
              <w:szCs w:val="16"/>
            </w:rPr>
            <w:t>www.opplelighting.de</w:t>
          </w:r>
        </w:p>
      </w:tc>
      <w:tc>
        <w:tcPr>
          <w:tcW w:w="4971" w:type="dxa"/>
        </w:tcPr>
        <w:p w14:paraId="4C213B25" w14:textId="77777777" w:rsidR="00751837" w:rsidRPr="008230D9" w:rsidRDefault="00751837" w:rsidP="008F5C0A">
          <w:pPr>
            <w:pStyle w:val="Fuzeile"/>
            <w:spacing w:after="0" w:line="240" w:lineRule="atLeast"/>
            <w:jc w:val="left"/>
            <w:rPr>
              <w:rFonts w:ascii="Arial" w:hAnsi="Arial" w:cs="Arial"/>
              <w:b/>
              <w:sz w:val="16"/>
              <w:szCs w:val="16"/>
            </w:rPr>
          </w:pPr>
          <w:r w:rsidRPr="008230D9">
            <w:rPr>
              <w:rFonts w:ascii="Arial" w:hAnsi="Arial" w:cs="Arial"/>
              <w:b/>
              <w:sz w:val="16"/>
              <w:szCs w:val="16"/>
            </w:rPr>
            <w:t>Pressekontakt:</w:t>
          </w:r>
        </w:p>
        <w:p w14:paraId="31E6D448" w14:textId="77777777" w:rsidR="00751837" w:rsidRPr="008230D9" w:rsidRDefault="00751837" w:rsidP="00840ED6">
          <w:pPr>
            <w:pStyle w:val="Fuzeile"/>
            <w:spacing w:after="0" w:line="240" w:lineRule="atLeast"/>
            <w:jc w:val="left"/>
            <w:rPr>
              <w:rFonts w:ascii="Arial" w:hAnsi="Arial" w:cs="Arial"/>
              <w:sz w:val="16"/>
              <w:szCs w:val="16"/>
            </w:rPr>
          </w:pPr>
          <w:r w:rsidRPr="008230D9">
            <w:rPr>
              <w:rFonts w:ascii="Arial" w:hAnsi="Arial" w:cs="Arial"/>
              <w:sz w:val="16"/>
              <w:szCs w:val="16"/>
            </w:rPr>
            <w:t>D/P Communications &amp; Media GmbH</w:t>
          </w:r>
        </w:p>
        <w:p w14:paraId="7F6A9FD3" w14:textId="77777777" w:rsidR="00751837" w:rsidRPr="008230D9" w:rsidRDefault="00751837" w:rsidP="00840ED6">
          <w:pPr>
            <w:pStyle w:val="Fuzeile"/>
            <w:spacing w:after="0" w:line="240" w:lineRule="atLeast"/>
            <w:jc w:val="left"/>
            <w:rPr>
              <w:rFonts w:ascii="Arial" w:hAnsi="Arial" w:cs="Arial"/>
              <w:sz w:val="16"/>
              <w:szCs w:val="16"/>
            </w:rPr>
          </w:pPr>
          <w:r w:rsidRPr="008230D9">
            <w:rPr>
              <w:rFonts w:ascii="Arial" w:hAnsi="Arial" w:cs="Arial"/>
              <w:sz w:val="16"/>
              <w:szCs w:val="16"/>
            </w:rPr>
            <w:t>Matthäus Lukassowitz</w:t>
          </w:r>
        </w:p>
        <w:p w14:paraId="38826168" w14:textId="77777777" w:rsidR="00751837" w:rsidRPr="00E7625D" w:rsidRDefault="00751837" w:rsidP="00840ED6">
          <w:pPr>
            <w:pStyle w:val="Fuzeile"/>
            <w:spacing w:after="0" w:line="240" w:lineRule="atLeast"/>
            <w:jc w:val="left"/>
            <w:rPr>
              <w:rFonts w:ascii="Arial" w:hAnsi="Arial" w:cs="Arial"/>
              <w:sz w:val="16"/>
              <w:szCs w:val="16"/>
            </w:rPr>
          </w:pPr>
          <w:r>
            <w:rPr>
              <w:rFonts w:ascii="Arial" w:hAnsi="Arial" w:cs="Arial"/>
              <w:sz w:val="16"/>
              <w:szCs w:val="16"/>
            </w:rPr>
            <w:t xml:space="preserve">Arnulfstraße 33, 40545 </w:t>
          </w:r>
          <w:r w:rsidRPr="00E7625D">
            <w:rPr>
              <w:rFonts w:ascii="Arial" w:hAnsi="Arial" w:cs="Arial"/>
              <w:sz w:val="16"/>
              <w:szCs w:val="16"/>
            </w:rPr>
            <w:t>Düsseldorf</w:t>
          </w:r>
        </w:p>
        <w:p w14:paraId="7CDFA114" w14:textId="77777777" w:rsidR="00751837" w:rsidRDefault="00751837" w:rsidP="00840ED6">
          <w:pPr>
            <w:pStyle w:val="Fuzeile"/>
            <w:spacing w:after="0" w:line="240" w:lineRule="atLeast"/>
            <w:jc w:val="left"/>
            <w:rPr>
              <w:rFonts w:ascii="Arial" w:hAnsi="Arial" w:cs="Arial"/>
              <w:sz w:val="16"/>
              <w:szCs w:val="16"/>
            </w:rPr>
          </w:pPr>
          <w:r>
            <w:rPr>
              <w:rFonts w:ascii="Arial" w:hAnsi="Arial" w:cs="Arial"/>
              <w:sz w:val="16"/>
              <w:szCs w:val="16"/>
            </w:rPr>
            <w:t>Tel.: 0211 52301 26</w:t>
          </w:r>
        </w:p>
        <w:p w14:paraId="2A33755A" w14:textId="77777777" w:rsidR="00751837" w:rsidRDefault="00751837" w:rsidP="00840ED6">
          <w:pPr>
            <w:pStyle w:val="Fuzeile"/>
            <w:spacing w:after="0" w:line="240" w:lineRule="atLeast"/>
            <w:jc w:val="left"/>
            <w:rPr>
              <w:rFonts w:ascii="Arial" w:hAnsi="Arial" w:cs="Arial"/>
              <w:sz w:val="16"/>
              <w:szCs w:val="16"/>
            </w:rPr>
          </w:pPr>
          <w:r>
            <w:rPr>
              <w:rFonts w:ascii="Arial" w:hAnsi="Arial" w:cs="Arial"/>
              <w:sz w:val="16"/>
              <w:szCs w:val="16"/>
            </w:rPr>
            <w:t xml:space="preserve">Fax: 0211 52301 </w:t>
          </w:r>
          <w:r w:rsidRPr="00E7625D">
            <w:rPr>
              <w:rFonts w:ascii="Arial" w:hAnsi="Arial" w:cs="Arial"/>
              <w:sz w:val="16"/>
              <w:szCs w:val="16"/>
            </w:rPr>
            <w:t>30</w:t>
          </w:r>
        </w:p>
        <w:p w14:paraId="1329C58E" w14:textId="77777777" w:rsidR="00751837" w:rsidRPr="008F5C0A" w:rsidRDefault="00751837" w:rsidP="00425F37">
          <w:pPr>
            <w:pStyle w:val="Fuzeile"/>
            <w:spacing w:after="0" w:line="240" w:lineRule="atLeast"/>
            <w:jc w:val="left"/>
            <w:rPr>
              <w:rFonts w:ascii="Verdana" w:hAnsi="Verdana"/>
              <w:sz w:val="16"/>
              <w:szCs w:val="16"/>
            </w:rPr>
          </w:pPr>
          <w:r>
            <w:rPr>
              <w:rFonts w:ascii="Arial" w:hAnsi="Arial" w:cs="Arial"/>
              <w:sz w:val="16"/>
              <w:szCs w:val="16"/>
            </w:rPr>
            <w:t>E-Mail: lukassowitz</w:t>
          </w:r>
          <w:r w:rsidRPr="00695C97">
            <w:rPr>
              <w:rFonts w:ascii="Arial" w:hAnsi="Arial" w:cs="Arial"/>
              <w:sz w:val="16"/>
              <w:szCs w:val="16"/>
            </w:rPr>
            <w:t>@doerferpartner.de</w:t>
          </w:r>
          <w:r>
            <w:rPr>
              <w:rFonts w:ascii="Arial" w:hAnsi="Arial" w:cs="Arial"/>
              <w:sz w:val="16"/>
              <w:szCs w:val="16"/>
            </w:rPr>
            <w:t xml:space="preserve"> </w:t>
          </w:r>
          <w:r>
            <w:rPr>
              <w:rFonts w:ascii="Arial" w:hAnsi="Arial" w:cs="Arial"/>
              <w:sz w:val="16"/>
              <w:szCs w:val="16"/>
            </w:rPr>
            <w:br/>
            <w:t>www.doerferpartner.de</w:t>
          </w:r>
        </w:p>
      </w:tc>
    </w:tr>
  </w:tbl>
  <w:p w14:paraId="3DA0614B" w14:textId="77777777" w:rsidR="00751837" w:rsidRPr="005358F7" w:rsidRDefault="00751837" w:rsidP="00582059">
    <w:pPr>
      <w:pStyle w:val="Fuzeile"/>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9AE12" w14:textId="77777777" w:rsidR="00DD1EB3" w:rsidRDefault="00DD1EB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7222B" w14:textId="77777777" w:rsidR="00FB1ECC" w:rsidRDefault="00FB1ECC">
      <w:r>
        <w:separator/>
      </w:r>
    </w:p>
  </w:footnote>
  <w:footnote w:type="continuationSeparator" w:id="0">
    <w:p w14:paraId="4E7144E1" w14:textId="77777777" w:rsidR="00FB1ECC" w:rsidRDefault="00FB1E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DA668" w14:textId="77777777" w:rsidR="00DD1EB3" w:rsidRDefault="00DD1EB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50B22" w14:textId="19D913A9" w:rsidR="00751837" w:rsidRPr="008429A6" w:rsidRDefault="008B77D6" w:rsidP="00577010">
    <w:pPr>
      <w:rPr>
        <w:rFonts w:ascii="Arial" w:hAnsi="Arial" w:cs="Arial"/>
        <w:caps/>
        <w:color w:val="525051"/>
        <w:sz w:val="32"/>
        <w:szCs w:val="32"/>
      </w:rPr>
    </w:pPr>
    <w:r>
      <w:rPr>
        <w:noProof/>
      </w:rPr>
      <w:drawing>
        <wp:anchor distT="0" distB="0" distL="114300" distR="114300" simplePos="0" relativeHeight="251658240" behindDoc="1" locked="0" layoutInCell="1" allowOverlap="1" wp14:anchorId="72FA5626" wp14:editId="17ACD208">
          <wp:simplePos x="0" y="0"/>
          <wp:positionH relativeFrom="margin">
            <wp:align>right</wp:align>
          </wp:positionH>
          <wp:positionV relativeFrom="paragraph">
            <wp:posOffset>-740410</wp:posOffset>
          </wp:positionV>
          <wp:extent cx="1363980" cy="700866"/>
          <wp:effectExtent l="0" t="0" r="7620" b="0"/>
          <wp:wrapNone/>
          <wp:docPr id="3619290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r="12612"/>
                  <a:stretch>
                    <a:fillRect/>
                  </a:stretch>
                </pic:blipFill>
                <pic:spPr bwMode="auto">
                  <a:xfrm>
                    <a:off x="0" y="0"/>
                    <a:ext cx="1363980" cy="70086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51837" w:rsidRPr="008429A6">
      <w:rPr>
        <w:rFonts w:ascii="Arial" w:hAnsi="Arial" w:cs="Arial"/>
        <w:caps/>
        <w:color w:val="525051"/>
        <w:sz w:val="32"/>
        <w:szCs w:val="32"/>
      </w:rPr>
      <w:t>Pressemitteilung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ADD2A" w14:textId="77777777" w:rsidR="00DD1EB3" w:rsidRDefault="00DD1EB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2DA1B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A700AA8"/>
    <w:multiLevelType w:val="multilevel"/>
    <w:tmpl w:val="E9AAB2E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EE4384"/>
    <w:multiLevelType w:val="hybridMultilevel"/>
    <w:tmpl w:val="0DC820BC"/>
    <w:lvl w:ilvl="0" w:tplc="132AA112">
      <w:start w:val="1"/>
      <w:numFmt w:val="bullet"/>
      <w:pStyle w:val="Aufzhlung"/>
      <w:lvlText w:val="–"/>
      <w:lvlJc w:val="left"/>
      <w:pPr>
        <w:tabs>
          <w:tab w:val="num" w:pos="568"/>
        </w:tabs>
        <w:ind w:left="568" w:hanging="284"/>
      </w:pPr>
      <w:rPr>
        <w:rFonts w:ascii="Times New Roman" w:hAnsi="Times New Roman" w:cs="Times New Roman" w:hint="default"/>
        <w:color w:val="auto"/>
        <w:u w:val="none"/>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37803AE"/>
    <w:multiLevelType w:val="hybridMultilevel"/>
    <w:tmpl w:val="CC820D0A"/>
    <w:lvl w:ilvl="0" w:tplc="9542911E">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18A6CDE"/>
    <w:multiLevelType w:val="hybridMultilevel"/>
    <w:tmpl w:val="9E745E9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75406934"/>
    <w:multiLevelType w:val="hybridMultilevel"/>
    <w:tmpl w:val="00F054F6"/>
    <w:lvl w:ilvl="0" w:tplc="CD389D7C">
      <w:start w:val="1"/>
      <w:numFmt w:val="bullet"/>
      <w:lvlText w:val="–"/>
      <w:lvlJc w:val="left"/>
      <w:pPr>
        <w:tabs>
          <w:tab w:val="num" w:pos="284"/>
        </w:tabs>
        <w:ind w:left="284" w:hanging="284"/>
      </w:pPr>
      <w:rPr>
        <w:rFonts w:ascii="Times New Roman" w:hAnsi="Times New Roman" w:cs="Times New Roman" w:hint="default"/>
        <w:color w:val="auto"/>
        <w:u w:val="none"/>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90D4ADD"/>
    <w:multiLevelType w:val="multilevel"/>
    <w:tmpl w:val="6B949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E64EFC"/>
    <w:multiLevelType w:val="multilevel"/>
    <w:tmpl w:val="C05ADF5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761144830">
    <w:abstractNumId w:val="5"/>
  </w:num>
  <w:num w:numId="2" w16cid:durableId="708844187">
    <w:abstractNumId w:val="2"/>
  </w:num>
  <w:num w:numId="3" w16cid:durableId="1336613712">
    <w:abstractNumId w:val="2"/>
  </w:num>
  <w:num w:numId="4" w16cid:durableId="1570849981">
    <w:abstractNumId w:val="3"/>
  </w:num>
  <w:num w:numId="5" w16cid:durableId="111441585">
    <w:abstractNumId w:val="0"/>
  </w:num>
  <w:num w:numId="6" w16cid:durableId="852958170">
    <w:abstractNumId w:val="4"/>
  </w:num>
  <w:num w:numId="7" w16cid:durableId="1742602438">
    <w:abstractNumId w:val="6"/>
  </w:num>
  <w:num w:numId="8" w16cid:durableId="1218013048">
    <w:abstractNumId w:val="7"/>
  </w:num>
  <w:num w:numId="9" w16cid:durableId="21252283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68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4C2"/>
    <w:rsid w:val="000015F0"/>
    <w:rsid w:val="000031BC"/>
    <w:rsid w:val="0000753F"/>
    <w:rsid w:val="00010438"/>
    <w:rsid w:val="00011A6B"/>
    <w:rsid w:val="000121BA"/>
    <w:rsid w:val="000128E6"/>
    <w:rsid w:val="00012D87"/>
    <w:rsid w:val="000144E6"/>
    <w:rsid w:val="00021E25"/>
    <w:rsid w:val="00022260"/>
    <w:rsid w:val="000223FF"/>
    <w:rsid w:val="00025F41"/>
    <w:rsid w:val="00026E56"/>
    <w:rsid w:val="000306ED"/>
    <w:rsid w:val="00030F4B"/>
    <w:rsid w:val="00036661"/>
    <w:rsid w:val="0004074A"/>
    <w:rsid w:val="000410B4"/>
    <w:rsid w:val="00041116"/>
    <w:rsid w:val="0004779B"/>
    <w:rsid w:val="000522DB"/>
    <w:rsid w:val="0005391C"/>
    <w:rsid w:val="00053A11"/>
    <w:rsid w:val="00057B1D"/>
    <w:rsid w:val="0006165D"/>
    <w:rsid w:val="0006790D"/>
    <w:rsid w:val="0006792D"/>
    <w:rsid w:val="00070E1B"/>
    <w:rsid w:val="000803F2"/>
    <w:rsid w:val="000846CE"/>
    <w:rsid w:val="00090626"/>
    <w:rsid w:val="0009591C"/>
    <w:rsid w:val="000A404E"/>
    <w:rsid w:val="000A7D10"/>
    <w:rsid w:val="000B0294"/>
    <w:rsid w:val="000B3661"/>
    <w:rsid w:val="000B6FC9"/>
    <w:rsid w:val="000C0413"/>
    <w:rsid w:val="000C7E54"/>
    <w:rsid w:val="000D0EFB"/>
    <w:rsid w:val="000D2DA3"/>
    <w:rsid w:val="000D7397"/>
    <w:rsid w:val="000D73EF"/>
    <w:rsid w:val="000E1975"/>
    <w:rsid w:val="000E2116"/>
    <w:rsid w:val="000E3B2F"/>
    <w:rsid w:val="000E4981"/>
    <w:rsid w:val="000F1CC2"/>
    <w:rsid w:val="000F1E33"/>
    <w:rsid w:val="000F222E"/>
    <w:rsid w:val="000F723F"/>
    <w:rsid w:val="0010239B"/>
    <w:rsid w:val="001031DF"/>
    <w:rsid w:val="001076EE"/>
    <w:rsid w:val="00111D59"/>
    <w:rsid w:val="001165FF"/>
    <w:rsid w:val="001169EB"/>
    <w:rsid w:val="0012040E"/>
    <w:rsid w:val="00123A8E"/>
    <w:rsid w:val="001335CE"/>
    <w:rsid w:val="00133E38"/>
    <w:rsid w:val="00134B78"/>
    <w:rsid w:val="00146058"/>
    <w:rsid w:val="00146101"/>
    <w:rsid w:val="00146E93"/>
    <w:rsid w:val="00147E08"/>
    <w:rsid w:val="0015326C"/>
    <w:rsid w:val="00153277"/>
    <w:rsid w:val="00153A0C"/>
    <w:rsid w:val="001545B5"/>
    <w:rsid w:val="0015499B"/>
    <w:rsid w:val="00156135"/>
    <w:rsid w:val="00161465"/>
    <w:rsid w:val="0016357C"/>
    <w:rsid w:val="00166634"/>
    <w:rsid w:val="00167741"/>
    <w:rsid w:val="00173914"/>
    <w:rsid w:val="00176BE5"/>
    <w:rsid w:val="0018116F"/>
    <w:rsid w:val="00182D24"/>
    <w:rsid w:val="00185E48"/>
    <w:rsid w:val="0019299F"/>
    <w:rsid w:val="001943BA"/>
    <w:rsid w:val="001949E2"/>
    <w:rsid w:val="001A2859"/>
    <w:rsid w:val="001A3573"/>
    <w:rsid w:val="001A58EC"/>
    <w:rsid w:val="001A7A03"/>
    <w:rsid w:val="001B038F"/>
    <w:rsid w:val="001B0D3A"/>
    <w:rsid w:val="001B1AF4"/>
    <w:rsid w:val="001B3D32"/>
    <w:rsid w:val="001B6605"/>
    <w:rsid w:val="001B6D44"/>
    <w:rsid w:val="001B7DA3"/>
    <w:rsid w:val="001C1B28"/>
    <w:rsid w:val="001C203D"/>
    <w:rsid w:val="001C4A34"/>
    <w:rsid w:val="001C57EB"/>
    <w:rsid w:val="001D0245"/>
    <w:rsid w:val="001D199D"/>
    <w:rsid w:val="001D57F2"/>
    <w:rsid w:val="001D73D6"/>
    <w:rsid w:val="001E09DE"/>
    <w:rsid w:val="001E485D"/>
    <w:rsid w:val="001E7A6B"/>
    <w:rsid w:val="001F114C"/>
    <w:rsid w:val="001F2BFB"/>
    <w:rsid w:val="001F4B96"/>
    <w:rsid w:val="001F519C"/>
    <w:rsid w:val="001F7403"/>
    <w:rsid w:val="00200289"/>
    <w:rsid w:val="002012DE"/>
    <w:rsid w:val="002018A2"/>
    <w:rsid w:val="0020601F"/>
    <w:rsid w:val="00206505"/>
    <w:rsid w:val="00207EED"/>
    <w:rsid w:val="00210293"/>
    <w:rsid w:val="00211F1E"/>
    <w:rsid w:val="00212A05"/>
    <w:rsid w:val="00213B8C"/>
    <w:rsid w:val="002228FE"/>
    <w:rsid w:val="0022355E"/>
    <w:rsid w:val="00223D52"/>
    <w:rsid w:val="0022400A"/>
    <w:rsid w:val="00226C33"/>
    <w:rsid w:val="00227C1F"/>
    <w:rsid w:val="0023510E"/>
    <w:rsid w:val="00236063"/>
    <w:rsid w:val="00236D9B"/>
    <w:rsid w:val="00236E50"/>
    <w:rsid w:val="00240569"/>
    <w:rsid w:val="00245235"/>
    <w:rsid w:val="00245A74"/>
    <w:rsid w:val="0024720C"/>
    <w:rsid w:val="00257FBC"/>
    <w:rsid w:val="0026382A"/>
    <w:rsid w:val="00273EF7"/>
    <w:rsid w:val="00277898"/>
    <w:rsid w:val="00280803"/>
    <w:rsid w:val="00284317"/>
    <w:rsid w:val="00291A4E"/>
    <w:rsid w:val="002921DB"/>
    <w:rsid w:val="00295852"/>
    <w:rsid w:val="002A095A"/>
    <w:rsid w:val="002A41C4"/>
    <w:rsid w:val="002B0CD7"/>
    <w:rsid w:val="002B1AA1"/>
    <w:rsid w:val="002B21C4"/>
    <w:rsid w:val="002B23BF"/>
    <w:rsid w:val="002B454C"/>
    <w:rsid w:val="002B4B6A"/>
    <w:rsid w:val="002C0AB4"/>
    <w:rsid w:val="002C7088"/>
    <w:rsid w:val="002D0E77"/>
    <w:rsid w:val="002D42C0"/>
    <w:rsid w:val="002D506A"/>
    <w:rsid w:val="002D5D50"/>
    <w:rsid w:val="002D7DD9"/>
    <w:rsid w:val="002E2839"/>
    <w:rsid w:val="002F0840"/>
    <w:rsid w:val="002F19C8"/>
    <w:rsid w:val="002F2C08"/>
    <w:rsid w:val="003002B1"/>
    <w:rsid w:val="00301ADF"/>
    <w:rsid w:val="00302BBD"/>
    <w:rsid w:val="0030472E"/>
    <w:rsid w:val="00305889"/>
    <w:rsid w:val="003058F9"/>
    <w:rsid w:val="003112D5"/>
    <w:rsid w:val="00320BF6"/>
    <w:rsid w:val="00322881"/>
    <w:rsid w:val="00323B42"/>
    <w:rsid w:val="00327ED8"/>
    <w:rsid w:val="00332793"/>
    <w:rsid w:val="00340DE5"/>
    <w:rsid w:val="00341750"/>
    <w:rsid w:val="00341A9D"/>
    <w:rsid w:val="00341D6A"/>
    <w:rsid w:val="0034708C"/>
    <w:rsid w:val="003505A1"/>
    <w:rsid w:val="00356E07"/>
    <w:rsid w:val="00356E23"/>
    <w:rsid w:val="00361E11"/>
    <w:rsid w:val="00364D3E"/>
    <w:rsid w:val="0036548D"/>
    <w:rsid w:val="003662CD"/>
    <w:rsid w:val="00373519"/>
    <w:rsid w:val="003743B9"/>
    <w:rsid w:val="00374D11"/>
    <w:rsid w:val="00377CA5"/>
    <w:rsid w:val="00381362"/>
    <w:rsid w:val="00387A21"/>
    <w:rsid w:val="00391FF1"/>
    <w:rsid w:val="003952F6"/>
    <w:rsid w:val="003968EB"/>
    <w:rsid w:val="003A26BF"/>
    <w:rsid w:val="003B02DA"/>
    <w:rsid w:val="003B4107"/>
    <w:rsid w:val="003B594A"/>
    <w:rsid w:val="003C02B0"/>
    <w:rsid w:val="003C02E7"/>
    <w:rsid w:val="003D4CA9"/>
    <w:rsid w:val="003F4F75"/>
    <w:rsid w:val="003F54CE"/>
    <w:rsid w:val="003F758E"/>
    <w:rsid w:val="003F783F"/>
    <w:rsid w:val="003F7ACA"/>
    <w:rsid w:val="0040153F"/>
    <w:rsid w:val="00401AAD"/>
    <w:rsid w:val="00401C54"/>
    <w:rsid w:val="00401C79"/>
    <w:rsid w:val="00403AD8"/>
    <w:rsid w:val="004042A9"/>
    <w:rsid w:val="004101E4"/>
    <w:rsid w:val="00410748"/>
    <w:rsid w:val="00410E42"/>
    <w:rsid w:val="00411305"/>
    <w:rsid w:val="00412151"/>
    <w:rsid w:val="00412DB5"/>
    <w:rsid w:val="004140C7"/>
    <w:rsid w:val="004156FC"/>
    <w:rsid w:val="00422153"/>
    <w:rsid w:val="00425F37"/>
    <w:rsid w:val="00426002"/>
    <w:rsid w:val="00426BAE"/>
    <w:rsid w:val="00433F06"/>
    <w:rsid w:val="00435756"/>
    <w:rsid w:val="00435872"/>
    <w:rsid w:val="004404B3"/>
    <w:rsid w:val="00441139"/>
    <w:rsid w:val="0044269E"/>
    <w:rsid w:val="00444CAF"/>
    <w:rsid w:val="00445D64"/>
    <w:rsid w:val="00452384"/>
    <w:rsid w:val="0045509E"/>
    <w:rsid w:val="00456103"/>
    <w:rsid w:val="00456F72"/>
    <w:rsid w:val="00457691"/>
    <w:rsid w:val="00457984"/>
    <w:rsid w:val="00463E3C"/>
    <w:rsid w:val="00472E52"/>
    <w:rsid w:val="00472F01"/>
    <w:rsid w:val="00481961"/>
    <w:rsid w:val="004821D1"/>
    <w:rsid w:val="00482A99"/>
    <w:rsid w:val="00487641"/>
    <w:rsid w:val="004904FA"/>
    <w:rsid w:val="00495EFD"/>
    <w:rsid w:val="00495F3E"/>
    <w:rsid w:val="004A737D"/>
    <w:rsid w:val="004B0F59"/>
    <w:rsid w:val="004B12A6"/>
    <w:rsid w:val="004C16B2"/>
    <w:rsid w:val="004C2DA9"/>
    <w:rsid w:val="004D009C"/>
    <w:rsid w:val="004D1D7C"/>
    <w:rsid w:val="004D4848"/>
    <w:rsid w:val="004D6530"/>
    <w:rsid w:val="004E0454"/>
    <w:rsid w:val="004E3E7A"/>
    <w:rsid w:val="004E4177"/>
    <w:rsid w:val="004E71B2"/>
    <w:rsid w:val="004E7D6E"/>
    <w:rsid w:val="004F2DED"/>
    <w:rsid w:val="00502F65"/>
    <w:rsid w:val="0050418D"/>
    <w:rsid w:val="00504C8D"/>
    <w:rsid w:val="005067B6"/>
    <w:rsid w:val="005070D9"/>
    <w:rsid w:val="00507DA7"/>
    <w:rsid w:val="00515599"/>
    <w:rsid w:val="0051718B"/>
    <w:rsid w:val="0052398E"/>
    <w:rsid w:val="00527883"/>
    <w:rsid w:val="005311F2"/>
    <w:rsid w:val="0053456E"/>
    <w:rsid w:val="005358F7"/>
    <w:rsid w:val="00536D4B"/>
    <w:rsid w:val="005374F4"/>
    <w:rsid w:val="0054188C"/>
    <w:rsid w:val="00541D64"/>
    <w:rsid w:val="00547FBB"/>
    <w:rsid w:val="00551B2E"/>
    <w:rsid w:val="00551B4C"/>
    <w:rsid w:val="00560504"/>
    <w:rsid w:val="00560FA3"/>
    <w:rsid w:val="005654AC"/>
    <w:rsid w:val="00566430"/>
    <w:rsid w:val="00567E38"/>
    <w:rsid w:val="0057112D"/>
    <w:rsid w:val="005731A7"/>
    <w:rsid w:val="00573238"/>
    <w:rsid w:val="005738E4"/>
    <w:rsid w:val="00577010"/>
    <w:rsid w:val="00577469"/>
    <w:rsid w:val="00577A74"/>
    <w:rsid w:val="00582059"/>
    <w:rsid w:val="00583D2A"/>
    <w:rsid w:val="00584531"/>
    <w:rsid w:val="0059199A"/>
    <w:rsid w:val="005956BA"/>
    <w:rsid w:val="005959A4"/>
    <w:rsid w:val="00596D1D"/>
    <w:rsid w:val="005A0089"/>
    <w:rsid w:val="005A382F"/>
    <w:rsid w:val="005B4AFB"/>
    <w:rsid w:val="005B4F15"/>
    <w:rsid w:val="005C1173"/>
    <w:rsid w:val="005D074A"/>
    <w:rsid w:val="005D1F02"/>
    <w:rsid w:val="005D54C2"/>
    <w:rsid w:val="005D630D"/>
    <w:rsid w:val="005D7389"/>
    <w:rsid w:val="005D753E"/>
    <w:rsid w:val="005E1ADC"/>
    <w:rsid w:val="005E2999"/>
    <w:rsid w:val="005E53CE"/>
    <w:rsid w:val="005E5A0A"/>
    <w:rsid w:val="005E6CFD"/>
    <w:rsid w:val="005E7D9E"/>
    <w:rsid w:val="005F0C01"/>
    <w:rsid w:val="005F2243"/>
    <w:rsid w:val="00605A23"/>
    <w:rsid w:val="006065FB"/>
    <w:rsid w:val="00614697"/>
    <w:rsid w:val="006169AD"/>
    <w:rsid w:val="00616F4C"/>
    <w:rsid w:val="00623823"/>
    <w:rsid w:val="006254C1"/>
    <w:rsid w:val="00625F3C"/>
    <w:rsid w:val="006274DA"/>
    <w:rsid w:val="00631EE7"/>
    <w:rsid w:val="006331C9"/>
    <w:rsid w:val="006342FB"/>
    <w:rsid w:val="006345F1"/>
    <w:rsid w:val="00635916"/>
    <w:rsid w:val="00640805"/>
    <w:rsid w:val="006430CC"/>
    <w:rsid w:val="00643AD0"/>
    <w:rsid w:val="00645C80"/>
    <w:rsid w:val="00646043"/>
    <w:rsid w:val="006505D9"/>
    <w:rsid w:val="00652D8B"/>
    <w:rsid w:val="0065354A"/>
    <w:rsid w:val="00655529"/>
    <w:rsid w:val="00655B35"/>
    <w:rsid w:val="0066209C"/>
    <w:rsid w:val="00663A41"/>
    <w:rsid w:val="00663F87"/>
    <w:rsid w:val="00666710"/>
    <w:rsid w:val="0067253C"/>
    <w:rsid w:val="00672982"/>
    <w:rsid w:val="00680167"/>
    <w:rsid w:val="006848F5"/>
    <w:rsid w:val="00685901"/>
    <w:rsid w:val="00685A3C"/>
    <w:rsid w:val="00686210"/>
    <w:rsid w:val="00690155"/>
    <w:rsid w:val="0069021D"/>
    <w:rsid w:val="006914EF"/>
    <w:rsid w:val="006949E5"/>
    <w:rsid w:val="006A1262"/>
    <w:rsid w:val="006A2A0C"/>
    <w:rsid w:val="006A2D31"/>
    <w:rsid w:val="006A3555"/>
    <w:rsid w:val="006A3D4B"/>
    <w:rsid w:val="006A7D2D"/>
    <w:rsid w:val="006B1913"/>
    <w:rsid w:val="006B1B29"/>
    <w:rsid w:val="006B4F2D"/>
    <w:rsid w:val="006B67AE"/>
    <w:rsid w:val="006B73C5"/>
    <w:rsid w:val="006B745C"/>
    <w:rsid w:val="006C2C9F"/>
    <w:rsid w:val="006C2FEE"/>
    <w:rsid w:val="006C4569"/>
    <w:rsid w:val="006C5816"/>
    <w:rsid w:val="006D5F78"/>
    <w:rsid w:val="006D7EE7"/>
    <w:rsid w:val="006D7F4B"/>
    <w:rsid w:val="006E1110"/>
    <w:rsid w:val="006E18C5"/>
    <w:rsid w:val="006E1B9C"/>
    <w:rsid w:val="006E1D41"/>
    <w:rsid w:val="006E3851"/>
    <w:rsid w:val="006E6D3C"/>
    <w:rsid w:val="006E74D6"/>
    <w:rsid w:val="006F1E2E"/>
    <w:rsid w:val="006F4F4D"/>
    <w:rsid w:val="00700A1E"/>
    <w:rsid w:val="00702E2E"/>
    <w:rsid w:val="00707034"/>
    <w:rsid w:val="00713C87"/>
    <w:rsid w:val="007149C5"/>
    <w:rsid w:val="007163F6"/>
    <w:rsid w:val="0072126F"/>
    <w:rsid w:val="007221C0"/>
    <w:rsid w:val="00724022"/>
    <w:rsid w:val="00724622"/>
    <w:rsid w:val="007257C1"/>
    <w:rsid w:val="0073118C"/>
    <w:rsid w:val="00731198"/>
    <w:rsid w:val="007335F6"/>
    <w:rsid w:val="00733DE8"/>
    <w:rsid w:val="00737C61"/>
    <w:rsid w:val="0074577B"/>
    <w:rsid w:val="00747438"/>
    <w:rsid w:val="007506BD"/>
    <w:rsid w:val="00751837"/>
    <w:rsid w:val="00757F2C"/>
    <w:rsid w:val="0076317F"/>
    <w:rsid w:val="00764EB4"/>
    <w:rsid w:val="007673AA"/>
    <w:rsid w:val="007742A9"/>
    <w:rsid w:val="007758A2"/>
    <w:rsid w:val="00777665"/>
    <w:rsid w:val="007815B0"/>
    <w:rsid w:val="00786636"/>
    <w:rsid w:val="00787ED2"/>
    <w:rsid w:val="00793EA0"/>
    <w:rsid w:val="007945D0"/>
    <w:rsid w:val="00794B3C"/>
    <w:rsid w:val="007A141B"/>
    <w:rsid w:val="007A31B5"/>
    <w:rsid w:val="007A5CCD"/>
    <w:rsid w:val="007A7278"/>
    <w:rsid w:val="007B0132"/>
    <w:rsid w:val="007B4401"/>
    <w:rsid w:val="007B4D1B"/>
    <w:rsid w:val="007B6B04"/>
    <w:rsid w:val="007C1FBE"/>
    <w:rsid w:val="007C38D4"/>
    <w:rsid w:val="007C49A9"/>
    <w:rsid w:val="007C4F49"/>
    <w:rsid w:val="007C71D1"/>
    <w:rsid w:val="007D0F01"/>
    <w:rsid w:val="007D12A2"/>
    <w:rsid w:val="007D2DAB"/>
    <w:rsid w:val="007D39A6"/>
    <w:rsid w:val="007D4A51"/>
    <w:rsid w:val="007D519B"/>
    <w:rsid w:val="007D5533"/>
    <w:rsid w:val="007D58A0"/>
    <w:rsid w:val="007E1D99"/>
    <w:rsid w:val="007E2D51"/>
    <w:rsid w:val="007E5C62"/>
    <w:rsid w:val="007F0F4D"/>
    <w:rsid w:val="007F57E7"/>
    <w:rsid w:val="00802E72"/>
    <w:rsid w:val="00807E43"/>
    <w:rsid w:val="00812034"/>
    <w:rsid w:val="00822A12"/>
    <w:rsid w:val="008230D9"/>
    <w:rsid w:val="0082425C"/>
    <w:rsid w:val="00825ABD"/>
    <w:rsid w:val="008261A7"/>
    <w:rsid w:val="00830B84"/>
    <w:rsid w:val="00831E04"/>
    <w:rsid w:val="00833D7A"/>
    <w:rsid w:val="0083536C"/>
    <w:rsid w:val="00840A91"/>
    <w:rsid w:val="00840ED6"/>
    <w:rsid w:val="008429A6"/>
    <w:rsid w:val="00842A64"/>
    <w:rsid w:val="00844547"/>
    <w:rsid w:val="00845E11"/>
    <w:rsid w:val="00853CEE"/>
    <w:rsid w:val="008553EF"/>
    <w:rsid w:val="00855561"/>
    <w:rsid w:val="008557EC"/>
    <w:rsid w:val="00860851"/>
    <w:rsid w:val="00864CE7"/>
    <w:rsid w:val="00872AC4"/>
    <w:rsid w:val="00873033"/>
    <w:rsid w:val="008775E6"/>
    <w:rsid w:val="00880BFB"/>
    <w:rsid w:val="00882264"/>
    <w:rsid w:val="008826C3"/>
    <w:rsid w:val="0088273A"/>
    <w:rsid w:val="008856EA"/>
    <w:rsid w:val="00886CB4"/>
    <w:rsid w:val="00886EAB"/>
    <w:rsid w:val="00890113"/>
    <w:rsid w:val="00890F8A"/>
    <w:rsid w:val="008947AF"/>
    <w:rsid w:val="00894CB5"/>
    <w:rsid w:val="00894F73"/>
    <w:rsid w:val="008953CF"/>
    <w:rsid w:val="008A1135"/>
    <w:rsid w:val="008A377E"/>
    <w:rsid w:val="008A3C6D"/>
    <w:rsid w:val="008A7280"/>
    <w:rsid w:val="008B1073"/>
    <w:rsid w:val="008B3317"/>
    <w:rsid w:val="008B5383"/>
    <w:rsid w:val="008B57EE"/>
    <w:rsid w:val="008B59B6"/>
    <w:rsid w:val="008B77D6"/>
    <w:rsid w:val="008B7F03"/>
    <w:rsid w:val="008C596D"/>
    <w:rsid w:val="008C77A0"/>
    <w:rsid w:val="008D5CCB"/>
    <w:rsid w:val="008D63F8"/>
    <w:rsid w:val="008E2763"/>
    <w:rsid w:val="008E45FA"/>
    <w:rsid w:val="008F5C0A"/>
    <w:rsid w:val="00902E20"/>
    <w:rsid w:val="009136F8"/>
    <w:rsid w:val="0091598E"/>
    <w:rsid w:val="009201E7"/>
    <w:rsid w:val="00920B34"/>
    <w:rsid w:val="00921B09"/>
    <w:rsid w:val="00922F59"/>
    <w:rsid w:val="00923380"/>
    <w:rsid w:val="0092437F"/>
    <w:rsid w:val="00924596"/>
    <w:rsid w:val="00926B1F"/>
    <w:rsid w:val="0093425E"/>
    <w:rsid w:val="00935521"/>
    <w:rsid w:val="00942B6A"/>
    <w:rsid w:val="009440A9"/>
    <w:rsid w:val="00944BF7"/>
    <w:rsid w:val="009526C0"/>
    <w:rsid w:val="00952EB5"/>
    <w:rsid w:val="00953077"/>
    <w:rsid w:val="00953D0F"/>
    <w:rsid w:val="00954A7C"/>
    <w:rsid w:val="009564FD"/>
    <w:rsid w:val="00960FED"/>
    <w:rsid w:val="00961935"/>
    <w:rsid w:val="00962155"/>
    <w:rsid w:val="00965BD6"/>
    <w:rsid w:val="00966685"/>
    <w:rsid w:val="0096668A"/>
    <w:rsid w:val="0096709C"/>
    <w:rsid w:val="0097021E"/>
    <w:rsid w:val="009736E8"/>
    <w:rsid w:val="0097458D"/>
    <w:rsid w:val="00976139"/>
    <w:rsid w:val="00981EAF"/>
    <w:rsid w:val="00984A98"/>
    <w:rsid w:val="00991098"/>
    <w:rsid w:val="009957E2"/>
    <w:rsid w:val="0099654E"/>
    <w:rsid w:val="0099739C"/>
    <w:rsid w:val="009A1AEC"/>
    <w:rsid w:val="009A2155"/>
    <w:rsid w:val="009A2304"/>
    <w:rsid w:val="009A5A9D"/>
    <w:rsid w:val="009A5FD4"/>
    <w:rsid w:val="009B0F3A"/>
    <w:rsid w:val="009B2567"/>
    <w:rsid w:val="009B365E"/>
    <w:rsid w:val="009B73DD"/>
    <w:rsid w:val="009C7BED"/>
    <w:rsid w:val="009D2393"/>
    <w:rsid w:val="009D24AD"/>
    <w:rsid w:val="009D50AA"/>
    <w:rsid w:val="009D55E8"/>
    <w:rsid w:val="009E6103"/>
    <w:rsid w:val="009F1B13"/>
    <w:rsid w:val="009F388B"/>
    <w:rsid w:val="009F7267"/>
    <w:rsid w:val="00A0023A"/>
    <w:rsid w:val="00A0044B"/>
    <w:rsid w:val="00A007A0"/>
    <w:rsid w:val="00A0083A"/>
    <w:rsid w:val="00A136E8"/>
    <w:rsid w:val="00A16133"/>
    <w:rsid w:val="00A16F33"/>
    <w:rsid w:val="00A217FB"/>
    <w:rsid w:val="00A220BD"/>
    <w:rsid w:val="00A30C06"/>
    <w:rsid w:val="00A31CCC"/>
    <w:rsid w:val="00A46B1D"/>
    <w:rsid w:val="00A50A78"/>
    <w:rsid w:val="00A51AF1"/>
    <w:rsid w:val="00A57E5B"/>
    <w:rsid w:val="00A620BE"/>
    <w:rsid w:val="00A632A0"/>
    <w:rsid w:val="00A64CA8"/>
    <w:rsid w:val="00A657E7"/>
    <w:rsid w:val="00A65E96"/>
    <w:rsid w:val="00A6681F"/>
    <w:rsid w:val="00A66CAE"/>
    <w:rsid w:val="00A747AA"/>
    <w:rsid w:val="00A8076E"/>
    <w:rsid w:val="00A80E51"/>
    <w:rsid w:val="00A85EBB"/>
    <w:rsid w:val="00A87587"/>
    <w:rsid w:val="00A92666"/>
    <w:rsid w:val="00A93B45"/>
    <w:rsid w:val="00AA0139"/>
    <w:rsid w:val="00AA31A3"/>
    <w:rsid w:val="00AA39FE"/>
    <w:rsid w:val="00AA477A"/>
    <w:rsid w:val="00AA770F"/>
    <w:rsid w:val="00AA7BF6"/>
    <w:rsid w:val="00AB14B7"/>
    <w:rsid w:val="00AB1B8F"/>
    <w:rsid w:val="00AB4C56"/>
    <w:rsid w:val="00AD1A80"/>
    <w:rsid w:val="00AD347A"/>
    <w:rsid w:val="00AD3DCB"/>
    <w:rsid w:val="00AD52CB"/>
    <w:rsid w:val="00AD63B4"/>
    <w:rsid w:val="00AD79FB"/>
    <w:rsid w:val="00AD7B8E"/>
    <w:rsid w:val="00AE0D7C"/>
    <w:rsid w:val="00AE1BC4"/>
    <w:rsid w:val="00AE7BD6"/>
    <w:rsid w:val="00AF231F"/>
    <w:rsid w:val="00AF266F"/>
    <w:rsid w:val="00AF5D63"/>
    <w:rsid w:val="00AF6509"/>
    <w:rsid w:val="00B0078B"/>
    <w:rsid w:val="00B00B65"/>
    <w:rsid w:val="00B052E5"/>
    <w:rsid w:val="00B1125E"/>
    <w:rsid w:val="00B1175B"/>
    <w:rsid w:val="00B13310"/>
    <w:rsid w:val="00B17850"/>
    <w:rsid w:val="00B24A0C"/>
    <w:rsid w:val="00B3049B"/>
    <w:rsid w:val="00B30954"/>
    <w:rsid w:val="00B31B35"/>
    <w:rsid w:val="00B32667"/>
    <w:rsid w:val="00B3382F"/>
    <w:rsid w:val="00B3483C"/>
    <w:rsid w:val="00B37263"/>
    <w:rsid w:val="00B422B9"/>
    <w:rsid w:val="00B44270"/>
    <w:rsid w:val="00B44792"/>
    <w:rsid w:val="00B44B91"/>
    <w:rsid w:val="00B44FCD"/>
    <w:rsid w:val="00B51018"/>
    <w:rsid w:val="00B56C41"/>
    <w:rsid w:val="00B577EC"/>
    <w:rsid w:val="00B57D35"/>
    <w:rsid w:val="00B618CB"/>
    <w:rsid w:val="00B74E64"/>
    <w:rsid w:val="00B76396"/>
    <w:rsid w:val="00B82406"/>
    <w:rsid w:val="00B85720"/>
    <w:rsid w:val="00B90AC8"/>
    <w:rsid w:val="00B9129A"/>
    <w:rsid w:val="00BA427C"/>
    <w:rsid w:val="00BA4E4D"/>
    <w:rsid w:val="00BA6EEC"/>
    <w:rsid w:val="00BB0B96"/>
    <w:rsid w:val="00BB31CC"/>
    <w:rsid w:val="00BB3518"/>
    <w:rsid w:val="00BB4385"/>
    <w:rsid w:val="00BB6956"/>
    <w:rsid w:val="00BC0967"/>
    <w:rsid w:val="00BD1480"/>
    <w:rsid w:val="00BD15F1"/>
    <w:rsid w:val="00BD2611"/>
    <w:rsid w:val="00BD5768"/>
    <w:rsid w:val="00BD6DA3"/>
    <w:rsid w:val="00BE0246"/>
    <w:rsid w:val="00BE33D1"/>
    <w:rsid w:val="00BE7002"/>
    <w:rsid w:val="00BF6386"/>
    <w:rsid w:val="00C06129"/>
    <w:rsid w:val="00C06988"/>
    <w:rsid w:val="00C07824"/>
    <w:rsid w:val="00C07C47"/>
    <w:rsid w:val="00C142AB"/>
    <w:rsid w:val="00C16C67"/>
    <w:rsid w:val="00C201D3"/>
    <w:rsid w:val="00C2126D"/>
    <w:rsid w:val="00C21279"/>
    <w:rsid w:val="00C219E9"/>
    <w:rsid w:val="00C23FF9"/>
    <w:rsid w:val="00C2565D"/>
    <w:rsid w:val="00C3412F"/>
    <w:rsid w:val="00C36C1C"/>
    <w:rsid w:val="00C376EA"/>
    <w:rsid w:val="00C425FA"/>
    <w:rsid w:val="00C4489C"/>
    <w:rsid w:val="00C44B26"/>
    <w:rsid w:val="00C46FC3"/>
    <w:rsid w:val="00C544D2"/>
    <w:rsid w:val="00C556C8"/>
    <w:rsid w:val="00C56786"/>
    <w:rsid w:val="00C578CB"/>
    <w:rsid w:val="00C60558"/>
    <w:rsid w:val="00C62356"/>
    <w:rsid w:val="00C647FC"/>
    <w:rsid w:val="00C71B6F"/>
    <w:rsid w:val="00C72AB8"/>
    <w:rsid w:val="00C75A26"/>
    <w:rsid w:val="00C76A50"/>
    <w:rsid w:val="00C83308"/>
    <w:rsid w:val="00C85FDA"/>
    <w:rsid w:val="00C9129D"/>
    <w:rsid w:val="00C95CED"/>
    <w:rsid w:val="00CA11C0"/>
    <w:rsid w:val="00CA5121"/>
    <w:rsid w:val="00CA5193"/>
    <w:rsid w:val="00CA7E1B"/>
    <w:rsid w:val="00CB0143"/>
    <w:rsid w:val="00CB0399"/>
    <w:rsid w:val="00CB45D9"/>
    <w:rsid w:val="00CC1A4D"/>
    <w:rsid w:val="00CC22AC"/>
    <w:rsid w:val="00CC4C7E"/>
    <w:rsid w:val="00CC6C01"/>
    <w:rsid w:val="00CC7139"/>
    <w:rsid w:val="00CD4104"/>
    <w:rsid w:val="00CD453E"/>
    <w:rsid w:val="00CD746C"/>
    <w:rsid w:val="00CE0DCC"/>
    <w:rsid w:val="00CE38EE"/>
    <w:rsid w:val="00CE514E"/>
    <w:rsid w:val="00CE732C"/>
    <w:rsid w:val="00CE7947"/>
    <w:rsid w:val="00CE7A77"/>
    <w:rsid w:val="00CF0698"/>
    <w:rsid w:val="00CF24D6"/>
    <w:rsid w:val="00CF2501"/>
    <w:rsid w:val="00CF3F64"/>
    <w:rsid w:val="00CF608E"/>
    <w:rsid w:val="00D04CD1"/>
    <w:rsid w:val="00D05324"/>
    <w:rsid w:val="00D07B5A"/>
    <w:rsid w:val="00D124B1"/>
    <w:rsid w:val="00D16637"/>
    <w:rsid w:val="00D16D2F"/>
    <w:rsid w:val="00D223A0"/>
    <w:rsid w:val="00D2763F"/>
    <w:rsid w:val="00D27C32"/>
    <w:rsid w:val="00D33E85"/>
    <w:rsid w:val="00D369DB"/>
    <w:rsid w:val="00D40B59"/>
    <w:rsid w:val="00D4529E"/>
    <w:rsid w:val="00D457EB"/>
    <w:rsid w:val="00D50779"/>
    <w:rsid w:val="00D5539D"/>
    <w:rsid w:val="00D621D9"/>
    <w:rsid w:val="00D63D1E"/>
    <w:rsid w:val="00D643EE"/>
    <w:rsid w:val="00D64D51"/>
    <w:rsid w:val="00D654BC"/>
    <w:rsid w:val="00D656C4"/>
    <w:rsid w:val="00D67573"/>
    <w:rsid w:val="00D75F87"/>
    <w:rsid w:val="00D7615C"/>
    <w:rsid w:val="00D77CDD"/>
    <w:rsid w:val="00D80B6A"/>
    <w:rsid w:val="00D85AFE"/>
    <w:rsid w:val="00D90DC4"/>
    <w:rsid w:val="00D93E1E"/>
    <w:rsid w:val="00D965E1"/>
    <w:rsid w:val="00D97BD3"/>
    <w:rsid w:val="00DA53E8"/>
    <w:rsid w:val="00DA6609"/>
    <w:rsid w:val="00DA718D"/>
    <w:rsid w:val="00DB11E3"/>
    <w:rsid w:val="00DB240C"/>
    <w:rsid w:val="00DB6877"/>
    <w:rsid w:val="00DC0EFF"/>
    <w:rsid w:val="00DC2B2F"/>
    <w:rsid w:val="00DC2BF8"/>
    <w:rsid w:val="00DC2F80"/>
    <w:rsid w:val="00DD08E8"/>
    <w:rsid w:val="00DD1EB3"/>
    <w:rsid w:val="00DD3AA3"/>
    <w:rsid w:val="00DD646F"/>
    <w:rsid w:val="00DD7875"/>
    <w:rsid w:val="00DE077F"/>
    <w:rsid w:val="00DE37EF"/>
    <w:rsid w:val="00DE66E7"/>
    <w:rsid w:val="00DF4682"/>
    <w:rsid w:val="00E003F5"/>
    <w:rsid w:val="00E05F6B"/>
    <w:rsid w:val="00E10009"/>
    <w:rsid w:val="00E14C51"/>
    <w:rsid w:val="00E218EA"/>
    <w:rsid w:val="00E25A20"/>
    <w:rsid w:val="00E26845"/>
    <w:rsid w:val="00E2798B"/>
    <w:rsid w:val="00E32012"/>
    <w:rsid w:val="00E3327B"/>
    <w:rsid w:val="00E415C6"/>
    <w:rsid w:val="00E43813"/>
    <w:rsid w:val="00E51BE9"/>
    <w:rsid w:val="00E51D99"/>
    <w:rsid w:val="00E52890"/>
    <w:rsid w:val="00E55316"/>
    <w:rsid w:val="00E6013D"/>
    <w:rsid w:val="00E62AF2"/>
    <w:rsid w:val="00E64B25"/>
    <w:rsid w:val="00E65BF5"/>
    <w:rsid w:val="00E67FE1"/>
    <w:rsid w:val="00E71E11"/>
    <w:rsid w:val="00E7404B"/>
    <w:rsid w:val="00E745A1"/>
    <w:rsid w:val="00E7625D"/>
    <w:rsid w:val="00E82C4B"/>
    <w:rsid w:val="00E8669C"/>
    <w:rsid w:val="00E86B89"/>
    <w:rsid w:val="00E900DE"/>
    <w:rsid w:val="00E95171"/>
    <w:rsid w:val="00E95985"/>
    <w:rsid w:val="00E95B84"/>
    <w:rsid w:val="00EA0535"/>
    <w:rsid w:val="00EA3ED3"/>
    <w:rsid w:val="00EA402F"/>
    <w:rsid w:val="00EA68EA"/>
    <w:rsid w:val="00EA6A34"/>
    <w:rsid w:val="00EB07D9"/>
    <w:rsid w:val="00EB0C24"/>
    <w:rsid w:val="00EB4EF0"/>
    <w:rsid w:val="00EB6C97"/>
    <w:rsid w:val="00EB7A53"/>
    <w:rsid w:val="00EC0F66"/>
    <w:rsid w:val="00EC5731"/>
    <w:rsid w:val="00EC58F4"/>
    <w:rsid w:val="00EC58F6"/>
    <w:rsid w:val="00EC71C6"/>
    <w:rsid w:val="00ED0244"/>
    <w:rsid w:val="00ED7F2F"/>
    <w:rsid w:val="00EE037A"/>
    <w:rsid w:val="00EE2E70"/>
    <w:rsid w:val="00EE40B8"/>
    <w:rsid w:val="00EE4A55"/>
    <w:rsid w:val="00EE59EC"/>
    <w:rsid w:val="00EE772E"/>
    <w:rsid w:val="00F1035B"/>
    <w:rsid w:val="00F1078F"/>
    <w:rsid w:val="00F17BB9"/>
    <w:rsid w:val="00F20E0D"/>
    <w:rsid w:val="00F2179A"/>
    <w:rsid w:val="00F232C9"/>
    <w:rsid w:val="00F269CE"/>
    <w:rsid w:val="00F30739"/>
    <w:rsid w:val="00F41B95"/>
    <w:rsid w:val="00F43696"/>
    <w:rsid w:val="00F54EF5"/>
    <w:rsid w:val="00F55A66"/>
    <w:rsid w:val="00F642D9"/>
    <w:rsid w:val="00F664CD"/>
    <w:rsid w:val="00F667E4"/>
    <w:rsid w:val="00F67163"/>
    <w:rsid w:val="00F748D5"/>
    <w:rsid w:val="00F87183"/>
    <w:rsid w:val="00F91976"/>
    <w:rsid w:val="00F92A98"/>
    <w:rsid w:val="00F9702D"/>
    <w:rsid w:val="00FA0449"/>
    <w:rsid w:val="00FA48E3"/>
    <w:rsid w:val="00FA56C2"/>
    <w:rsid w:val="00FA61D1"/>
    <w:rsid w:val="00FA63AB"/>
    <w:rsid w:val="00FB1DA4"/>
    <w:rsid w:val="00FB1ECC"/>
    <w:rsid w:val="00FC2C73"/>
    <w:rsid w:val="00FC50E6"/>
    <w:rsid w:val="00FD072A"/>
    <w:rsid w:val="00FD5974"/>
    <w:rsid w:val="00FD6742"/>
    <w:rsid w:val="00FD7994"/>
    <w:rsid w:val="00FE0D0F"/>
    <w:rsid w:val="00FE3065"/>
    <w:rsid w:val="00FE3ED7"/>
    <w:rsid w:val="00FE5C9E"/>
    <w:rsid w:val="00FE621D"/>
    <w:rsid w:val="00FE7BC7"/>
    <w:rsid w:val="00FF13D3"/>
    <w:rsid w:val="00FF22DD"/>
    <w:rsid w:val="00FF52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63DED2"/>
  <w15:docId w15:val="{5C627B63-A5A0-43B5-8800-4A9A4FC7C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20B34"/>
  </w:style>
  <w:style w:type="paragraph" w:styleId="berschrift1">
    <w:name w:val="heading 1"/>
    <w:basedOn w:val="Standard"/>
    <w:next w:val="Standard"/>
    <w:link w:val="berschrift1Zchn"/>
    <w:uiPriority w:val="9"/>
    <w:qFormat/>
    <w:rsid w:val="00920B34"/>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berschrift2">
    <w:name w:val="heading 2"/>
    <w:basedOn w:val="Standard"/>
    <w:next w:val="Standard"/>
    <w:link w:val="berschrift2Zchn"/>
    <w:uiPriority w:val="9"/>
    <w:semiHidden/>
    <w:unhideWhenUsed/>
    <w:qFormat/>
    <w:rsid w:val="00920B34"/>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berschrift3">
    <w:name w:val="heading 3"/>
    <w:basedOn w:val="Standard"/>
    <w:next w:val="Standard"/>
    <w:link w:val="berschrift3Zchn"/>
    <w:uiPriority w:val="9"/>
    <w:semiHidden/>
    <w:unhideWhenUsed/>
    <w:qFormat/>
    <w:rsid w:val="00920B34"/>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berschrift4">
    <w:name w:val="heading 4"/>
    <w:basedOn w:val="Standard"/>
    <w:next w:val="Standard"/>
    <w:link w:val="berschrift4Zchn"/>
    <w:uiPriority w:val="9"/>
    <w:semiHidden/>
    <w:unhideWhenUsed/>
    <w:qFormat/>
    <w:rsid w:val="00920B34"/>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berschrift5">
    <w:name w:val="heading 5"/>
    <w:basedOn w:val="Standard"/>
    <w:next w:val="Standard"/>
    <w:link w:val="berschrift5Zchn"/>
    <w:uiPriority w:val="9"/>
    <w:semiHidden/>
    <w:unhideWhenUsed/>
    <w:qFormat/>
    <w:rsid w:val="00920B34"/>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berschrift6">
    <w:name w:val="heading 6"/>
    <w:basedOn w:val="Standard"/>
    <w:next w:val="Standard"/>
    <w:link w:val="berschrift6Zchn"/>
    <w:uiPriority w:val="9"/>
    <w:semiHidden/>
    <w:unhideWhenUsed/>
    <w:qFormat/>
    <w:rsid w:val="00920B34"/>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berschrift7">
    <w:name w:val="heading 7"/>
    <w:basedOn w:val="Standard"/>
    <w:next w:val="Standard"/>
    <w:link w:val="berschrift7Zchn"/>
    <w:uiPriority w:val="9"/>
    <w:semiHidden/>
    <w:unhideWhenUsed/>
    <w:qFormat/>
    <w:rsid w:val="00920B34"/>
    <w:pPr>
      <w:keepNext/>
      <w:keepLines/>
      <w:spacing w:before="40" w:after="0"/>
      <w:outlineLvl w:val="6"/>
    </w:pPr>
    <w:rPr>
      <w:rFonts w:asciiTheme="majorHAnsi" w:eastAsiaTheme="majorEastAsia" w:hAnsiTheme="majorHAnsi" w:cstheme="majorBidi"/>
      <w:color w:val="1F3864" w:themeColor="accent1" w:themeShade="80"/>
    </w:rPr>
  </w:style>
  <w:style w:type="paragraph" w:styleId="berschrift8">
    <w:name w:val="heading 8"/>
    <w:basedOn w:val="Standard"/>
    <w:next w:val="Standard"/>
    <w:link w:val="berschrift8Zchn"/>
    <w:uiPriority w:val="9"/>
    <w:semiHidden/>
    <w:unhideWhenUsed/>
    <w:qFormat/>
    <w:rsid w:val="00920B34"/>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berschrift9">
    <w:name w:val="heading 9"/>
    <w:basedOn w:val="Standard"/>
    <w:next w:val="Standard"/>
    <w:link w:val="berschrift9Zchn"/>
    <w:uiPriority w:val="9"/>
    <w:semiHidden/>
    <w:unhideWhenUsed/>
    <w:qFormat/>
    <w:rsid w:val="00920B34"/>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hema">
    <w:name w:val="Thema"/>
    <w:basedOn w:val="Standard"/>
    <w:next w:val="Standard"/>
    <w:rsid w:val="00E67FE1"/>
    <w:pPr>
      <w:spacing w:before="240"/>
    </w:pPr>
    <w:rPr>
      <w:rFonts w:ascii="Frutiger LT 55 Roman" w:hAnsi="Frutiger LT 55 Roman"/>
    </w:rPr>
  </w:style>
  <w:style w:type="paragraph" w:customStyle="1" w:styleId="Aktionberschrift">
    <w:name w:val="Aktion_Überschrift"/>
    <w:basedOn w:val="Thema"/>
    <w:next w:val="Standard"/>
    <w:rsid w:val="00E67FE1"/>
    <w:pPr>
      <w:jc w:val="center"/>
    </w:pPr>
  </w:style>
  <w:style w:type="paragraph" w:customStyle="1" w:styleId="Aktion">
    <w:name w:val="Aktion"/>
    <w:basedOn w:val="Standard"/>
    <w:next w:val="Standard"/>
    <w:rsid w:val="00E67FE1"/>
    <w:pPr>
      <w:jc w:val="center"/>
    </w:pPr>
  </w:style>
  <w:style w:type="paragraph" w:customStyle="1" w:styleId="Tabelleneintrag">
    <w:name w:val="Tabelleneintrag"/>
    <w:basedOn w:val="Standard"/>
    <w:rsid w:val="00E67FE1"/>
    <w:rPr>
      <w:sz w:val="20"/>
      <w:szCs w:val="20"/>
    </w:rPr>
  </w:style>
  <w:style w:type="paragraph" w:styleId="Kopfzeile">
    <w:name w:val="header"/>
    <w:basedOn w:val="Standard"/>
    <w:rsid w:val="00E67FE1"/>
    <w:pPr>
      <w:spacing w:after="0" w:line="240" w:lineRule="auto"/>
    </w:pPr>
    <w:rPr>
      <w:rFonts w:ascii="Frutiger LT 55 Roman" w:hAnsi="Frutiger LT 55 Roman"/>
      <w:caps/>
      <w:sz w:val="28"/>
      <w:szCs w:val="28"/>
    </w:rPr>
  </w:style>
  <w:style w:type="paragraph" w:customStyle="1" w:styleId="Aufzhlung">
    <w:name w:val="Aufzählung"/>
    <w:basedOn w:val="Standard"/>
    <w:rsid w:val="00B44792"/>
    <w:pPr>
      <w:numPr>
        <w:numId w:val="3"/>
      </w:numPr>
      <w:spacing w:before="60" w:after="60" w:line="240" w:lineRule="auto"/>
    </w:pPr>
  </w:style>
  <w:style w:type="paragraph" w:customStyle="1" w:styleId="Zwischenberschrift">
    <w:name w:val="Zwischenüberschrift"/>
    <w:basedOn w:val="Standard"/>
    <w:next w:val="Standard"/>
    <w:rsid w:val="00B44792"/>
    <w:pPr>
      <w:spacing w:before="240" w:after="240" w:line="240" w:lineRule="auto"/>
    </w:pPr>
    <w:rPr>
      <w:rFonts w:ascii="Frutiger LT 55 Roman" w:hAnsi="Frutiger LT 55 Roman"/>
    </w:rPr>
  </w:style>
  <w:style w:type="paragraph" w:customStyle="1" w:styleId="StandardbreiterRand">
    <w:name w:val="Standard_breiter_Rand"/>
    <w:basedOn w:val="Standard"/>
    <w:rsid w:val="00E67FE1"/>
    <w:pPr>
      <w:ind w:right="2268"/>
    </w:pPr>
  </w:style>
  <w:style w:type="paragraph" w:styleId="Fuzeile">
    <w:name w:val="footer"/>
    <w:basedOn w:val="Standard"/>
    <w:rsid w:val="00E67FE1"/>
    <w:pPr>
      <w:jc w:val="center"/>
    </w:pPr>
  </w:style>
  <w:style w:type="paragraph" w:customStyle="1" w:styleId="Tabellenzeile">
    <w:name w:val="Tabellenzeile"/>
    <w:basedOn w:val="Standard"/>
    <w:rsid w:val="00E67FE1"/>
    <w:pPr>
      <w:spacing w:before="60" w:after="60" w:line="240" w:lineRule="auto"/>
    </w:pPr>
    <w:rPr>
      <w:sz w:val="20"/>
      <w:szCs w:val="20"/>
    </w:rPr>
  </w:style>
  <w:style w:type="paragraph" w:customStyle="1" w:styleId="Schlagzeile">
    <w:name w:val="Schlagzeile"/>
    <w:basedOn w:val="Standard"/>
    <w:next w:val="Standard"/>
    <w:rsid w:val="00E67FE1"/>
    <w:pPr>
      <w:spacing w:after="240" w:line="240" w:lineRule="auto"/>
    </w:pPr>
    <w:rPr>
      <w:rFonts w:ascii="Frutiger LT 55 Roman" w:hAnsi="Frutiger LT 55 Roman"/>
      <w:sz w:val="32"/>
      <w:szCs w:val="32"/>
    </w:rPr>
  </w:style>
  <w:style w:type="paragraph" w:customStyle="1" w:styleId="Vorzeile">
    <w:name w:val="Vorzeile"/>
    <w:basedOn w:val="Standard"/>
    <w:next w:val="Schlagzeile"/>
    <w:rsid w:val="00E67FE1"/>
    <w:pPr>
      <w:spacing w:after="180" w:line="240" w:lineRule="auto"/>
    </w:pPr>
    <w:rPr>
      <w:rFonts w:ascii="Frutiger LT 55 Roman" w:hAnsi="Frutiger LT 55 Roman"/>
    </w:rPr>
  </w:style>
  <w:style w:type="paragraph" w:customStyle="1" w:styleId="VorzeileOrt-Datum">
    <w:name w:val="Vorzeile_Ort-Datum"/>
    <w:basedOn w:val="Standard"/>
    <w:next w:val="Vorzeile"/>
    <w:rsid w:val="00E67FE1"/>
    <w:pPr>
      <w:spacing w:after="240" w:line="240" w:lineRule="auto"/>
    </w:pPr>
    <w:rPr>
      <w:u w:val="single"/>
    </w:rPr>
  </w:style>
  <w:style w:type="paragraph" w:customStyle="1" w:styleId="Kommentar">
    <w:name w:val="Kommentar"/>
    <w:basedOn w:val="Standard"/>
    <w:next w:val="Standard"/>
    <w:rsid w:val="00E67FE1"/>
    <w:pPr>
      <w:spacing w:before="240" w:line="240" w:lineRule="auto"/>
    </w:pPr>
    <w:rPr>
      <w:i/>
      <w:sz w:val="20"/>
      <w:szCs w:val="20"/>
    </w:rPr>
  </w:style>
  <w:style w:type="paragraph" w:customStyle="1" w:styleId="einzeilig">
    <w:name w:val="einzeilig"/>
    <w:basedOn w:val="Standard"/>
    <w:rsid w:val="00E67FE1"/>
    <w:pPr>
      <w:spacing w:line="240" w:lineRule="auto"/>
    </w:pPr>
  </w:style>
  <w:style w:type="paragraph" w:customStyle="1" w:styleId="Abbinder">
    <w:name w:val="Abbinder"/>
    <w:basedOn w:val="Kommentar"/>
    <w:rsid w:val="00B44792"/>
    <w:pPr>
      <w:spacing w:before="120"/>
    </w:pPr>
    <w:rPr>
      <w:i w:val="0"/>
      <w:sz w:val="16"/>
      <w:szCs w:val="16"/>
    </w:rPr>
  </w:style>
  <w:style w:type="paragraph" w:customStyle="1" w:styleId="Datumzeile">
    <w:name w:val="Datumzeile"/>
    <w:basedOn w:val="Standard"/>
    <w:next w:val="Vorzeile"/>
    <w:rsid w:val="00B44792"/>
    <w:pPr>
      <w:spacing w:after="480" w:line="240" w:lineRule="auto"/>
    </w:pPr>
    <w:rPr>
      <w:sz w:val="20"/>
      <w:szCs w:val="20"/>
    </w:rPr>
  </w:style>
  <w:style w:type="paragraph" w:styleId="Gruformel">
    <w:name w:val="Closing"/>
    <w:basedOn w:val="Standard"/>
    <w:rsid w:val="00B44792"/>
    <w:pPr>
      <w:spacing w:after="720" w:line="240" w:lineRule="auto"/>
    </w:pPr>
  </w:style>
  <w:style w:type="paragraph" w:customStyle="1" w:styleId="NamePosition">
    <w:name w:val="NamePosition"/>
    <w:basedOn w:val="Standard"/>
    <w:rsid w:val="00B44792"/>
    <w:pPr>
      <w:spacing w:line="240" w:lineRule="auto"/>
    </w:pPr>
  </w:style>
  <w:style w:type="paragraph" w:customStyle="1" w:styleId="Abteilung">
    <w:name w:val="Abteilung"/>
    <w:basedOn w:val="Standard"/>
    <w:next w:val="Standard"/>
    <w:rsid w:val="00D223A0"/>
    <w:pPr>
      <w:spacing w:before="20" w:after="240" w:line="240" w:lineRule="auto"/>
    </w:pPr>
    <w:rPr>
      <w:rFonts w:ascii="Frutiger LT 55 Roman" w:hAnsi="Frutiger LT 55 Roman"/>
      <w:caps/>
      <w:sz w:val="18"/>
      <w:szCs w:val="18"/>
    </w:rPr>
  </w:style>
  <w:style w:type="paragraph" w:customStyle="1" w:styleId="Tabellentext">
    <w:name w:val="Tabellentext"/>
    <w:basedOn w:val="Standard"/>
    <w:rsid w:val="00D223A0"/>
    <w:pPr>
      <w:spacing w:line="240" w:lineRule="auto"/>
    </w:pPr>
    <w:rPr>
      <w:szCs w:val="20"/>
    </w:rPr>
  </w:style>
  <w:style w:type="paragraph" w:customStyle="1" w:styleId="Sehrgeehrt">
    <w:name w:val="Sehr_geehrt"/>
    <w:basedOn w:val="Standard"/>
    <w:next w:val="Standard"/>
    <w:rsid w:val="00B44792"/>
    <w:pPr>
      <w:spacing w:before="360"/>
    </w:pPr>
  </w:style>
  <w:style w:type="paragraph" w:customStyle="1" w:styleId="Absender">
    <w:name w:val="Absender"/>
    <w:basedOn w:val="Standard"/>
    <w:rsid w:val="00D223A0"/>
    <w:pPr>
      <w:spacing w:line="240" w:lineRule="auto"/>
    </w:pPr>
  </w:style>
  <w:style w:type="paragraph" w:styleId="Textkrper2">
    <w:name w:val="Body Text 2"/>
    <w:basedOn w:val="Standard"/>
    <w:link w:val="Textkrper2Zchn"/>
    <w:rsid w:val="00AD79FB"/>
    <w:pPr>
      <w:spacing w:after="240"/>
      <w:jc w:val="both"/>
    </w:pPr>
    <w:rPr>
      <w:rFonts w:ascii="Optima" w:hAnsi="Optima"/>
      <w:szCs w:val="20"/>
    </w:rPr>
  </w:style>
  <w:style w:type="table" w:styleId="Tabellenraster">
    <w:name w:val="Table Grid"/>
    <w:basedOn w:val="NormaleTabelle"/>
    <w:rsid w:val="005358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97458D"/>
    <w:rPr>
      <w:color w:val="0000FF"/>
      <w:u w:val="single"/>
    </w:rPr>
  </w:style>
  <w:style w:type="character" w:customStyle="1" w:styleId="Textkrper2Zchn">
    <w:name w:val="Textkörper 2 Zchn"/>
    <w:link w:val="Textkrper2"/>
    <w:rsid w:val="00923380"/>
    <w:rPr>
      <w:rFonts w:ascii="Optima" w:hAnsi="Optima"/>
      <w:sz w:val="24"/>
    </w:rPr>
  </w:style>
  <w:style w:type="paragraph" w:customStyle="1" w:styleId="MittleresRaster21">
    <w:name w:val="Mittleres Raster 21"/>
    <w:uiPriority w:val="1"/>
    <w:rsid w:val="00923380"/>
    <w:rPr>
      <w:rFonts w:ascii="Times" w:eastAsia="Times" w:hAnsi="Times"/>
      <w:sz w:val="24"/>
    </w:rPr>
  </w:style>
  <w:style w:type="paragraph" w:styleId="StandardWeb">
    <w:name w:val="Normal (Web)"/>
    <w:basedOn w:val="Standard"/>
    <w:uiPriority w:val="99"/>
    <w:unhideWhenUsed/>
    <w:rsid w:val="00981EAF"/>
    <w:pPr>
      <w:spacing w:before="100" w:beforeAutospacing="1" w:after="100" w:afterAutospacing="1" w:line="240" w:lineRule="auto"/>
    </w:pPr>
    <w:rPr>
      <w:rFonts w:ascii="Times New Roman" w:eastAsia="Calibri" w:hAnsi="Times New Roman"/>
    </w:rPr>
  </w:style>
  <w:style w:type="paragraph" w:styleId="Sprechblasentext">
    <w:name w:val="Balloon Text"/>
    <w:basedOn w:val="Standard"/>
    <w:link w:val="SprechblasentextZchn"/>
    <w:rsid w:val="001F114C"/>
    <w:pPr>
      <w:spacing w:after="0" w:line="240" w:lineRule="auto"/>
    </w:pPr>
    <w:rPr>
      <w:rFonts w:ascii="Tahoma" w:hAnsi="Tahoma" w:cs="Tahoma"/>
      <w:sz w:val="16"/>
      <w:szCs w:val="16"/>
    </w:rPr>
  </w:style>
  <w:style w:type="character" w:customStyle="1" w:styleId="SprechblasentextZchn">
    <w:name w:val="Sprechblasentext Zchn"/>
    <w:link w:val="Sprechblasentext"/>
    <w:rsid w:val="001F114C"/>
    <w:rPr>
      <w:rFonts w:ascii="Tahoma" w:hAnsi="Tahoma" w:cs="Tahoma"/>
      <w:sz w:val="16"/>
      <w:szCs w:val="16"/>
    </w:rPr>
  </w:style>
  <w:style w:type="character" w:styleId="Kommentarzeichen">
    <w:name w:val="annotation reference"/>
    <w:rsid w:val="00E2798B"/>
    <w:rPr>
      <w:sz w:val="16"/>
      <w:szCs w:val="16"/>
    </w:rPr>
  </w:style>
  <w:style w:type="paragraph" w:styleId="Kommentartext">
    <w:name w:val="annotation text"/>
    <w:basedOn w:val="Standard"/>
    <w:link w:val="KommentartextZchn"/>
    <w:rsid w:val="00E2798B"/>
    <w:rPr>
      <w:sz w:val="20"/>
      <w:szCs w:val="20"/>
    </w:rPr>
  </w:style>
  <w:style w:type="character" w:customStyle="1" w:styleId="KommentartextZchn">
    <w:name w:val="Kommentartext Zchn"/>
    <w:link w:val="Kommentartext"/>
    <w:rsid w:val="00E2798B"/>
    <w:rPr>
      <w:rFonts w:ascii="Frutiger LT 45 Light" w:hAnsi="Frutiger LT 45 Light"/>
    </w:rPr>
  </w:style>
  <w:style w:type="paragraph" w:styleId="Kommentarthema">
    <w:name w:val="annotation subject"/>
    <w:basedOn w:val="Kommentartext"/>
    <w:next w:val="Kommentartext"/>
    <w:link w:val="KommentarthemaZchn"/>
    <w:rsid w:val="00E2798B"/>
    <w:rPr>
      <w:b/>
      <w:bCs/>
    </w:rPr>
  </w:style>
  <w:style w:type="character" w:customStyle="1" w:styleId="KommentarthemaZchn">
    <w:name w:val="Kommentarthema Zchn"/>
    <w:link w:val="Kommentarthema"/>
    <w:rsid w:val="00E2798B"/>
    <w:rPr>
      <w:rFonts w:ascii="Frutiger LT 45 Light" w:hAnsi="Frutiger LT 45 Light"/>
      <w:b/>
      <w:bCs/>
    </w:rPr>
  </w:style>
  <w:style w:type="paragraph" w:customStyle="1" w:styleId="berschrift20">
    <w:name w:val="†berschrift 2"/>
    <w:basedOn w:val="Standard"/>
    <w:next w:val="Standard"/>
    <w:rsid w:val="008429A6"/>
    <w:pPr>
      <w:keepNext/>
      <w:spacing w:after="0" w:line="240" w:lineRule="auto"/>
      <w:ind w:left="-426" w:right="-2043"/>
    </w:pPr>
    <w:rPr>
      <w:rFonts w:ascii="Helvetica" w:hAnsi="Helvetica"/>
      <w:sz w:val="28"/>
      <w:szCs w:val="20"/>
    </w:rPr>
  </w:style>
  <w:style w:type="paragraph" w:customStyle="1" w:styleId="NormalFlietext112facherZeilenabstand">
    <w:name w:val="Normal: Fließtext 1 1/2 facher Zeilenabstand"/>
    <w:basedOn w:val="Standard"/>
    <w:rsid w:val="005A0089"/>
    <w:pPr>
      <w:spacing w:after="0"/>
    </w:pPr>
    <w:rPr>
      <w:rFonts w:ascii="Arial Narrow" w:hAnsi="Arial Narrow"/>
      <w:szCs w:val="20"/>
    </w:rPr>
  </w:style>
  <w:style w:type="paragraph" w:customStyle="1" w:styleId="fett">
    <w:name w:val="fett"/>
    <w:basedOn w:val="Standard"/>
    <w:rsid w:val="00840ED6"/>
    <w:pPr>
      <w:spacing w:before="100" w:beforeAutospacing="1" w:after="100" w:afterAutospacing="1" w:line="240" w:lineRule="auto"/>
    </w:pPr>
    <w:rPr>
      <w:rFonts w:ascii="Times New Roman" w:hAnsi="Times New Roman"/>
    </w:rPr>
  </w:style>
  <w:style w:type="character" w:customStyle="1" w:styleId="apple-style-span">
    <w:name w:val="apple-style-span"/>
    <w:rsid w:val="00DD3AA3"/>
  </w:style>
  <w:style w:type="paragraph" w:customStyle="1" w:styleId="Default">
    <w:name w:val="Default"/>
    <w:rsid w:val="00A64CA8"/>
    <w:pPr>
      <w:autoSpaceDE w:val="0"/>
      <w:autoSpaceDN w:val="0"/>
      <w:adjustRightInd w:val="0"/>
    </w:pPr>
    <w:rPr>
      <w:rFonts w:ascii="Arial" w:hAnsi="Arial" w:cs="Arial"/>
      <w:color w:val="000000"/>
      <w:sz w:val="24"/>
      <w:szCs w:val="24"/>
    </w:rPr>
  </w:style>
  <w:style w:type="character" w:customStyle="1" w:styleId="berschrift1Zchn">
    <w:name w:val="Überschrift 1 Zchn"/>
    <w:basedOn w:val="Absatz-Standardschriftart"/>
    <w:link w:val="berschrift1"/>
    <w:uiPriority w:val="9"/>
    <w:rsid w:val="00920B34"/>
    <w:rPr>
      <w:rFonts w:asciiTheme="majorHAnsi" w:eastAsiaTheme="majorEastAsia" w:hAnsiTheme="majorHAnsi" w:cstheme="majorBidi"/>
      <w:color w:val="2F5496" w:themeColor="accent1" w:themeShade="BF"/>
      <w:sz w:val="30"/>
      <w:szCs w:val="30"/>
    </w:rPr>
  </w:style>
  <w:style w:type="character" w:customStyle="1" w:styleId="berschrift2Zchn">
    <w:name w:val="Überschrift 2 Zchn"/>
    <w:basedOn w:val="Absatz-Standardschriftart"/>
    <w:link w:val="berschrift2"/>
    <w:uiPriority w:val="9"/>
    <w:semiHidden/>
    <w:rsid w:val="00920B34"/>
    <w:rPr>
      <w:rFonts w:asciiTheme="majorHAnsi" w:eastAsiaTheme="majorEastAsia" w:hAnsiTheme="majorHAnsi" w:cstheme="majorBidi"/>
      <w:color w:val="C45911" w:themeColor="accent2" w:themeShade="BF"/>
      <w:sz w:val="28"/>
      <w:szCs w:val="28"/>
    </w:rPr>
  </w:style>
  <w:style w:type="character" w:customStyle="1" w:styleId="berschrift3Zchn">
    <w:name w:val="Überschrift 3 Zchn"/>
    <w:basedOn w:val="Absatz-Standardschriftart"/>
    <w:link w:val="berschrift3"/>
    <w:uiPriority w:val="9"/>
    <w:semiHidden/>
    <w:rsid w:val="00920B34"/>
    <w:rPr>
      <w:rFonts w:asciiTheme="majorHAnsi" w:eastAsiaTheme="majorEastAsia" w:hAnsiTheme="majorHAnsi" w:cstheme="majorBidi"/>
      <w:color w:val="538135" w:themeColor="accent6" w:themeShade="BF"/>
      <w:sz w:val="26"/>
      <w:szCs w:val="26"/>
    </w:rPr>
  </w:style>
  <w:style w:type="character" w:customStyle="1" w:styleId="berschrift4Zchn">
    <w:name w:val="Überschrift 4 Zchn"/>
    <w:basedOn w:val="Absatz-Standardschriftart"/>
    <w:link w:val="berschrift4"/>
    <w:uiPriority w:val="9"/>
    <w:semiHidden/>
    <w:rsid w:val="00920B34"/>
    <w:rPr>
      <w:rFonts w:asciiTheme="majorHAnsi" w:eastAsiaTheme="majorEastAsia" w:hAnsiTheme="majorHAnsi" w:cstheme="majorBidi"/>
      <w:i/>
      <w:iCs/>
      <w:color w:val="2E74B5" w:themeColor="accent5" w:themeShade="BF"/>
      <w:sz w:val="25"/>
      <w:szCs w:val="25"/>
    </w:rPr>
  </w:style>
  <w:style w:type="character" w:customStyle="1" w:styleId="berschrift5Zchn">
    <w:name w:val="Überschrift 5 Zchn"/>
    <w:basedOn w:val="Absatz-Standardschriftart"/>
    <w:link w:val="berschrift5"/>
    <w:uiPriority w:val="9"/>
    <w:semiHidden/>
    <w:rsid w:val="00920B34"/>
    <w:rPr>
      <w:rFonts w:asciiTheme="majorHAnsi" w:eastAsiaTheme="majorEastAsia" w:hAnsiTheme="majorHAnsi" w:cstheme="majorBidi"/>
      <w:i/>
      <w:iCs/>
      <w:color w:val="833C0B" w:themeColor="accent2" w:themeShade="80"/>
      <w:sz w:val="24"/>
      <w:szCs w:val="24"/>
    </w:rPr>
  </w:style>
  <w:style w:type="character" w:customStyle="1" w:styleId="berschrift6Zchn">
    <w:name w:val="Überschrift 6 Zchn"/>
    <w:basedOn w:val="Absatz-Standardschriftart"/>
    <w:link w:val="berschrift6"/>
    <w:uiPriority w:val="9"/>
    <w:semiHidden/>
    <w:rsid w:val="00920B34"/>
    <w:rPr>
      <w:rFonts w:asciiTheme="majorHAnsi" w:eastAsiaTheme="majorEastAsia" w:hAnsiTheme="majorHAnsi" w:cstheme="majorBidi"/>
      <w:i/>
      <w:iCs/>
      <w:color w:val="385623" w:themeColor="accent6" w:themeShade="80"/>
      <w:sz w:val="23"/>
      <w:szCs w:val="23"/>
    </w:rPr>
  </w:style>
  <w:style w:type="character" w:customStyle="1" w:styleId="berschrift7Zchn">
    <w:name w:val="Überschrift 7 Zchn"/>
    <w:basedOn w:val="Absatz-Standardschriftart"/>
    <w:link w:val="berschrift7"/>
    <w:uiPriority w:val="9"/>
    <w:semiHidden/>
    <w:rsid w:val="00920B34"/>
    <w:rPr>
      <w:rFonts w:asciiTheme="majorHAnsi" w:eastAsiaTheme="majorEastAsia" w:hAnsiTheme="majorHAnsi" w:cstheme="majorBidi"/>
      <w:color w:val="1F3864" w:themeColor="accent1" w:themeShade="80"/>
    </w:rPr>
  </w:style>
  <w:style w:type="character" w:customStyle="1" w:styleId="berschrift8Zchn">
    <w:name w:val="Überschrift 8 Zchn"/>
    <w:basedOn w:val="Absatz-Standardschriftart"/>
    <w:link w:val="berschrift8"/>
    <w:uiPriority w:val="9"/>
    <w:semiHidden/>
    <w:rsid w:val="00920B34"/>
    <w:rPr>
      <w:rFonts w:asciiTheme="majorHAnsi" w:eastAsiaTheme="majorEastAsia" w:hAnsiTheme="majorHAnsi" w:cstheme="majorBidi"/>
      <w:color w:val="833C0B" w:themeColor="accent2" w:themeShade="80"/>
      <w:sz w:val="21"/>
      <w:szCs w:val="21"/>
    </w:rPr>
  </w:style>
  <w:style w:type="character" w:customStyle="1" w:styleId="berschrift9Zchn">
    <w:name w:val="Überschrift 9 Zchn"/>
    <w:basedOn w:val="Absatz-Standardschriftart"/>
    <w:link w:val="berschrift9"/>
    <w:uiPriority w:val="9"/>
    <w:semiHidden/>
    <w:rsid w:val="00920B34"/>
    <w:rPr>
      <w:rFonts w:asciiTheme="majorHAnsi" w:eastAsiaTheme="majorEastAsia" w:hAnsiTheme="majorHAnsi" w:cstheme="majorBidi"/>
      <w:color w:val="385623" w:themeColor="accent6" w:themeShade="80"/>
    </w:rPr>
  </w:style>
  <w:style w:type="paragraph" w:styleId="Beschriftung">
    <w:name w:val="caption"/>
    <w:basedOn w:val="Standard"/>
    <w:next w:val="Standard"/>
    <w:uiPriority w:val="35"/>
    <w:semiHidden/>
    <w:unhideWhenUsed/>
    <w:qFormat/>
    <w:rsid w:val="00920B34"/>
    <w:pPr>
      <w:spacing w:line="240" w:lineRule="auto"/>
    </w:pPr>
    <w:rPr>
      <w:b/>
      <w:bCs/>
      <w:smallCaps/>
      <w:color w:val="4472C4" w:themeColor="accent1"/>
      <w:spacing w:val="6"/>
    </w:rPr>
  </w:style>
  <w:style w:type="paragraph" w:styleId="Titel">
    <w:name w:val="Title"/>
    <w:basedOn w:val="Standard"/>
    <w:next w:val="Standard"/>
    <w:link w:val="TitelZchn"/>
    <w:uiPriority w:val="10"/>
    <w:qFormat/>
    <w:rsid w:val="00920B34"/>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TitelZchn">
    <w:name w:val="Titel Zchn"/>
    <w:basedOn w:val="Absatz-Standardschriftart"/>
    <w:link w:val="Titel"/>
    <w:uiPriority w:val="10"/>
    <w:rsid w:val="00920B34"/>
    <w:rPr>
      <w:rFonts w:asciiTheme="majorHAnsi" w:eastAsiaTheme="majorEastAsia" w:hAnsiTheme="majorHAnsi" w:cstheme="majorBidi"/>
      <w:color w:val="2F5496" w:themeColor="accent1" w:themeShade="BF"/>
      <w:spacing w:val="-10"/>
      <w:sz w:val="52"/>
      <w:szCs w:val="52"/>
    </w:rPr>
  </w:style>
  <w:style w:type="paragraph" w:styleId="Untertitel">
    <w:name w:val="Subtitle"/>
    <w:basedOn w:val="Standard"/>
    <w:next w:val="Standard"/>
    <w:link w:val="UntertitelZchn"/>
    <w:uiPriority w:val="11"/>
    <w:qFormat/>
    <w:rsid w:val="00920B34"/>
    <w:pPr>
      <w:numPr>
        <w:ilvl w:val="1"/>
      </w:numPr>
      <w:spacing w:line="240" w:lineRule="auto"/>
    </w:pPr>
    <w:rPr>
      <w:rFonts w:asciiTheme="majorHAnsi" w:eastAsiaTheme="majorEastAsia" w:hAnsiTheme="majorHAnsi" w:cstheme="majorBidi"/>
    </w:rPr>
  </w:style>
  <w:style w:type="character" w:customStyle="1" w:styleId="UntertitelZchn">
    <w:name w:val="Untertitel Zchn"/>
    <w:basedOn w:val="Absatz-Standardschriftart"/>
    <w:link w:val="Untertitel"/>
    <w:uiPriority w:val="11"/>
    <w:rsid w:val="00920B34"/>
    <w:rPr>
      <w:rFonts w:asciiTheme="majorHAnsi" w:eastAsiaTheme="majorEastAsia" w:hAnsiTheme="majorHAnsi" w:cstheme="majorBidi"/>
    </w:rPr>
  </w:style>
  <w:style w:type="character" w:styleId="Fett0">
    <w:name w:val="Strong"/>
    <w:basedOn w:val="Absatz-Standardschriftart"/>
    <w:uiPriority w:val="22"/>
    <w:qFormat/>
    <w:rsid w:val="00920B34"/>
    <w:rPr>
      <w:b/>
      <w:bCs/>
    </w:rPr>
  </w:style>
  <w:style w:type="character" w:styleId="Hervorhebung">
    <w:name w:val="Emphasis"/>
    <w:basedOn w:val="Absatz-Standardschriftart"/>
    <w:uiPriority w:val="20"/>
    <w:qFormat/>
    <w:rsid w:val="00920B34"/>
    <w:rPr>
      <w:i/>
      <w:iCs/>
    </w:rPr>
  </w:style>
  <w:style w:type="paragraph" w:styleId="KeinLeerraum">
    <w:name w:val="No Spacing"/>
    <w:uiPriority w:val="1"/>
    <w:qFormat/>
    <w:rsid w:val="00920B34"/>
    <w:pPr>
      <w:spacing w:after="0" w:line="240" w:lineRule="auto"/>
    </w:pPr>
  </w:style>
  <w:style w:type="paragraph" w:styleId="Zitat">
    <w:name w:val="Quote"/>
    <w:basedOn w:val="Standard"/>
    <w:next w:val="Standard"/>
    <w:link w:val="ZitatZchn"/>
    <w:uiPriority w:val="29"/>
    <w:qFormat/>
    <w:rsid w:val="00920B34"/>
    <w:pPr>
      <w:spacing w:before="120"/>
      <w:ind w:left="720" w:right="720"/>
      <w:jc w:val="center"/>
    </w:pPr>
    <w:rPr>
      <w:i/>
      <w:iCs/>
    </w:rPr>
  </w:style>
  <w:style w:type="character" w:customStyle="1" w:styleId="ZitatZchn">
    <w:name w:val="Zitat Zchn"/>
    <w:basedOn w:val="Absatz-Standardschriftart"/>
    <w:link w:val="Zitat"/>
    <w:uiPriority w:val="29"/>
    <w:rsid w:val="00920B34"/>
    <w:rPr>
      <w:i/>
      <w:iCs/>
    </w:rPr>
  </w:style>
  <w:style w:type="paragraph" w:styleId="IntensivesZitat">
    <w:name w:val="Intense Quote"/>
    <w:basedOn w:val="Standard"/>
    <w:next w:val="Standard"/>
    <w:link w:val="IntensivesZitatZchn"/>
    <w:uiPriority w:val="30"/>
    <w:qFormat/>
    <w:rsid w:val="00920B34"/>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ivesZitatZchn">
    <w:name w:val="Intensives Zitat Zchn"/>
    <w:basedOn w:val="Absatz-Standardschriftart"/>
    <w:link w:val="IntensivesZitat"/>
    <w:uiPriority w:val="30"/>
    <w:rsid w:val="00920B34"/>
    <w:rPr>
      <w:rFonts w:asciiTheme="majorHAnsi" w:eastAsiaTheme="majorEastAsia" w:hAnsiTheme="majorHAnsi" w:cstheme="majorBidi"/>
      <w:color w:val="4472C4" w:themeColor="accent1"/>
      <w:sz w:val="24"/>
      <w:szCs w:val="24"/>
    </w:rPr>
  </w:style>
  <w:style w:type="character" w:styleId="SchwacheHervorhebung">
    <w:name w:val="Subtle Emphasis"/>
    <w:basedOn w:val="Absatz-Standardschriftart"/>
    <w:uiPriority w:val="19"/>
    <w:qFormat/>
    <w:rsid w:val="00920B34"/>
    <w:rPr>
      <w:i/>
      <w:iCs/>
      <w:color w:val="404040" w:themeColor="text1" w:themeTint="BF"/>
    </w:rPr>
  </w:style>
  <w:style w:type="character" w:styleId="IntensiveHervorhebung">
    <w:name w:val="Intense Emphasis"/>
    <w:basedOn w:val="Absatz-Standardschriftart"/>
    <w:uiPriority w:val="21"/>
    <w:qFormat/>
    <w:rsid w:val="00920B34"/>
    <w:rPr>
      <w:b w:val="0"/>
      <w:bCs w:val="0"/>
      <w:i/>
      <w:iCs/>
      <w:color w:val="4472C4" w:themeColor="accent1"/>
    </w:rPr>
  </w:style>
  <w:style w:type="character" w:styleId="SchwacherVerweis">
    <w:name w:val="Subtle Reference"/>
    <w:basedOn w:val="Absatz-Standardschriftart"/>
    <w:uiPriority w:val="31"/>
    <w:qFormat/>
    <w:rsid w:val="00920B34"/>
    <w:rPr>
      <w:smallCaps/>
      <w:color w:val="404040" w:themeColor="text1" w:themeTint="BF"/>
      <w:u w:val="single" w:color="7F7F7F" w:themeColor="text1" w:themeTint="80"/>
    </w:rPr>
  </w:style>
  <w:style w:type="character" w:styleId="IntensiverVerweis">
    <w:name w:val="Intense Reference"/>
    <w:basedOn w:val="Absatz-Standardschriftart"/>
    <w:uiPriority w:val="32"/>
    <w:qFormat/>
    <w:rsid w:val="00920B34"/>
    <w:rPr>
      <w:b/>
      <w:bCs/>
      <w:smallCaps/>
      <w:color w:val="4472C4" w:themeColor="accent1"/>
      <w:spacing w:val="5"/>
      <w:u w:val="single"/>
    </w:rPr>
  </w:style>
  <w:style w:type="character" w:styleId="Buchtitel">
    <w:name w:val="Book Title"/>
    <w:basedOn w:val="Absatz-Standardschriftart"/>
    <w:uiPriority w:val="33"/>
    <w:qFormat/>
    <w:rsid w:val="00920B34"/>
    <w:rPr>
      <w:b/>
      <w:bCs/>
      <w:smallCaps/>
    </w:rPr>
  </w:style>
  <w:style w:type="paragraph" w:styleId="Inhaltsverzeichnisberschrift">
    <w:name w:val="TOC Heading"/>
    <w:basedOn w:val="berschrift1"/>
    <w:next w:val="Standard"/>
    <w:uiPriority w:val="39"/>
    <w:semiHidden/>
    <w:unhideWhenUsed/>
    <w:qFormat/>
    <w:rsid w:val="00920B34"/>
    <w:pPr>
      <w:outlineLvl w:val="9"/>
    </w:pPr>
  </w:style>
  <w:style w:type="paragraph" w:styleId="Listenabsatz">
    <w:name w:val="List Paragraph"/>
    <w:basedOn w:val="Standard"/>
    <w:uiPriority w:val="34"/>
    <w:qFormat/>
    <w:rsid w:val="001545B5"/>
    <w:pPr>
      <w:spacing w:after="0" w:line="240" w:lineRule="auto"/>
      <w:ind w:left="720"/>
    </w:pPr>
    <w:rPr>
      <w:rFonts w:ascii="Calibri" w:eastAsiaTheme="minorHAnsi" w:hAnsi="Calibri" w:cs="Calibri"/>
      <w:lang w:eastAsia="en-US"/>
    </w:rPr>
  </w:style>
  <w:style w:type="paragraph" w:styleId="berarbeitung">
    <w:name w:val="Revision"/>
    <w:hidden/>
    <w:uiPriority w:val="99"/>
    <w:semiHidden/>
    <w:rsid w:val="00663F87"/>
    <w:pPr>
      <w:spacing w:after="0" w:line="240" w:lineRule="auto"/>
    </w:pPr>
  </w:style>
  <w:style w:type="character" w:styleId="NichtaufgelsteErwhnung">
    <w:name w:val="Unresolved Mention"/>
    <w:basedOn w:val="Absatz-Standardschriftart"/>
    <w:uiPriority w:val="99"/>
    <w:semiHidden/>
    <w:unhideWhenUsed/>
    <w:rsid w:val="008B77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765657">
      <w:bodyDiv w:val="1"/>
      <w:marLeft w:val="0"/>
      <w:marRight w:val="0"/>
      <w:marTop w:val="0"/>
      <w:marBottom w:val="0"/>
      <w:divBdr>
        <w:top w:val="none" w:sz="0" w:space="0" w:color="auto"/>
        <w:left w:val="none" w:sz="0" w:space="0" w:color="auto"/>
        <w:bottom w:val="none" w:sz="0" w:space="0" w:color="auto"/>
        <w:right w:val="none" w:sz="0" w:space="0" w:color="auto"/>
      </w:divBdr>
    </w:div>
    <w:div w:id="285501201">
      <w:bodyDiv w:val="1"/>
      <w:marLeft w:val="0"/>
      <w:marRight w:val="0"/>
      <w:marTop w:val="0"/>
      <w:marBottom w:val="0"/>
      <w:divBdr>
        <w:top w:val="none" w:sz="0" w:space="0" w:color="auto"/>
        <w:left w:val="none" w:sz="0" w:space="0" w:color="auto"/>
        <w:bottom w:val="none" w:sz="0" w:space="0" w:color="auto"/>
        <w:right w:val="none" w:sz="0" w:space="0" w:color="auto"/>
      </w:divBdr>
    </w:div>
    <w:div w:id="592322561">
      <w:bodyDiv w:val="1"/>
      <w:marLeft w:val="0"/>
      <w:marRight w:val="0"/>
      <w:marTop w:val="0"/>
      <w:marBottom w:val="0"/>
      <w:divBdr>
        <w:top w:val="none" w:sz="0" w:space="0" w:color="auto"/>
        <w:left w:val="none" w:sz="0" w:space="0" w:color="auto"/>
        <w:bottom w:val="none" w:sz="0" w:space="0" w:color="auto"/>
        <w:right w:val="none" w:sz="0" w:space="0" w:color="auto"/>
      </w:divBdr>
    </w:div>
    <w:div w:id="660232621">
      <w:bodyDiv w:val="1"/>
      <w:marLeft w:val="0"/>
      <w:marRight w:val="0"/>
      <w:marTop w:val="0"/>
      <w:marBottom w:val="0"/>
      <w:divBdr>
        <w:top w:val="none" w:sz="0" w:space="0" w:color="auto"/>
        <w:left w:val="none" w:sz="0" w:space="0" w:color="auto"/>
        <w:bottom w:val="none" w:sz="0" w:space="0" w:color="auto"/>
        <w:right w:val="none" w:sz="0" w:space="0" w:color="auto"/>
      </w:divBdr>
    </w:div>
    <w:div w:id="760175747">
      <w:bodyDiv w:val="1"/>
      <w:marLeft w:val="0"/>
      <w:marRight w:val="0"/>
      <w:marTop w:val="0"/>
      <w:marBottom w:val="0"/>
      <w:divBdr>
        <w:top w:val="none" w:sz="0" w:space="0" w:color="auto"/>
        <w:left w:val="none" w:sz="0" w:space="0" w:color="auto"/>
        <w:bottom w:val="none" w:sz="0" w:space="0" w:color="auto"/>
        <w:right w:val="none" w:sz="0" w:space="0" w:color="auto"/>
      </w:divBdr>
    </w:div>
    <w:div w:id="817186709">
      <w:bodyDiv w:val="1"/>
      <w:marLeft w:val="0"/>
      <w:marRight w:val="0"/>
      <w:marTop w:val="0"/>
      <w:marBottom w:val="0"/>
      <w:divBdr>
        <w:top w:val="none" w:sz="0" w:space="0" w:color="auto"/>
        <w:left w:val="none" w:sz="0" w:space="0" w:color="auto"/>
        <w:bottom w:val="none" w:sz="0" w:space="0" w:color="auto"/>
        <w:right w:val="none" w:sz="0" w:space="0" w:color="auto"/>
      </w:divBdr>
      <w:divsChild>
        <w:div w:id="642779120">
          <w:marLeft w:val="0"/>
          <w:marRight w:val="0"/>
          <w:marTop w:val="0"/>
          <w:marBottom w:val="0"/>
          <w:divBdr>
            <w:top w:val="none" w:sz="0" w:space="0" w:color="auto"/>
            <w:left w:val="none" w:sz="0" w:space="0" w:color="auto"/>
            <w:bottom w:val="none" w:sz="0" w:space="0" w:color="auto"/>
            <w:right w:val="none" w:sz="0" w:space="0" w:color="auto"/>
          </w:divBdr>
        </w:div>
        <w:div w:id="1161507691">
          <w:marLeft w:val="0"/>
          <w:marRight w:val="0"/>
          <w:marTop w:val="0"/>
          <w:marBottom w:val="0"/>
          <w:divBdr>
            <w:top w:val="none" w:sz="0" w:space="0" w:color="auto"/>
            <w:left w:val="none" w:sz="0" w:space="0" w:color="auto"/>
            <w:bottom w:val="none" w:sz="0" w:space="0" w:color="auto"/>
            <w:right w:val="none" w:sz="0" w:space="0" w:color="auto"/>
          </w:divBdr>
        </w:div>
        <w:div w:id="2084908096">
          <w:marLeft w:val="0"/>
          <w:marRight w:val="0"/>
          <w:marTop w:val="0"/>
          <w:marBottom w:val="0"/>
          <w:divBdr>
            <w:top w:val="none" w:sz="0" w:space="0" w:color="auto"/>
            <w:left w:val="none" w:sz="0" w:space="0" w:color="auto"/>
            <w:bottom w:val="none" w:sz="0" w:space="0" w:color="auto"/>
            <w:right w:val="none" w:sz="0" w:space="0" w:color="auto"/>
          </w:divBdr>
        </w:div>
      </w:divsChild>
    </w:div>
    <w:div w:id="1151945663">
      <w:bodyDiv w:val="1"/>
      <w:marLeft w:val="0"/>
      <w:marRight w:val="0"/>
      <w:marTop w:val="0"/>
      <w:marBottom w:val="0"/>
      <w:divBdr>
        <w:top w:val="none" w:sz="0" w:space="0" w:color="auto"/>
        <w:left w:val="none" w:sz="0" w:space="0" w:color="auto"/>
        <w:bottom w:val="none" w:sz="0" w:space="0" w:color="auto"/>
        <w:right w:val="none" w:sz="0" w:space="0" w:color="auto"/>
      </w:divBdr>
    </w:div>
    <w:div w:id="1189098262">
      <w:bodyDiv w:val="1"/>
      <w:marLeft w:val="0"/>
      <w:marRight w:val="0"/>
      <w:marTop w:val="0"/>
      <w:marBottom w:val="0"/>
      <w:divBdr>
        <w:top w:val="none" w:sz="0" w:space="0" w:color="auto"/>
        <w:left w:val="none" w:sz="0" w:space="0" w:color="auto"/>
        <w:bottom w:val="none" w:sz="0" w:space="0" w:color="auto"/>
        <w:right w:val="none" w:sz="0" w:space="0" w:color="auto"/>
      </w:divBdr>
    </w:div>
    <w:div w:id="1248805909">
      <w:bodyDiv w:val="1"/>
      <w:marLeft w:val="0"/>
      <w:marRight w:val="0"/>
      <w:marTop w:val="0"/>
      <w:marBottom w:val="0"/>
      <w:divBdr>
        <w:top w:val="none" w:sz="0" w:space="0" w:color="auto"/>
        <w:left w:val="none" w:sz="0" w:space="0" w:color="auto"/>
        <w:bottom w:val="none" w:sz="0" w:space="0" w:color="auto"/>
        <w:right w:val="none" w:sz="0" w:space="0" w:color="auto"/>
      </w:divBdr>
    </w:div>
    <w:div w:id="1540781255">
      <w:bodyDiv w:val="1"/>
      <w:marLeft w:val="0"/>
      <w:marRight w:val="0"/>
      <w:marTop w:val="0"/>
      <w:marBottom w:val="0"/>
      <w:divBdr>
        <w:top w:val="none" w:sz="0" w:space="0" w:color="auto"/>
        <w:left w:val="none" w:sz="0" w:space="0" w:color="auto"/>
        <w:bottom w:val="none" w:sz="0" w:space="0" w:color="auto"/>
        <w:right w:val="none" w:sz="0" w:space="0" w:color="auto"/>
      </w:divBdr>
    </w:div>
    <w:div w:id="1693333710">
      <w:bodyDiv w:val="1"/>
      <w:marLeft w:val="0"/>
      <w:marRight w:val="0"/>
      <w:marTop w:val="0"/>
      <w:marBottom w:val="0"/>
      <w:divBdr>
        <w:top w:val="none" w:sz="0" w:space="0" w:color="auto"/>
        <w:left w:val="none" w:sz="0" w:space="0" w:color="auto"/>
        <w:bottom w:val="none" w:sz="0" w:space="0" w:color="auto"/>
        <w:right w:val="none" w:sz="0" w:space="0" w:color="auto"/>
      </w:divBdr>
    </w:div>
    <w:div w:id="1856066492">
      <w:bodyDiv w:val="1"/>
      <w:marLeft w:val="0"/>
      <w:marRight w:val="0"/>
      <w:marTop w:val="0"/>
      <w:marBottom w:val="0"/>
      <w:divBdr>
        <w:top w:val="none" w:sz="0" w:space="0" w:color="auto"/>
        <w:left w:val="none" w:sz="0" w:space="0" w:color="auto"/>
        <w:bottom w:val="none" w:sz="0" w:space="0" w:color="auto"/>
        <w:right w:val="none" w:sz="0" w:space="0" w:color="auto"/>
      </w:divBdr>
    </w:div>
    <w:div w:id="19168223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opplelighting.de"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文档" ma:contentTypeID="0x0101001A17A4AF58EE3F45955D2956732F65BA" ma:contentTypeVersion="16" ma:contentTypeDescription="新建文档。" ma:contentTypeScope="" ma:versionID="da0b624946ff35a0f77b8247851d309c">
  <xsd:schema xmlns:xsd="http://www.w3.org/2001/XMLSchema" xmlns:xs="http://www.w3.org/2001/XMLSchema" xmlns:p="http://schemas.microsoft.com/office/2006/metadata/properties" xmlns:ns2="fdf7de41-d7a7-4947-8b74-427231b8240e" xmlns:ns3="d8bb9b05-0166-4236-b3d3-3642d01cc481" targetNamespace="http://schemas.microsoft.com/office/2006/metadata/properties" ma:root="true" ma:fieldsID="a782e63c173a34da29bc19dedf9e5fbb" ns2:_="" ns3:_="">
    <xsd:import namespace="fdf7de41-d7a7-4947-8b74-427231b8240e"/>
    <xsd:import namespace="d8bb9b05-0166-4236-b3d3-3642d01cc48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f7de41-d7a7-4947-8b74-427231b824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图像标记" ma:readOnly="false" ma:fieldId="{5cf76f15-5ced-4ddc-b409-7134ff3c332f}" ma:taxonomyMulti="true" ma:sspId="f4ae8b87-17ba-4e55-99ee-4322953f2323"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bb9b05-0166-4236-b3d3-3642d01cc48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eded4ed-59dc-40e9-9401-690ed9b3d37c}" ma:internalName="TaxCatchAll" ma:showField="CatchAllData" ma:web="d8bb9b05-0166-4236-b3d3-3642d01cc48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享对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享对象详细信息"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df7de41-d7a7-4947-8b74-427231b8240e">
      <Terms xmlns="http://schemas.microsoft.com/office/infopath/2007/PartnerControls"/>
    </lcf76f155ced4ddcb4097134ff3c332f>
    <TaxCatchAll xmlns="d8bb9b05-0166-4236-b3d3-3642d01cc48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89A871-A80C-4A6A-8743-7E12E4C14480}">
  <ds:schemaRefs>
    <ds:schemaRef ds:uri="http://schemas.openxmlformats.org/officeDocument/2006/bibliography"/>
  </ds:schemaRefs>
</ds:datastoreItem>
</file>

<file path=customXml/itemProps2.xml><?xml version="1.0" encoding="utf-8"?>
<ds:datastoreItem xmlns:ds="http://schemas.openxmlformats.org/officeDocument/2006/customXml" ds:itemID="{2BB4A349-C5E4-4E83-8B39-DDC39D28D6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f7de41-d7a7-4947-8b74-427231b8240e"/>
    <ds:schemaRef ds:uri="d8bb9b05-0166-4236-b3d3-3642d01cc4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CCA693-51CA-4210-93A6-10E0FEC39EBC}">
  <ds:schemaRefs>
    <ds:schemaRef ds:uri="http://schemas.microsoft.com/office/2006/metadata/properties"/>
    <ds:schemaRef ds:uri="http://schemas.microsoft.com/office/infopath/2007/PartnerControls"/>
    <ds:schemaRef ds:uri="fdf7de41-d7a7-4947-8b74-427231b8240e"/>
    <ds:schemaRef ds:uri="d8bb9b05-0166-4236-b3d3-3642d01cc481"/>
  </ds:schemaRefs>
</ds:datastoreItem>
</file>

<file path=customXml/itemProps4.xml><?xml version="1.0" encoding="utf-8"?>
<ds:datastoreItem xmlns:ds="http://schemas.openxmlformats.org/officeDocument/2006/customXml" ds:itemID="{1BD65B26-A962-4775-8462-3CC1A8993A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543</Words>
  <Characters>3424</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vorzeile</vt:lpstr>
    </vt:vector>
  </TitlesOfParts>
  <Company>Doerfer...Partner GmbH</Company>
  <LinksUpToDate>false</LinksUpToDate>
  <CharactersWithSpaces>3960</CharactersWithSpaces>
  <SharedDoc>false</SharedDoc>
  <HLinks>
    <vt:vector size="12" baseType="variant">
      <vt:variant>
        <vt:i4>4849689</vt:i4>
      </vt:variant>
      <vt:variant>
        <vt:i4>0</vt:i4>
      </vt:variant>
      <vt:variant>
        <vt:i4>0</vt:i4>
      </vt:variant>
      <vt:variant>
        <vt:i4>5</vt:i4>
      </vt:variant>
      <vt:variant>
        <vt:lpwstr>http://www.system-schroeders.de/</vt:lpwstr>
      </vt:variant>
      <vt:variant>
        <vt:lpwstr/>
      </vt:variant>
      <vt:variant>
        <vt:i4>393248</vt:i4>
      </vt:variant>
      <vt:variant>
        <vt:i4>0</vt:i4>
      </vt:variant>
      <vt:variant>
        <vt:i4>0</vt:i4>
      </vt:variant>
      <vt:variant>
        <vt:i4>5</vt:i4>
      </vt:variant>
      <vt:variant>
        <vt:lpwstr>mailto:info@system-schroeders.de?subject=Webanfrage%20Impressum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vorzeile</dc:title>
  <dc:subject/>
  <dc:creator>Dörfer/Partner</dc:creator>
  <cp:keywords/>
  <dc:description/>
  <cp:lastModifiedBy>Matthäus Lukassowitz</cp:lastModifiedBy>
  <cp:revision>3</cp:revision>
  <cp:lastPrinted>2025-07-29T12:13:00Z</cp:lastPrinted>
  <dcterms:created xsi:type="dcterms:W3CDTF">2026-10-02T10:14:00Z</dcterms:created>
  <dcterms:modified xsi:type="dcterms:W3CDTF">2026-10-14T07:00:00Z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0x0101001A17A4AF58EE3F45955D2956732F65BA</vt:lpwstr>
  </property>
  <property fmtid="{D5CDD505-2E9C-101B-9397-08002B2CF9AE}" pid="3" name="MediaServiceImageTags">
    <vt:lpwstr/>
  </property>
</Properties>
</file>