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185" w:rsidRDefault="00C507C3">
      <w:pPr>
        <w:pStyle w:val="Brdtext"/>
        <w:rPr>
          <w:rFonts w:ascii="Times New Roman"/>
          <w:sz w:val="20"/>
        </w:rPr>
      </w:pPr>
      <w:r>
        <w:pict>
          <v:group id="_x0000_s1037" style="position:absolute;margin-left:0;margin-top:767.6pt;width:595.05pt;height:73.8pt;z-index:1120;mso-position-horizontal-relative:page;mso-position-vertical-relative:page" coordorigin=",15352" coordsize="11901,1476">
            <v:rect id="_x0000_s1061" style="position:absolute;top:15352;width:11901;height:1476" fillcolor="#231f20" stroked="f"/>
            <v:line id="_x0000_s1060" style="position:absolute" from="5605,15973" to="5605,16203" strokecolor="white" strokeweight="1.62842mm"/>
            <v:shape id="_x0000_s1059" style="position:absolute;left:5733;top:15881;width:129;height:323" coordorigin="5733,15881" coordsize="129,323" o:spt="100" adj="0,,0" path="m5733,15881r,322m5861,15881r,322e" filled="f" strokecolor="white" strokeweight="1.62419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6211;top:15900;width:142;height:303">
              <v:imagedata r:id="rId4" o:title=""/>
            </v:shape>
            <v:shape id="_x0000_s1057" style="position:absolute;left:5550;top:15845;width:110;height:110" coordorigin="5551,15846" coordsize="110,110" path="m5605,15846r-21,4l5567,15862r-12,17l5551,15900r4,22l5567,15939r17,12l5605,15955r21,-4l5644,15939r11,-17l5660,15900r-5,-21l5644,15862r-18,-12l5605,15846xe" stroked="f">
              <v:path arrowok="t"/>
            </v:shape>
            <v:shape id="_x0000_s1056" type="#_x0000_t75" style="position:absolute;left:6910;top:15845;width:356;height:358">
              <v:imagedata r:id="rId5" o:title=""/>
            </v:shape>
            <v:shape id="_x0000_s1055" style="position:absolute;left:5179;top:15967;width:349;height:236" coordorigin="5179,15967" coordsize="349,236" path="m5528,16014r-10,-33l5484,15969r-67,-2l5363,15989r-9,10l5345,15989r-55,-22l5224,15969r-34,12l5179,16014r3,65l5182,16203r92,l5274,16079r-2,-28l5309,16051r-2,28l5307,16203r93,l5400,16079r-2,-28l5436,16051r-2,28l5434,16203r92,l5526,16079r1,-28l5528,16014e" stroked="f">
              <v:path arrowok="t"/>
            </v:shape>
            <v:shape id="_x0000_s1054" type="#_x0000_t75" style="position:absolute;left:6657;top:15881;width:224;height:323">
              <v:imagedata r:id="rId6" o:title=""/>
            </v:shape>
            <v:shape id="_x0000_s1053" type="#_x0000_t75" style="position:absolute;left:7297;top:15881;width:224;height:323">
              <v:imagedata r:id="rId7" o:title=""/>
            </v:shape>
            <v:shape id="_x0000_s1052" type="#_x0000_t75" style="position:absolute;left:5940;top:15967;width:241;height:243">
              <v:imagedata r:id="rId8" o:title=""/>
            </v:shape>
            <v:shape id="_x0000_s1051" type="#_x0000_t75" style="position:absolute;left:6384;top:15967;width:241;height:243">
              <v:imagedata r:id="rId9" o:title=""/>
            </v:shape>
            <v:shape id="_x0000_s1050" type="#_x0000_t75" style="position:absolute;left:4378;top:15759;width:733;height:661">
              <v:imagedata r:id="rId10" o:title=""/>
            </v:shape>
            <v:shape id="_x0000_s1049" style="position:absolute;left:4412;top:15859;width:670;height:424" coordorigin="4413,15859" coordsize="670,424" o:spt="100" adj="0,,0" path="m5004,16130r,-5l5003,16113r-2,-23l5001,16085r1,-19l5003,16064r-4,-3l4995,16058r-3,-9l4974,16001r-26,-54l4921,15898r-25,-39l4871,15890r-52,69l4765,16028r-27,32l4700,16001r-23,-35l4660,15940r-21,-30l4601,15940r-61,54l4472,16065r-59,82l4416,16166r7,26l4431,16216r4,9l4451,16207r15,-17l4483,16173r23,-22l4537,16125r28,-21l4586,16090r9,-5l4713,16283r30,-38l4804,16165r59,-80l4881,16060r8,-11l4903,16074r21,56l4943,16186r10,28l4954,16210r5,-13l4973,16175r27,-30l5003,16139r1,-9m5014,16055r-2,-4l5006,16054r-3,10l5005,16066r7,1l5014,16055t66,-131l5079,15921r-7,-4l5062,15916r9,2l5079,15922r1,2m5082,15929r-2,-5l5082,15928r,1e" fillcolor="#f3ed68" stroked="f">
              <v:stroke joinstyle="round"/>
              <v:formulas/>
              <v:path arrowok="t" o:connecttype="segments"/>
            </v:shape>
            <v:shape id="_x0000_s1048" style="position:absolute;left:5062;top:15916;width:20;height:13" coordorigin="5062,15916" coordsize="20,13" path="m5062,15916r9,2l5079,15922r3,7l5082,15928r-3,-7l5072,15917r-10,-1xe" filled="f" strokecolor="#231f20" strokeweight=".07692mm">
              <v:path arrowok="t"/>
            </v:shape>
            <v:shape id="_x0000_s1047" style="position:absolute;left:4374;top:15860;width:740;height:443" coordorigin="4374,15860" coordsize="740,443" o:spt="100" adj="0,,0" path="m4640,15911r-33,25l4554,15982r-61,61l4436,16114r-44,76l4374,16266r,3l4388,16285r2,3l4416,16301r27,2l4466,16299r11,-4l4472,16288r-82,l4389,16287r2,-3l4393,16280r8,-14l4404,16266r27,-36l4499,16166r65,-56l4596,16086r267,l4881,16061r-142,l4701,16002r-23,-35l4661,15941r-21,-30xm4403,16266r-10,14l4390,16288r82,l4463,16276r-10,l4437,16275r-18,-3l4403,16266xm4863,16086r-267,l4714,16284r30,-38l4804,16166r59,-80xm4401,16266r-8,14l4403,16266r-2,xm4462,16274r-9,2l4463,16276r-1,-2xm4404,16266r-3,l4403,16266r1,xm4992,16050r-102,l4903,16075r21,56l4944,16187r9,28l4977,16199r54,-40l5085,16105r24,-46l4995,16059r-3,-9xm4896,15860r-24,31l4819,15960r-53,69l4739,16061r142,l4890,16050r102,l4974,16002r-25,-54l4922,15899r-26,-39xm5082,15929r1,1l5083,15932r,2l5070,15965r-30,41l5010,16043r-15,16l5109,16059r4,-9l5111,16019r-10,-38l5089,15948r-7,-19xe" fillcolor="#fcef75" stroked="f">
              <v:stroke joinstyle="round"/>
              <v:formulas/>
              <v:path arrowok="t" o:connecttype="segments"/>
            </v:shape>
            <v:shape id="_x0000_s1046" style="position:absolute;left:4374;top:15860;width:740;height:443" coordorigin="4374,15860" coordsize="740,443" path="m4462,16274r-9,2l4437,16275r-18,-3l4401,16266r-8,14l4390,16288r-1,-1l4391,16284r2,-4l4431,16230r68,-64l4564,16110r32,-24l4714,16284r30,-38l4804,16166r59,-80l4890,16050r13,25l4924,16131r20,56l4953,16215r24,-16l5031,16159r54,-54l5113,16050r-2,-31l5101,15981r-12,-33l5082,15929r1,1l5083,15932r-43,74l4995,16059r-21,-57l4949,15948r-27,-49l4896,15860r-24,31l4819,15960r-53,69l4739,16061r-38,-59l4678,15967r-17,-26l4640,15911r-33,25l4554,15982r-61,61l4436,16114r-44,76l4374,16266r,3l4388,16285r2,3l4416,16301r27,2l4466,16299r11,-4e" filled="f" strokecolor="#231f20" strokeweight=".07692mm">
              <v:path arrowok="t"/>
            </v:shape>
            <v:shape id="_x0000_s1045" style="position:absolute;left:5081;top:15928;width:2;height:2" coordorigin="5082,15928" coordsize="1,1" path="m5082,15929r,l5082,15929r,-1l5082,15929r,xe" filled="f" strokecolor="#231f20" strokeweight=".07692mm">
              <v:path arrowok="t"/>
            </v:shape>
            <v:shape id="_x0000_s1044" style="position:absolute;left:5019;top:15915;width:44;height:6" coordorigin="5019,15916" coordsize="44,6" o:spt="100" adj="0,,0" path="m5046,15916r-9,1l5026,15919r-7,2l5023,15920r11,-2l5046,15916xm5050,15916r-2,l5062,15916r-12,xm5048,15916r-2,l5048,15916r,xe" fillcolor="#f3ed68" stroked="f">
              <v:stroke joinstyle="round"/>
              <v:formulas/>
              <v:path arrowok="t" o:connecttype="segments"/>
            </v:shape>
            <v:shape id="_x0000_s1043" style="position:absolute;left:5019;top:15915;width:44;height:6" coordorigin="5019,15916" coordsize="44,6" path="m5019,15921r7,-2l5037,15917r13,-1l5062,15916r-14,l5034,15918r-11,2l5019,15921xe" filled="f" strokecolor="#231f20" strokeweight=".07692mm">
              <v:path arrowok="t"/>
            </v:shape>
            <v:shape id="_x0000_s1042" style="position:absolute;left:5020;top:15918;width:62;height:72" coordorigin="5020,15918" coordsize="62,72" path="m5050,15918r-9,1l5028,15921r-4,1l5021,15923r-1,l5048,15983r1,2l5082,15933r-3,-5l5073,15919r-7,l5050,15918xe" fillcolor="#f3ed68" stroked="f">
              <v:path arrowok="t"/>
            </v:shape>
            <v:shape id="_x0000_s1041" style="position:absolute;left:5020;top:15918;width:62;height:72" coordorigin="5020,15918" coordsize="62,72" path="m5050,15989r6,-6l5067,15964r7,-11l5078,15946r1,-6l5082,15933r-3,-5l5076,15924r-3,-5l5066,15919r-7,l5050,15918r-9,1l5033,15921r-5,l5024,15922r-2,1l5021,15923r-1,l5026,15933r22,50l5049,15985r1,4xe" filled="f" strokecolor="#f3ed68" strokeweight=".01939mm">
              <v:path arrowok="t"/>
            </v:shape>
            <v:shapetype id="_x0000_t202" coordsize="21600,21600" o:spt="202" path="m,l,21600r21600,l21600,xe">
              <v:stroke joinstyle="miter"/>
              <v:path gradientshapeok="t" o:connecttype="rect"/>
            </v:shapetype>
            <v:shape id="_x0000_s1040" type="#_x0000_t202" style="position:absolute;left:722;top:15578;width:1944;height:862" filled="f" stroked="f">
              <v:textbox inset="0,0,0,0">
                <w:txbxContent>
                  <w:p w:rsidR="00487185" w:rsidRDefault="00C507C3">
                    <w:pPr>
                      <w:spacing w:before="4" w:line="235" w:lineRule="auto"/>
                      <w:rPr>
                        <w:rFonts w:ascii="Helvetica LT Light" w:hAnsi="Helvetica LT Light"/>
                      </w:rPr>
                    </w:pPr>
                    <w:r>
                      <w:rPr>
                        <w:rFonts w:ascii="Helvetica LT Light" w:hAnsi="Helvetica LT Light"/>
                        <w:color w:val="FFFFFF"/>
                      </w:rPr>
                      <w:t>Milleteknik AB Ögärdesvägen 8 B</w:t>
                    </w:r>
                  </w:p>
                  <w:p w:rsidR="00487185" w:rsidRDefault="00C507C3">
                    <w:pPr>
                      <w:spacing w:before="66" w:line="262" w:lineRule="exact"/>
                      <w:rPr>
                        <w:rFonts w:ascii="Helvetica LT Light"/>
                      </w:rPr>
                    </w:pPr>
                    <w:r>
                      <w:rPr>
                        <w:rFonts w:ascii="Helvetica LT Light"/>
                        <w:color w:val="FFFFFF"/>
                      </w:rPr>
                      <w:t>433 30 Partille</w:t>
                    </w:r>
                  </w:p>
                </w:txbxContent>
              </v:textbox>
            </v:shape>
            <v:shape id="_x0000_s1039" type="#_x0000_t202" style="position:absolute;left:5172;top:16202;width:2389;height:148" filled="f" stroked="f">
              <v:textbox inset="0,0,0,0">
                <w:txbxContent>
                  <w:p w:rsidR="00487185" w:rsidRDefault="00C507C3">
                    <w:pPr>
                      <w:spacing w:before="1"/>
                      <w:rPr>
                        <w:rFonts w:ascii="Frutiger LT 55 Roman"/>
                        <w:sz w:val="12"/>
                      </w:rPr>
                    </w:pPr>
                    <w:r>
                      <w:rPr>
                        <w:rFonts w:ascii="Frutiger LT 55 Roman"/>
                        <w:color w:val="FFFFFF"/>
                        <w:sz w:val="12"/>
                      </w:rPr>
                      <w:t xml:space="preserve">POWER SUPPLIES - MADE IN SWEDEN </w:t>
                    </w:r>
                  </w:p>
                </w:txbxContent>
              </v:textbox>
            </v:shape>
            <v:shape id="_x0000_s1038" type="#_x0000_t202" style="position:absolute;left:9256;top:15578;width:1937;height:791" filled="f" stroked="f">
              <v:textbox inset="0,0,0,0">
                <w:txbxContent>
                  <w:p w:rsidR="00487185" w:rsidRDefault="00C507C3">
                    <w:pPr>
                      <w:spacing w:line="267" w:lineRule="exact"/>
                      <w:ind w:left="423"/>
                      <w:rPr>
                        <w:rFonts w:ascii="Helvetica LT Light"/>
                      </w:rPr>
                    </w:pPr>
                    <w:r>
                      <w:rPr>
                        <w:rFonts w:ascii="Helvetica LT Light"/>
                        <w:color w:val="FFFFFF"/>
                      </w:rPr>
                      <w:t>031-340 02 30</w:t>
                    </w:r>
                  </w:p>
                  <w:p w:rsidR="00487185" w:rsidRDefault="00C507C3">
                    <w:pPr>
                      <w:spacing w:before="1" w:line="235" w:lineRule="auto"/>
                      <w:ind w:firstLine="4"/>
                      <w:rPr>
                        <w:rFonts w:ascii="Helvetica LT Light"/>
                      </w:rPr>
                    </w:pPr>
                    <w:hyperlink r:id="rId11">
                      <w:r>
                        <w:rPr>
                          <w:rFonts w:ascii="Helvetica LT Light"/>
                          <w:color w:val="FFFFFF"/>
                        </w:rPr>
                        <w:t>info@milleteknik.se</w:t>
                      </w:r>
                    </w:hyperlink>
                    <w:r>
                      <w:rPr>
                        <w:rFonts w:ascii="Helvetica LT Light"/>
                        <w:color w:val="FFFFFF"/>
                      </w:rPr>
                      <w:t xml:space="preserve"> </w:t>
                    </w:r>
                    <w:hyperlink r:id="rId12">
                      <w:r>
                        <w:rPr>
                          <w:rFonts w:ascii="Helvetica LT Light"/>
                          <w:color w:val="FFFFFF"/>
                        </w:rPr>
                        <w:t>www.milleteknik.se</w:t>
                      </w:r>
                    </w:hyperlink>
                  </w:p>
                </w:txbxContent>
              </v:textbox>
            </v:shape>
            <w10:wrap anchorx="page" anchory="page"/>
          </v:group>
        </w:pict>
      </w:r>
      <w:r>
        <w:pict>
          <v:group id="_x0000_s1032" style="position:absolute;margin-left:0;margin-top:0;width:595.3pt;height:79.4pt;z-index:-5272;mso-position-horizontal-relative:page;mso-position-vertical-relative:page" coordsize="11906,1588">
            <v:rect id="_x0000_s1036" style="position:absolute;width:11906;height:1560" fillcolor="#f89727" stroked="f"/>
            <v:shape id="_x0000_s1035" type="#_x0000_t202" style="position:absolute;left:3275;top:578;width:5383;height:427" filled="f" stroked="f">
              <v:textbox inset="0,0,0,0">
                <w:txbxContent>
                  <w:p w:rsidR="00487185" w:rsidRDefault="00C507C3">
                    <w:pPr>
                      <w:spacing w:line="427" w:lineRule="exact"/>
                      <w:rPr>
                        <w:rFonts w:ascii="Frutiger LT 55 Roman" w:hAnsi="Frutiger LT 55 Roman"/>
                        <w:sz w:val="36"/>
                      </w:rPr>
                    </w:pPr>
                    <w:r>
                      <w:rPr>
                        <w:rFonts w:ascii="Frutiger LT 55 Roman" w:hAnsi="Frutiger LT 55 Roman"/>
                        <w:color w:val="FFFFFF"/>
                        <w:sz w:val="36"/>
                      </w:rPr>
                      <w:t>Produktnyhet från Milleteknik</w:t>
                    </w:r>
                  </w:p>
                </w:txbxContent>
              </v:textbox>
            </v:shape>
            <v:shape id="_x0000_s1034" type="#_x0000_t202" style="position:absolute;left:737;top:1213;width:1055;height:375" filled="f" stroked="f">
              <v:textbox inset="0,0,0,0">
                <w:txbxContent>
                  <w:p w:rsidR="00487185" w:rsidRDefault="00C507C3">
                    <w:r>
                      <w:rPr>
                        <w:color w:val="FFFFFF"/>
                      </w:rPr>
                      <w:t>Pressrelease</w:t>
                    </w:r>
                  </w:p>
                </w:txbxContent>
              </v:textbox>
            </v:shape>
            <v:shape id="_x0000_s1033" type="#_x0000_t202" style="position:absolute;left:9437;top:1213;width:1769;height:375" filled="f" stroked="f">
              <v:textbox inset="0,0,0,0">
                <w:txbxContent>
                  <w:p w:rsidR="00487185" w:rsidRDefault="00C507C3">
                    <w:r>
                      <w:rPr>
                        <w:color w:val="FFFFFF"/>
                      </w:rPr>
                      <w:t>Partille 2017-12-05</w:t>
                    </w:r>
                  </w:p>
                </w:txbxContent>
              </v:textbox>
            </v:shape>
            <w10:wrap anchorx="page" anchory="page"/>
          </v:group>
        </w:pict>
      </w: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spacing w:before="10"/>
        <w:rPr>
          <w:rFonts w:ascii="Times New Roman"/>
          <w:sz w:val="13"/>
        </w:rPr>
      </w:pPr>
    </w:p>
    <w:p w:rsidR="00487185" w:rsidRDefault="00C507C3">
      <w:pPr>
        <w:pStyle w:val="Brdtext"/>
        <w:ind w:left="9237"/>
        <w:rPr>
          <w:rFonts w:ascii="Times New Roman"/>
          <w:sz w:val="20"/>
        </w:rPr>
      </w:pPr>
      <w:r>
        <w:rPr>
          <w:rFonts w:ascii="Times New Roman"/>
          <w:noProof/>
          <w:sz w:val="20"/>
        </w:rPr>
        <w:drawing>
          <wp:inline distT="0" distB="0" distL="0" distR="0">
            <wp:extent cx="836612" cy="566737"/>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3" cstate="print"/>
                    <a:stretch>
                      <a:fillRect/>
                    </a:stretch>
                  </pic:blipFill>
                  <pic:spPr>
                    <a:xfrm>
                      <a:off x="0" y="0"/>
                      <a:ext cx="836612" cy="566737"/>
                    </a:xfrm>
                    <a:prstGeom prst="rect">
                      <a:avLst/>
                    </a:prstGeom>
                  </pic:spPr>
                </pic:pic>
              </a:graphicData>
            </a:graphic>
          </wp:inline>
        </w:drawing>
      </w: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rPr>
          <w:rFonts w:ascii="Times New Roman"/>
          <w:sz w:val="20"/>
        </w:rPr>
      </w:pPr>
    </w:p>
    <w:p w:rsidR="00487185" w:rsidRDefault="00487185">
      <w:pPr>
        <w:pStyle w:val="Brdtext"/>
        <w:spacing w:before="9"/>
        <w:rPr>
          <w:rFonts w:ascii="Times New Roman"/>
          <w:sz w:val="20"/>
        </w:rPr>
      </w:pPr>
    </w:p>
    <w:p w:rsidR="00487185" w:rsidRDefault="00C507C3">
      <w:pPr>
        <w:ind w:left="2747"/>
        <w:rPr>
          <w:sz w:val="16"/>
        </w:rPr>
      </w:pPr>
      <w:r>
        <w:pict>
          <v:group id="_x0000_s1029" style="position:absolute;left:0;text-align:left;margin-left:167.25pt;margin-top:-152.95pt;width:232.5pt;height:154.6pt;z-index:1240;mso-position-horizontal-relative:page" coordorigin="3345,-3059" coordsize="4650,3092">
            <v:shape id="_x0000_s1031" type="#_x0000_t75" style="position:absolute;left:3347;top:-3059;width:4613;height:1753">
              <v:imagedata r:id="rId14" o:title=""/>
            </v:shape>
            <v:shape id="_x0000_s1030" type="#_x0000_t75" style="position:absolute;left:3344;top:-1571;width:4650;height:1604">
              <v:imagedata r:id="rId15" o:title=""/>
            </v:shape>
            <w10:wrap anchorx="page"/>
          </v:group>
        </w:pict>
      </w:r>
      <w:r>
        <w:rPr>
          <w:color w:val="414042"/>
          <w:sz w:val="16"/>
        </w:rPr>
        <w:t>RACK 1 HE, längst ner och RACK 2HE längst upp.</w:t>
      </w:r>
    </w:p>
    <w:p w:rsidR="00487185" w:rsidRDefault="00C507C3">
      <w:pPr>
        <w:spacing w:before="143"/>
        <w:ind w:left="164"/>
        <w:rPr>
          <w:rFonts w:ascii="Helvetica LT Light" w:hAnsi="Helvetica LT Light"/>
          <w:sz w:val="28"/>
        </w:rPr>
      </w:pPr>
      <w:r>
        <w:rPr>
          <w:rFonts w:ascii="Helvetica LT Light" w:hAnsi="Helvetica LT Light"/>
          <w:color w:val="414042"/>
          <w:sz w:val="28"/>
        </w:rPr>
        <w:t>RACK - Avancerade rackmonterade batteribackuper - produktnyhet från Milleteknik</w:t>
      </w:r>
    </w:p>
    <w:p w:rsidR="00487185" w:rsidRDefault="00C507C3">
      <w:pPr>
        <w:pStyle w:val="Brdtext"/>
        <w:spacing w:before="257" w:line="319" w:lineRule="exact"/>
        <w:ind w:left="120"/>
      </w:pPr>
      <w:r>
        <w:rPr>
          <w:color w:val="414042"/>
        </w:rPr>
        <w:t>RACK från Milleteknik är rackmonterade batteribackuper med avancerade larm och övervakningsfunktioner.</w:t>
      </w:r>
    </w:p>
    <w:p w:rsidR="00487185" w:rsidRDefault="00C507C3">
      <w:pPr>
        <w:pStyle w:val="Brdtext"/>
        <w:spacing w:before="9" w:line="170" w:lineRule="auto"/>
        <w:ind w:left="120" w:right="67"/>
      </w:pPr>
      <w:r>
        <w:rPr>
          <w:color w:val="414042"/>
        </w:rPr>
        <w:t>RACK är framförallt avsedd för talat utrymningslarm men kan även användas till brandlarm och passersystem. RACK har en rad innovationer, för batteribacku</w:t>
      </w:r>
      <w:r>
        <w:rPr>
          <w:color w:val="414042"/>
        </w:rPr>
        <w:t>per, som panelmonterade (och utbytbara) säkringar i fronten. Utgångar med jackbara plintar finns på kapslingens baksida. Dessutom finns larmplint med totalt tre separata utgångar och som tillval RS-485 utgång som möjliggör kommunikation mot överordnade sys</w:t>
      </w:r>
      <w:r>
        <w:rPr>
          <w:color w:val="414042"/>
        </w:rPr>
        <w:t>tem. RACK är utrustade med truckhandske för enkel anslutning av extern batterihylla eller batteribox. RACK måste anslutas till externa batterier. Anslutning till elnät med C13, jordad apparatkabel. Rack finns som 1 HE eller 2 HE.</w:t>
      </w:r>
    </w:p>
    <w:p w:rsidR="00487185" w:rsidRDefault="00C507C3">
      <w:pPr>
        <w:pStyle w:val="Brdtext"/>
        <w:spacing w:line="299" w:lineRule="exact"/>
        <w:ind w:left="120"/>
      </w:pPr>
      <w:r>
        <w:rPr>
          <w:color w:val="414042"/>
        </w:rPr>
        <w:t>RACK tillverkas i Milletek</w:t>
      </w:r>
      <w:r>
        <w:rPr>
          <w:color w:val="414042"/>
        </w:rPr>
        <w:t>niks fabrik i Partille, utanför Göteborg, där även forskning och utveckling sker.</w:t>
      </w:r>
    </w:p>
    <w:p w:rsidR="00487185" w:rsidRDefault="00C507C3">
      <w:pPr>
        <w:spacing w:before="163" w:line="235" w:lineRule="auto"/>
        <w:ind w:left="120" w:right="1060"/>
        <w:rPr>
          <w:rFonts w:ascii="Helvetica LT Light" w:hAnsi="Helvetica LT Light"/>
          <w:i/>
        </w:rPr>
      </w:pPr>
      <w:r>
        <w:rPr>
          <w:rFonts w:ascii="Helvetica LT Light" w:hAnsi="Helvetica LT Light"/>
          <w:i/>
          <w:color w:val="414042"/>
          <w:spacing w:val="7"/>
        </w:rPr>
        <w:t xml:space="preserve">”RACK </w:t>
      </w:r>
      <w:r>
        <w:rPr>
          <w:rFonts w:ascii="Helvetica LT Light" w:hAnsi="Helvetica LT Light"/>
          <w:i/>
          <w:color w:val="414042"/>
          <w:spacing w:val="3"/>
        </w:rPr>
        <w:t xml:space="preserve">är </w:t>
      </w:r>
      <w:r>
        <w:rPr>
          <w:rFonts w:ascii="Helvetica LT Light" w:hAnsi="Helvetica LT Light"/>
          <w:i/>
          <w:color w:val="414042"/>
          <w:spacing w:val="5"/>
        </w:rPr>
        <w:t xml:space="preserve">en </w:t>
      </w:r>
      <w:r>
        <w:rPr>
          <w:rFonts w:ascii="Helvetica LT Light" w:hAnsi="Helvetica LT Light"/>
          <w:i/>
          <w:color w:val="414042"/>
          <w:spacing w:val="1"/>
        </w:rPr>
        <w:t xml:space="preserve">ny </w:t>
      </w:r>
      <w:r>
        <w:rPr>
          <w:rFonts w:ascii="Helvetica LT Light" w:hAnsi="Helvetica LT Light"/>
          <w:i/>
          <w:color w:val="414042"/>
          <w:spacing w:val="6"/>
        </w:rPr>
        <w:t xml:space="preserve">produkt </w:t>
      </w:r>
      <w:r>
        <w:rPr>
          <w:rFonts w:ascii="Helvetica LT Light" w:hAnsi="Helvetica LT Light"/>
          <w:i/>
          <w:color w:val="414042"/>
          <w:spacing w:val="5"/>
        </w:rPr>
        <w:t xml:space="preserve">med en </w:t>
      </w:r>
      <w:r>
        <w:rPr>
          <w:rFonts w:ascii="Helvetica LT Light" w:hAnsi="Helvetica LT Light"/>
          <w:i/>
          <w:color w:val="414042"/>
          <w:spacing w:val="2"/>
        </w:rPr>
        <w:t xml:space="preserve">rad </w:t>
      </w:r>
      <w:r>
        <w:rPr>
          <w:rFonts w:ascii="Helvetica LT Light" w:hAnsi="Helvetica LT Light"/>
          <w:i/>
          <w:color w:val="414042"/>
          <w:spacing w:val="5"/>
        </w:rPr>
        <w:t xml:space="preserve">innovationer för </w:t>
      </w:r>
      <w:bookmarkStart w:id="0" w:name="_GoBack"/>
      <w:bookmarkEnd w:id="0"/>
      <w:r>
        <w:rPr>
          <w:rFonts w:ascii="Helvetica LT Light" w:hAnsi="Helvetica LT Light"/>
          <w:i/>
          <w:color w:val="414042"/>
          <w:spacing w:val="5"/>
        </w:rPr>
        <w:t xml:space="preserve">rackmonterade batteribackuper. </w:t>
      </w:r>
      <w:r>
        <w:rPr>
          <w:rFonts w:ascii="Helvetica LT Light" w:hAnsi="Helvetica LT Light"/>
          <w:i/>
          <w:color w:val="414042"/>
          <w:spacing w:val="6"/>
        </w:rPr>
        <w:t xml:space="preserve">RACK tillgodoser </w:t>
      </w:r>
      <w:r>
        <w:rPr>
          <w:rFonts w:ascii="Helvetica LT Light" w:hAnsi="Helvetica LT Light"/>
          <w:i/>
          <w:color w:val="414042"/>
          <w:spacing w:val="5"/>
        </w:rPr>
        <w:t xml:space="preserve">den nordiska </w:t>
      </w:r>
      <w:r>
        <w:rPr>
          <w:rFonts w:ascii="Helvetica LT Light" w:hAnsi="Helvetica LT Light"/>
          <w:i/>
          <w:color w:val="414042"/>
          <w:spacing w:val="6"/>
        </w:rPr>
        <w:t xml:space="preserve">säkerhetsmarknadens </w:t>
      </w:r>
      <w:r>
        <w:rPr>
          <w:rFonts w:ascii="Helvetica LT Light" w:hAnsi="Helvetica LT Light"/>
          <w:i/>
          <w:color w:val="414042"/>
          <w:spacing w:val="5"/>
        </w:rPr>
        <w:t xml:space="preserve">växande behov </w:t>
      </w:r>
      <w:r>
        <w:rPr>
          <w:rFonts w:ascii="Helvetica LT Light" w:hAnsi="Helvetica LT Light"/>
          <w:i/>
          <w:color w:val="414042"/>
          <w:spacing w:val="1"/>
        </w:rPr>
        <w:t xml:space="preserve">av </w:t>
      </w:r>
      <w:r>
        <w:rPr>
          <w:rFonts w:ascii="Helvetica LT Light" w:hAnsi="Helvetica LT Light"/>
          <w:i/>
          <w:color w:val="414042"/>
          <w:spacing w:val="5"/>
        </w:rPr>
        <w:t xml:space="preserve">avancerade </w:t>
      </w:r>
      <w:r>
        <w:rPr>
          <w:rFonts w:ascii="Helvetica LT Light" w:hAnsi="Helvetica LT Light"/>
          <w:i/>
          <w:color w:val="414042"/>
          <w:spacing w:val="5"/>
        </w:rPr>
        <w:t xml:space="preserve">och lättinstallerade </w:t>
      </w:r>
      <w:r>
        <w:rPr>
          <w:rFonts w:ascii="Helvetica LT Light" w:hAnsi="Helvetica LT Light"/>
          <w:i/>
          <w:color w:val="414042"/>
          <w:spacing w:val="7"/>
        </w:rPr>
        <w:t>19-tums</w:t>
      </w:r>
      <w:r>
        <w:rPr>
          <w:rFonts w:ascii="Helvetica LT Light" w:hAnsi="Helvetica LT Light"/>
          <w:i/>
          <w:color w:val="414042"/>
          <w:spacing w:val="38"/>
        </w:rPr>
        <w:t xml:space="preserve"> </w:t>
      </w:r>
      <w:r>
        <w:rPr>
          <w:rFonts w:ascii="Helvetica LT Light" w:hAnsi="Helvetica LT Light"/>
          <w:i/>
          <w:color w:val="414042"/>
          <w:spacing w:val="5"/>
        </w:rPr>
        <w:t>batteribackuper.”</w:t>
      </w:r>
    </w:p>
    <w:p w:rsidR="00487185" w:rsidRDefault="00C507C3">
      <w:pPr>
        <w:spacing w:line="263" w:lineRule="exact"/>
        <w:ind w:left="120"/>
        <w:rPr>
          <w:rFonts w:ascii="Helvetica LT Light" w:hAnsi="Helvetica LT Light"/>
          <w:i/>
        </w:rPr>
      </w:pPr>
      <w:r>
        <w:rPr>
          <w:rFonts w:ascii="Helvetica LT Light" w:hAnsi="Helvetica LT Light"/>
          <w:i/>
          <w:color w:val="414042"/>
        </w:rPr>
        <w:t>Linus Oscarsson, försäljningschef på Milleteknik.</w:t>
      </w:r>
    </w:p>
    <w:p w:rsidR="00487185" w:rsidRDefault="00487185">
      <w:pPr>
        <w:pStyle w:val="Brdtext"/>
        <w:spacing w:before="4"/>
        <w:rPr>
          <w:rFonts w:ascii="Helvetica LT Light"/>
          <w:i/>
          <w:sz w:val="21"/>
        </w:rPr>
      </w:pPr>
    </w:p>
    <w:p w:rsidR="00487185" w:rsidRDefault="00C507C3">
      <w:pPr>
        <w:spacing w:line="287" w:lineRule="exact"/>
        <w:ind w:left="120"/>
        <w:rPr>
          <w:rFonts w:ascii="Helvetica LT Light"/>
          <w:sz w:val="24"/>
        </w:rPr>
      </w:pPr>
      <w:r>
        <w:rPr>
          <w:rFonts w:ascii="Helvetica LT Light"/>
          <w:color w:val="414042"/>
          <w:sz w:val="24"/>
        </w:rPr>
        <w:t>Om certifiering</w:t>
      </w:r>
    </w:p>
    <w:p w:rsidR="00487185" w:rsidRDefault="00C507C3">
      <w:pPr>
        <w:pStyle w:val="Brdtext"/>
        <w:spacing w:before="55" w:line="170" w:lineRule="auto"/>
        <w:ind w:left="119" w:right="1060"/>
      </w:pPr>
      <w:r>
        <w:pict>
          <v:shape id="_x0000_s1028" type="#_x0000_t202" style="position:absolute;left:0;text-align:left;margin-left:36.1pt;margin-top:67.3pt;width:256.3pt;height:183.5pt;z-index:1312;mso-position-horizontal-relative:page" filled="f" stroked="f">
            <v:textbox inset="0,0,0,0">
              <w:txbxContent>
                <w:tbl>
                  <w:tblPr>
                    <w:tblStyle w:val="TableNormal"/>
                    <w:tblW w:w="0" w:type="auto"/>
                    <w:tblLayout w:type="fixed"/>
                    <w:tblLook w:val="01E0" w:firstRow="1" w:lastRow="1" w:firstColumn="1" w:lastColumn="1" w:noHBand="0" w:noVBand="0"/>
                  </w:tblPr>
                  <w:tblGrid>
                    <w:gridCol w:w="1914"/>
                    <w:gridCol w:w="3182"/>
                  </w:tblGrid>
                  <w:tr w:rsidR="00487185">
                    <w:trPr>
                      <w:trHeight w:val="321"/>
                    </w:trPr>
                    <w:tc>
                      <w:tcPr>
                        <w:tcW w:w="5096" w:type="dxa"/>
                        <w:gridSpan w:val="2"/>
                        <w:tcBorders>
                          <w:top w:val="single" w:sz="8" w:space="0" w:color="231F20"/>
                          <w:left w:val="single" w:sz="8" w:space="0" w:color="231F20"/>
                          <w:right w:val="single" w:sz="8" w:space="0" w:color="231F20"/>
                        </w:tcBorders>
                      </w:tcPr>
                      <w:p w:rsidR="00487185" w:rsidRDefault="00C507C3">
                        <w:pPr>
                          <w:pStyle w:val="TableParagraph"/>
                          <w:spacing w:before="21" w:line="280" w:lineRule="exact"/>
                          <w:ind w:left="1274"/>
                        </w:pPr>
                        <w:r>
                          <w:rPr>
                            <w:color w:val="414042"/>
                          </w:rPr>
                          <w:t>Tekniska fakta batteribackup</w:t>
                        </w:r>
                      </w:p>
                    </w:tc>
                  </w:tr>
                  <w:tr w:rsidR="00487185">
                    <w:trPr>
                      <w:trHeight w:val="469"/>
                    </w:trPr>
                    <w:tc>
                      <w:tcPr>
                        <w:tcW w:w="5096" w:type="dxa"/>
                        <w:gridSpan w:val="2"/>
                        <w:tcBorders>
                          <w:left w:val="single" w:sz="8" w:space="0" w:color="231F20"/>
                          <w:right w:val="single" w:sz="8" w:space="0" w:color="231F20"/>
                        </w:tcBorders>
                        <w:shd w:val="clear" w:color="auto" w:fill="D1D3D4"/>
                      </w:tcPr>
                      <w:p w:rsidR="00487185" w:rsidRDefault="00C507C3">
                        <w:pPr>
                          <w:pStyle w:val="TableParagraph"/>
                          <w:spacing w:line="232" w:lineRule="exact"/>
                          <w:ind w:left="90"/>
                          <w:rPr>
                            <w:sz w:val="16"/>
                          </w:rPr>
                        </w:pPr>
                        <w:r>
                          <w:rPr>
                            <w:color w:val="414042"/>
                            <w:sz w:val="16"/>
                          </w:rPr>
                          <w:t>Skydd mot överlast, överspänning, övertemperatur, kortslutning och</w:t>
                        </w:r>
                      </w:p>
                      <w:p w:rsidR="00487185" w:rsidRDefault="00C507C3">
                        <w:pPr>
                          <w:pStyle w:val="TableParagraph"/>
                          <w:spacing w:before="0" w:line="180" w:lineRule="exact"/>
                          <w:ind w:left="90"/>
                          <w:rPr>
                            <w:sz w:val="16"/>
                          </w:rPr>
                        </w:pPr>
                        <w:r>
                          <w:rPr>
                            <w:color w:val="414042"/>
                            <w:sz w:val="16"/>
                          </w:rPr>
                          <w:t>djupurladdning.</w:t>
                        </w:r>
                      </w:p>
                    </w:tc>
                  </w:tr>
                  <w:tr w:rsidR="00487185">
                    <w:trPr>
                      <w:trHeight w:val="277"/>
                    </w:trPr>
                    <w:tc>
                      <w:tcPr>
                        <w:tcW w:w="1914" w:type="dxa"/>
                        <w:tcBorders>
                          <w:left w:val="single" w:sz="8" w:space="0" w:color="231F20"/>
                        </w:tcBorders>
                        <w:shd w:val="clear" w:color="auto" w:fill="F1F2F2"/>
                      </w:tcPr>
                      <w:p w:rsidR="00487185" w:rsidRDefault="00C507C3">
                        <w:pPr>
                          <w:pStyle w:val="TableParagraph"/>
                          <w:ind w:left="90"/>
                          <w:rPr>
                            <w:sz w:val="16"/>
                          </w:rPr>
                        </w:pPr>
                        <w:r>
                          <w:rPr>
                            <w:color w:val="414042"/>
                            <w:sz w:val="16"/>
                          </w:rPr>
                          <w:t>Antal avsäkrade utgångar:</w:t>
                        </w:r>
                      </w:p>
                    </w:tc>
                    <w:tc>
                      <w:tcPr>
                        <w:tcW w:w="3182" w:type="dxa"/>
                        <w:tcBorders>
                          <w:right w:val="single" w:sz="8" w:space="0" w:color="231F20"/>
                        </w:tcBorders>
                        <w:shd w:val="clear" w:color="auto" w:fill="F1F2F2"/>
                      </w:tcPr>
                      <w:p w:rsidR="00487185" w:rsidRDefault="00C507C3">
                        <w:pPr>
                          <w:pStyle w:val="TableParagraph"/>
                          <w:rPr>
                            <w:sz w:val="16"/>
                          </w:rPr>
                        </w:pPr>
                        <w:r>
                          <w:rPr>
                            <w:color w:val="414042"/>
                            <w:sz w:val="16"/>
                          </w:rPr>
                          <w:t xml:space="preserve">2 </w:t>
                        </w:r>
                        <w:proofErr w:type="spellStart"/>
                        <w:r>
                          <w:rPr>
                            <w:color w:val="414042"/>
                            <w:sz w:val="16"/>
                          </w:rPr>
                          <w:t>st</w:t>
                        </w:r>
                        <w:proofErr w:type="spellEnd"/>
                        <w:r>
                          <w:rPr>
                            <w:color w:val="414042"/>
                            <w:sz w:val="16"/>
                          </w:rPr>
                          <w:t xml:space="preserve"> som standard. 5 </w:t>
                        </w:r>
                        <w:proofErr w:type="spellStart"/>
                        <w:r>
                          <w:rPr>
                            <w:color w:val="414042"/>
                            <w:sz w:val="16"/>
                          </w:rPr>
                          <w:t>st</w:t>
                        </w:r>
                        <w:proofErr w:type="spellEnd"/>
                        <w:r>
                          <w:rPr>
                            <w:color w:val="414042"/>
                            <w:sz w:val="16"/>
                          </w:rPr>
                          <w:t xml:space="preserve"> mot fabriksbeställning.</w:t>
                        </w:r>
                      </w:p>
                    </w:tc>
                  </w:tr>
                  <w:tr w:rsidR="00487185">
                    <w:trPr>
                      <w:trHeight w:val="1813"/>
                    </w:trPr>
                    <w:tc>
                      <w:tcPr>
                        <w:tcW w:w="1914" w:type="dxa"/>
                        <w:tcBorders>
                          <w:left w:val="single" w:sz="8" w:space="0" w:color="231F20"/>
                        </w:tcBorders>
                        <w:shd w:val="clear" w:color="auto" w:fill="D1D3D4"/>
                      </w:tcPr>
                      <w:p w:rsidR="00487185" w:rsidRDefault="00C507C3">
                        <w:pPr>
                          <w:pStyle w:val="TableParagraph"/>
                          <w:spacing w:line="240" w:lineRule="auto"/>
                          <w:ind w:left="90"/>
                          <w:rPr>
                            <w:sz w:val="16"/>
                          </w:rPr>
                        </w:pPr>
                        <w:r>
                          <w:rPr>
                            <w:color w:val="414042"/>
                            <w:sz w:val="16"/>
                          </w:rPr>
                          <w:t>Larmfunktioner:</w:t>
                        </w:r>
                      </w:p>
                    </w:tc>
                    <w:tc>
                      <w:tcPr>
                        <w:tcW w:w="3182" w:type="dxa"/>
                        <w:tcBorders>
                          <w:right w:val="single" w:sz="8" w:space="0" w:color="231F20"/>
                        </w:tcBorders>
                        <w:shd w:val="clear" w:color="auto" w:fill="D1D3D4"/>
                      </w:tcPr>
                      <w:p w:rsidR="00487185" w:rsidRDefault="00C507C3">
                        <w:pPr>
                          <w:pStyle w:val="TableParagraph"/>
                          <w:spacing w:line="232" w:lineRule="exact"/>
                          <w:rPr>
                            <w:sz w:val="16"/>
                          </w:rPr>
                        </w:pPr>
                        <w:r>
                          <w:rPr>
                            <w:color w:val="414042"/>
                            <w:sz w:val="16"/>
                          </w:rPr>
                          <w:t>Utgång 1: Nätavbrott med tidsfördröjning,</w:t>
                        </w:r>
                      </w:p>
                      <w:p w:rsidR="00487185" w:rsidRDefault="00C507C3">
                        <w:pPr>
                          <w:pStyle w:val="TableParagraph"/>
                          <w:spacing w:before="6" w:line="170" w:lineRule="auto"/>
                          <w:ind w:right="10"/>
                          <w:rPr>
                            <w:sz w:val="16"/>
                          </w:rPr>
                        </w:pPr>
                        <w:r>
                          <w:rPr>
                            <w:color w:val="414042"/>
                            <w:sz w:val="16"/>
                          </w:rPr>
                          <w:t xml:space="preserve">(0 </w:t>
                        </w:r>
                        <w:r>
                          <w:rPr>
                            <w:color w:val="414042"/>
                            <w:spacing w:val="-5"/>
                            <w:sz w:val="16"/>
                          </w:rPr>
                          <w:t xml:space="preserve">minuter, </w:t>
                        </w:r>
                        <w:r>
                          <w:rPr>
                            <w:color w:val="414042"/>
                            <w:sz w:val="16"/>
                          </w:rPr>
                          <w:t xml:space="preserve">3 </w:t>
                        </w:r>
                        <w:r>
                          <w:rPr>
                            <w:color w:val="414042"/>
                            <w:spacing w:val="-5"/>
                            <w:sz w:val="16"/>
                          </w:rPr>
                          <w:t xml:space="preserve">minuter, </w:t>
                        </w:r>
                        <w:r>
                          <w:rPr>
                            <w:color w:val="414042"/>
                            <w:sz w:val="16"/>
                          </w:rPr>
                          <w:t xml:space="preserve">15 </w:t>
                        </w:r>
                        <w:r>
                          <w:rPr>
                            <w:color w:val="414042"/>
                            <w:spacing w:val="-4"/>
                            <w:sz w:val="16"/>
                          </w:rPr>
                          <w:t xml:space="preserve">minuter </w:t>
                        </w:r>
                        <w:r>
                          <w:rPr>
                            <w:color w:val="414042"/>
                            <w:spacing w:val="-3"/>
                            <w:sz w:val="16"/>
                          </w:rPr>
                          <w:t xml:space="preserve">och </w:t>
                        </w:r>
                        <w:r>
                          <w:rPr>
                            <w:color w:val="414042"/>
                            <w:sz w:val="16"/>
                          </w:rPr>
                          <w:t xml:space="preserve">1 </w:t>
                        </w:r>
                        <w:r>
                          <w:rPr>
                            <w:color w:val="414042"/>
                            <w:spacing w:val="-4"/>
                            <w:sz w:val="16"/>
                          </w:rPr>
                          <w:t xml:space="preserve">timma). </w:t>
                        </w:r>
                        <w:r>
                          <w:rPr>
                            <w:color w:val="414042"/>
                            <w:sz w:val="16"/>
                          </w:rPr>
                          <w:t>Utgång 2: Låg batterispänning.</w:t>
                        </w:r>
                      </w:p>
                      <w:p w:rsidR="00487185" w:rsidRDefault="00C507C3">
                        <w:pPr>
                          <w:pStyle w:val="TableParagraph"/>
                          <w:spacing w:before="0" w:line="170" w:lineRule="auto"/>
                          <w:ind w:right="323"/>
                          <w:rPr>
                            <w:sz w:val="16"/>
                          </w:rPr>
                        </w:pPr>
                        <w:r>
                          <w:rPr>
                            <w:color w:val="414042"/>
                            <w:sz w:val="16"/>
                          </w:rPr>
                          <w:t>Utgång 3: Överspänning, underspänning, backström nätaggregat, cellkortslutning, djupurladdat batteri, åldrat batteri, frånkopplat batteri (inom 10 sekunder), hög eller låg temperatur samt larm för låg</w:t>
                        </w:r>
                      </w:p>
                      <w:p w:rsidR="00487185" w:rsidRDefault="00C507C3">
                        <w:pPr>
                          <w:pStyle w:val="TableParagraph"/>
                          <w:spacing w:before="0" w:line="167" w:lineRule="exact"/>
                          <w:rPr>
                            <w:sz w:val="16"/>
                          </w:rPr>
                        </w:pPr>
                        <w:r>
                          <w:rPr>
                            <w:color w:val="414042"/>
                            <w:sz w:val="16"/>
                          </w:rPr>
                          <w:t>batterikapacitet.</w:t>
                        </w:r>
                      </w:p>
                    </w:tc>
                  </w:tr>
                  <w:tr w:rsidR="00487185">
                    <w:trPr>
                      <w:trHeight w:val="277"/>
                    </w:trPr>
                    <w:tc>
                      <w:tcPr>
                        <w:tcW w:w="1914" w:type="dxa"/>
                        <w:tcBorders>
                          <w:left w:val="single" w:sz="8" w:space="0" w:color="231F20"/>
                        </w:tcBorders>
                        <w:shd w:val="clear" w:color="auto" w:fill="F1F2F2"/>
                      </w:tcPr>
                      <w:p w:rsidR="00487185" w:rsidRDefault="00C507C3">
                        <w:pPr>
                          <w:pStyle w:val="TableParagraph"/>
                          <w:ind w:left="90"/>
                          <w:rPr>
                            <w:sz w:val="16"/>
                          </w:rPr>
                        </w:pPr>
                        <w:r>
                          <w:rPr>
                            <w:color w:val="414042"/>
                            <w:sz w:val="16"/>
                          </w:rPr>
                          <w:t>Max möjligt strömuttag:</w:t>
                        </w:r>
                      </w:p>
                    </w:tc>
                    <w:tc>
                      <w:tcPr>
                        <w:tcW w:w="3182" w:type="dxa"/>
                        <w:tcBorders>
                          <w:right w:val="single" w:sz="8" w:space="0" w:color="231F20"/>
                        </w:tcBorders>
                        <w:shd w:val="clear" w:color="auto" w:fill="F1F2F2"/>
                      </w:tcPr>
                      <w:p w:rsidR="00487185" w:rsidRDefault="00C507C3">
                        <w:pPr>
                          <w:pStyle w:val="TableParagraph"/>
                          <w:rPr>
                            <w:sz w:val="16"/>
                          </w:rPr>
                        </w:pPr>
                        <w:r>
                          <w:rPr>
                            <w:color w:val="414042"/>
                            <w:sz w:val="16"/>
                          </w:rPr>
                          <w:t>7 A - 25 A</w:t>
                        </w:r>
                      </w:p>
                    </w:tc>
                  </w:tr>
                  <w:tr w:rsidR="00487185">
                    <w:trPr>
                      <w:trHeight w:val="277"/>
                    </w:trPr>
                    <w:tc>
                      <w:tcPr>
                        <w:tcW w:w="1914" w:type="dxa"/>
                        <w:tcBorders>
                          <w:left w:val="single" w:sz="8" w:space="0" w:color="231F20"/>
                        </w:tcBorders>
                        <w:shd w:val="clear" w:color="auto" w:fill="D1D3D4"/>
                      </w:tcPr>
                      <w:p w:rsidR="00487185" w:rsidRDefault="00C507C3">
                        <w:pPr>
                          <w:pStyle w:val="TableParagraph"/>
                          <w:ind w:left="90"/>
                          <w:rPr>
                            <w:sz w:val="16"/>
                          </w:rPr>
                        </w:pPr>
                        <w:r>
                          <w:rPr>
                            <w:color w:val="414042"/>
                            <w:sz w:val="16"/>
                          </w:rPr>
                          <w:t>Utgångsspänning:</w:t>
                        </w:r>
                      </w:p>
                    </w:tc>
                    <w:tc>
                      <w:tcPr>
                        <w:tcW w:w="3182" w:type="dxa"/>
                        <w:tcBorders>
                          <w:right w:val="single" w:sz="8" w:space="0" w:color="231F20"/>
                        </w:tcBorders>
                        <w:shd w:val="clear" w:color="auto" w:fill="D1D3D4"/>
                      </w:tcPr>
                      <w:p w:rsidR="00487185" w:rsidRDefault="00C507C3">
                        <w:pPr>
                          <w:pStyle w:val="TableParagraph"/>
                          <w:rPr>
                            <w:sz w:val="16"/>
                          </w:rPr>
                        </w:pPr>
                        <w:r>
                          <w:rPr>
                            <w:color w:val="414042"/>
                            <w:sz w:val="16"/>
                          </w:rPr>
                          <w:t>24 V DC eller 48 V DC</w:t>
                        </w:r>
                      </w:p>
                    </w:tc>
                  </w:tr>
                  <w:tr w:rsidR="00487185">
                    <w:trPr>
                      <w:trHeight w:val="191"/>
                    </w:trPr>
                    <w:tc>
                      <w:tcPr>
                        <w:tcW w:w="5096" w:type="dxa"/>
                        <w:gridSpan w:val="2"/>
                        <w:tcBorders>
                          <w:left w:val="single" w:sz="8" w:space="0" w:color="231F20"/>
                          <w:bottom w:val="single" w:sz="8" w:space="0" w:color="231F20"/>
                          <w:right w:val="single" w:sz="8" w:space="0" w:color="231F20"/>
                        </w:tcBorders>
                      </w:tcPr>
                      <w:p w:rsidR="00487185" w:rsidRDefault="00487185">
                        <w:pPr>
                          <w:pStyle w:val="TableParagraph"/>
                          <w:spacing w:before="0" w:line="240" w:lineRule="auto"/>
                          <w:ind w:left="0"/>
                          <w:rPr>
                            <w:rFonts w:ascii="Times New Roman"/>
                            <w:sz w:val="12"/>
                          </w:rPr>
                        </w:pPr>
                      </w:p>
                    </w:tc>
                  </w:tr>
                </w:tbl>
                <w:p w:rsidR="00487185" w:rsidRDefault="00487185">
                  <w:pPr>
                    <w:pStyle w:val="Brdtext"/>
                  </w:pPr>
                </w:p>
              </w:txbxContent>
            </v:textbox>
            <w10:wrap anchorx="page"/>
          </v:shape>
        </w:pict>
      </w:r>
      <w:r>
        <w:rPr>
          <w:color w:val="414042"/>
        </w:rPr>
        <w:t>En certifierad produkt innebär att den är testad och intygad av en oberoende ackrediterad tredje part. Certifikatet för produkten intygar att den uppfyller de lagkrav och standarder produkten är testad för. RACK är certifierad av SBSC och testad av RiSE (t</w:t>
      </w:r>
      <w:r>
        <w:rPr>
          <w:color w:val="414042"/>
        </w:rPr>
        <w:t xml:space="preserve">idigare SP, Sveriges Provnings- och Forskningsinstitut och Statens Provningsanstalt) enligt EN </w:t>
      </w:r>
      <w:proofErr w:type="gramStart"/>
      <w:r>
        <w:rPr>
          <w:color w:val="414042"/>
        </w:rPr>
        <w:t>54-4</w:t>
      </w:r>
      <w:proofErr w:type="gramEnd"/>
      <w:r>
        <w:rPr>
          <w:color w:val="414042"/>
        </w:rPr>
        <w:t xml:space="preserve"> samt SBF 110:8.</w:t>
      </w:r>
    </w:p>
    <w:p w:rsidR="00487185" w:rsidRDefault="00C507C3">
      <w:pPr>
        <w:pStyle w:val="Brdtext"/>
        <w:spacing w:before="1"/>
        <w:rPr>
          <w:sz w:val="11"/>
        </w:rPr>
      </w:pPr>
      <w:r>
        <w:rPr>
          <w:noProof/>
        </w:rPr>
        <w:drawing>
          <wp:anchor distT="0" distB="0" distL="0" distR="0" simplePos="0" relativeHeight="251660288" behindDoc="0" locked="0" layoutInCell="1" allowOverlap="1">
            <wp:simplePos x="0" y="0"/>
            <wp:positionH relativeFrom="page">
              <wp:posOffset>5938425</wp:posOffset>
            </wp:positionH>
            <wp:positionV relativeFrom="paragraph">
              <wp:posOffset>144664</wp:posOffset>
            </wp:positionV>
            <wp:extent cx="954021" cy="954024"/>
            <wp:effectExtent l="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16" cstate="print"/>
                    <a:stretch>
                      <a:fillRect/>
                    </a:stretch>
                  </pic:blipFill>
                  <pic:spPr>
                    <a:xfrm>
                      <a:off x="0" y="0"/>
                      <a:ext cx="954021" cy="954024"/>
                    </a:xfrm>
                    <a:prstGeom prst="rect">
                      <a:avLst/>
                    </a:prstGeom>
                  </pic:spPr>
                </pic:pic>
              </a:graphicData>
            </a:graphic>
          </wp:anchor>
        </w:drawing>
      </w:r>
    </w:p>
    <w:p w:rsidR="00487185" w:rsidRDefault="00C507C3">
      <w:pPr>
        <w:pStyle w:val="Brdtext"/>
        <w:ind w:left="8766"/>
      </w:pPr>
      <w:r>
        <w:rPr>
          <w:color w:val="414042"/>
        </w:rPr>
        <w:t>Linus Oscarsson</w:t>
      </w:r>
    </w:p>
    <w:p w:rsidR="00487185" w:rsidRDefault="00C507C3">
      <w:pPr>
        <w:spacing w:before="36" w:line="570" w:lineRule="atLeast"/>
        <w:ind w:left="8515" w:right="216"/>
        <w:jc w:val="center"/>
        <w:rPr>
          <w:sz w:val="16"/>
        </w:rPr>
      </w:pPr>
      <w:r>
        <w:pict>
          <v:shape id="_x0000_s1027" type="#_x0000_t202" style="position:absolute;left:0;text-align:left;margin-left:478.9pt;margin-top:7.1pt;width:52.4pt;height:13.65pt;z-index:-5224;mso-position-horizontal-relative:page" filled="f" stroked="f">
            <v:textbox inset="0,0,0,0">
              <w:txbxContent>
                <w:p w:rsidR="00487185" w:rsidRDefault="00C507C3">
                  <w:pPr>
                    <w:rPr>
                      <w:sz w:val="16"/>
                    </w:rPr>
                  </w:pPr>
                  <w:r>
                    <w:rPr>
                      <w:color w:val="414042"/>
                      <w:spacing w:val="-1"/>
                      <w:sz w:val="16"/>
                    </w:rPr>
                    <w:t>Försäljningschef</w:t>
                  </w:r>
                </w:p>
              </w:txbxContent>
            </v:textbox>
            <w10:wrap anchorx="page"/>
          </v:shape>
        </w:pict>
      </w:r>
      <w:r>
        <w:pict>
          <v:shape id="_x0000_s1026" type="#_x0000_t202" style="position:absolute;left:0;text-align:left;margin-left:471.05pt;margin-top:35.9pt;width:68.3pt;height:13.65pt;z-index:-5200;mso-position-horizontal-relative:page" filled="f" stroked="f">
            <v:textbox inset="0,0,0,0">
              <w:txbxContent>
                <w:p w:rsidR="00487185" w:rsidRDefault="00C507C3">
                  <w:pPr>
                    <w:rPr>
                      <w:sz w:val="16"/>
                    </w:rPr>
                  </w:pPr>
                  <w:r>
                    <w:rPr>
                      <w:color w:val="414042"/>
                      <w:spacing w:val="-3"/>
                      <w:sz w:val="16"/>
                    </w:rPr>
                    <w:t xml:space="preserve">För </w:t>
                  </w:r>
                  <w:r>
                    <w:rPr>
                      <w:color w:val="414042"/>
                      <w:sz w:val="16"/>
                    </w:rPr>
                    <w:t>mer information:</w:t>
                  </w:r>
                </w:p>
              </w:txbxContent>
            </v:textbox>
            <w10:wrap anchorx="page"/>
          </v:shape>
        </w:pict>
      </w:r>
      <w:hyperlink r:id="rId17">
        <w:r>
          <w:rPr>
            <w:color w:val="414042"/>
            <w:sz w:val="16"/>
          </w:rPr>
          <w:t>linus.oscarsson@milleteknik.se</w:t>
        </w:r>
      </w:hyperlink>
      <w:r>
        <w:rPr>
          <w:color w:val="414042"/>
          <w:sz w:val="16"/>
        </w:rPr>
        <w:t xml:space="preserve"> </w:t>
      </w:r>
      <w:hyperlink r:id="rId18">
        <w:r>
          <w:rPr>
            <w:color w:val="414042"/>
            <w:sz w:val="16"/>
          </w:rPr>
          <w:t>sales@milleteknik.se</w:t>
        </w:r>
      </w:hyperlink>
    </w:p>
    <w:p w:rsidR="00487185" w:rsidRDefault="00C507C3">
      <w:pPr>
        <w:spacing w:line="198" w:lineRule="exact"/>
        <w:ind w:right="749"/>
        <w:jc w:val="right"/>
        <w:rPr>
          <w:sz w:val="16"/>
        </w:rPr>
      </w:pPr>
      <w:proofErr w:type="gramStart"/>
      <w:r>
        <w:rPr>
          <w:color w:val="414042"/>
          <w:sz w:val="16"/>
        </w:rPr>
        <w:t>0703-422 230</w:t>
      </w:r>
      <w:proofErr w:type="gramEnd"/>
    </w:p>
    <w:sectPr w:rsidR="00487185">
      <w:type w:val="continuous"/>
      <w:pgSz w:w="11910" w:h="16840"/>
      <w:pgMar w:top="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205050205050A020403"/>
    <w:charset w:val="00"/>
    <w:family w:val="roman"/>
    <w:notTrueType/>
    <w:pitch w:val="variable"/>
    <w:sig w:usb0="800000AF" w:usb1="5000205B" w:usb2="00000000" w:usb3="00000000" w:csb0="0000009B" w:csb1="00000000"/>
  </w:font>
  <w:font w:name="Helvetica LT Light">
    <w:altName w:val="Helvetica LT Light"/>
    <w:panose1 w:val="02000403040000020004"/>
    <w:charset w:val="00"/>
    <w:family w:val="auto"/>
    <w:pitch w:val="variable"/>
    <w:sig w:usb0="80000027" w:usb1="00000000" w:usb2="00000000" w:usb3="00000000" w:csb0="00000001" w:csb1="00000000"/>
  </w:font>
  <w:font w:name="Frutiger LT 55 Roman">
    <w:altName w:val="Frutiger LT 55 Roman"/>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87185"/>
    <w:rsid w:val="00487185"/>
    <w:rsid w:val="00C50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68E4FF1D"/>
  <w15:docId w15:val="{B299322C-BDC1-420F-BB15-80E394B1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dobe Caslon Pro" w:eastAsia="Adobe Caslon Pro" w:hAnsi="Adobe Caslon Pro" w:cs="Adobe Caslon Pro"/>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37" w:line="220" w:lineRule="exact"/>
      <w:ind w:left="1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hyperlink" Target="mailto:sales@milleteknik.s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milleteknik.se/" TargetMode="External"/><Relationship Id="rId17" Type="http://schemas.openxmlformats.org/officeDocument/2006/relationships/hyperlink" Target="mailto:linus.oscarsson@milleteknik.se"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info@milleteknik.se" TargetMode="External"/><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1546</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Dahlpil</cp:lastModifiedBy>
  <cp:revision>2</cp:revision>
  <dcterms:created xsi:type="dcterms:W3CDTF">2017-12-04T15:23:00Z</dcterms:created>
  <dcterms:modified xsi:type="dcterms:W3CDTF">2017-12-04T15:24:00Z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Adobe InDesign CC 13.0 (Windows)</vt:lpwstr>
  </property>
  <property fmtid="{D5CDD505-2E9C-101B-9397-08002B2CF9AE}" pid="4" name="LastSaved">
    <vt:filetime>2017-12-04T00:00:00Z</vt:filetime>
  </property>
</Properties>
</file>