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B5089" w14:textId="07624637" w:rsidR="0024405A" w:rsidRPr="00AF65E7" w:rsidRDefault="00053017">
      <w:pPr>
        <w:rPr>
          <w:rFonts w:ascii="Helvetica" w:hAnsi="Helvetica"/>
          <w:sz w:val="20"/>
          <w:szCs w:val="20"/>
        </w:rPr>
      </w:pPr>
      <w:r w:rsidRPr="00CF20FF">
        <w:rPr>
          <w:rFonts w:ascii="Arial" w:eastAsia="Calibri" w:hAnsi="Arial" w:cs="Calibri"/>
        </w:rPr>
        <w:t>PRESSMEDDELANDE</w:t>
      </w:r>
      <w:r w:rsidRPr="00CF20FF">
        <w:rPr>
          <w:rFonts w:ascii="Arial" w:eastAsia="Calibri" w:hAnsi="Arial" w:cs="Calibri"/>
        </w:rPr>
        <w:tab/>
      </w:r>
      <w:r w:rsidRPr="00CF20FF">
        <w:rPr>
          <w:rFonts w:ascii="Arial" w:eastAsia="Calibri" w:hAnsi="Arial" w:cs="Calibri"/>
        </w:rPr>
        <w:tab/>
      </w:r>
      <w:r w:rsidRPr="00CF20FF">
        <w:rPr>
          <w:rFonts w:ascii="Arial" w:eastAsia="Calibri" w:hAnsi="Arial" w:cs="Calibri"/>
        </w:rPr>
        <w:tab/>
      </w:r>
      <w:r w:rsidR="00CF20FF">
        <w:rPr>
          <w:rFonts w:ascii="Arial" w:eastAsia="Calibri" w:hAnsi="Arial" w:cs="Calibri"/>
        </w:rPr>
        <w:t xml:space="preserve">Wibax, </w:t>
      </w:r>
      <w:r w:rsidRPr="00CF20FF">
        <w:rPr>
          <w:rFonts w:ascii="Arial" w:eastAsia="Calibri" w:hAnsi="Arial" w:cs="Calibri"/>
        </w:rPr>
        <w:t>Piteå</w:t>
      </w:r>
      <w:r w:rsidR="009C67E7" w:rsidRPr="00CF20FF">
        <w:rPr>
          <w:rFonts w:ascii="Arial" w:eastAsia="Calibri" w:hAnsi="Arial" w:cs="Calibri"/>
        </w:rPr>
        <w:t xml:space="preserve"> </w:t>
      </w:r>
      <w:r w:rsidR="002D6A9B" w:rsidRPr="00CF20FF">
        <w:rPr>
          <w:rFonts w:ascii="Arial" w:eastAsia="Calibri" w:hAnsi="Arial" w:cs="Calibri"/>
        </w:rPr>
        <w:t>2019–</w:t>
      </w:r>
      <w:r w:rsidR="00997C50" w:rsidRPr="00CF20FF">
        <w:rPr>
          <w:rFonts w:ascii="Arial" w:eastAsia="Calibri" w:hAnsi="Arial" w:cs="Calibri"/>
        </w:rPr>
        <w:t>12–</w:t>
      </w:r>
      <w:r w:rsidR="00663D91" w:rsidRPr="00CF20FF">
        <w:rPr>
          <w:rFonts w:ascii="Arial" w:eastAsia="Calibri" w:hAnsi="Arial" w:cs="Calibri"/>
        </w:rPr>
        <w:t>17</w:t>
      </w:r>
      <w:r w:rsidR="00D14732" w:rsidRPr="00AF65E7">
        <w:rPr>
          <w:rFonts w:ascii="Helvetica" w:hAnsi="Helvetica"/>
          <w:color w:val="70AD47" w:themeColor="accent6"/>
          <w:sz w:val="20"/>
          <w:szCs w:val="20"/>
        </w:rPr>
        <w:tab/>
      </w:r>
      <w:r w:rsidR="00B01B43">
        <w:rPr>
          <w:rFonts w:ascii="Helvetica" w:hAnsi="Helvetica"/>
          <w:color w:val="70AD47" w:themeColor="accent6"/>
          <w:sz w:val="20"/>
          <w:szCs w:val="20"/>
        </w:rPr>
        <w:tab/>
      </w:r>
    </w:p>
    <w:p w14:paraId="2BED792E" w14:textId="77777777" w:rsidR="00722752" w:rsidRDefault="00722752">
      <w:pPr>
        <w:rPr>
          <w:rFonts w:ascii="Helvetica" w:hAnsi="Helvetica"/>
        </w:rPr>
      </w:pPr>
    </w:p>
    <w:p w14:paraId="504E9248" w14:textId="77777777" w:rsidR="00433E82" w:rsidRDefault="00433E82">
      <w:pPr>
        <w:rPr>
          <w:rFonts w:ascii="Helvetica" w:hAnsi="Helvetica"/>
        </w:rPr>
      </w:pPr>
    </w:p>
    <w:p w14:paraId="714EB350" w14:textId="77777777" w:rsidR="0057090E" w:rsidRPr="00722752" w:rsidRDefault="00A1309F">
      <w:pPr>
        <w:rPr>
          <w:rFonts w:ascii="Helvetica" w:hAnsi="Helvetica"/>
          <w:color w:val="FFC000"/>
          <w:sz w:val="32"/>
          <w:szCs w:val="32"/>
        </w:rPr>
      </w:pPr>
      <w:r w:rsidRPr="00722752">
        <w:rPr>
          <w:rFonts w:ascii="Helvetica" w:hAnsi="Helvetica"/>
          <w:sz w:val="32"/>
          <w:szCs w:val="32"/>
        </w:rPr>
        <w:t xml:space="preserve">Wibax startar </w:t>
      </w:r>
      <w:r w:rsidR="00A0708F" w:rsidRPr="00722752">
        <w:rPr>
          <w:rFonts w:ascii="Helvetica" w:hAnsi="Helvetica"/>
          <w:sz w:val="32"/>
          <w:szCs w:val="32"/>
        </w:rPr>
        <w:t xml:space="preserve">traineeprogram </w:t>
      </w:r>
      <w:r w:rsidR="00843AA4" w:rsidRPr="00722752">
        <w:rPr>
          <w:rFonts w:ascii="Helvetica" w:hAnsi="Helvetica"/>
          <w:sz w:val="32"/>
          <w:szCs w:val="32"/>
        </w:rPr>
        <w:t>som riktar sig till</w:t>
      </w:r>
      <w:r w:rsidR="00A0708F" w:rsidRPr="00722752">
        <w:rPr>
          <w:rFonts w:ascii="Helvetica" w:hAnsi="Helvetica"/>
          <w:sz w:val="32"/>
          <w:szCs w:val="32"/>
        </w:rPr>
        <w:t xml:space="preserve"> utrikes</w:t>
      </w:r>
      <w:r w:rsidR="00273ADE" w:rsidRPr="00722752">
        <w:rPr>
          <w:rFonts w:ascii="Helvetica" w:hAnsi="Helvetica"/>
          <w:sz w:val="32"/>
          <w:szCs w:val="32"/>
        </w:rPr>
        <w:t xml:space="preserve"> </w:t>
      </w:r>
      <w:r w:rsidR="00A0708F" w:rsidRPr="00722752">
        <w:rPr>
          <w:rFonts w:ascii="Helvetica" w:hAnsi="Helvetica"/>
          <w:sz w:val="32"/>
          <w:szCs w:val="32"/>
        </w:rPr>
        <w:t>födda</w:t>
      </w:r>
    </w:p>
    <w:p w14:paraId="7341F820" w14:textId="77777777" w:rsidR="009513F3" w:rsidRPr="00E92384" w:rsidRDefault="009513F3">
      <w:pPr>
        <w:rPr>
          <w:rFonts w:ascii="Helvetica" w:hAnsi="Helvetica"/>
        </w:rPr>
      </w:pPr>
    </w:p>
    <w:p w14:paraId="44D8CB67" w14:textId="77777777" w:rsidR="0000118C" w:rsidRPr="00E22BE7" w:rsidRDefault="00E26745" w:rsidP="00CF20FF">
      <w:pPr>
        <w:spacing w:line="360" w:lineRule="auto"/>
        <w:rPr>
          <w:rFonts w:ascii="Helvetica" w:hAnsi="Helvetica"/>
          <w:b/>
          <w:bCs/>
        </w:rPr>
      </w:pPr>
      <w:r w:rsidRPr="00E92384">
        <w:rPr>
          <w:rFonts w:ascii="Helvetica" w:hAnsi="Helvetica"/>
          <w:b/>
          <w:bCs/>
        </w:rPr>
        <w:t xml:space="preserve">Wibax </w:t>
      </w:r>
      <w:r w:rsidR="00F1442F" w:rsidRPr="00E92384">
        <w:rPr>
          <w:rFonts w:ascii="Helvetica" w:hAnsi="Helvetica"/>
          <w:b/>
          <w:bCs/>
        </w:rPr>
        <w:t xml:space="preserve">startar </w:t>
      </w:r>
      <w:r w:rsidR="00F1442F" w:rsidRPr="00072827">
        <w:rPr>
          <w:rFonts w:ascii="Helvetica" w:hAnsi="Helvetica"/>
          <w:b/>
          <w:bCs/>
          <w:i/>
          <w:iCs/>
        </w:rPr>
        <w:t xml:space="preserve">Wibax </w:t>
      </w:r>
      <w:r w:rsidRPr="00072827">
        <w:rPr>
          <w:rFonts w:ascii="Helvetica" w:hAnsi="Helvetica"/>
          <w:b/>
          <w:bCs/>
          <w:i/>
          <w:iCs/>
        </w:rPr>
        <w:t>Academy</w:t>
      </w:r>
      <w:r w:rsidR="00D93620" w:rsidRPr="00072827">
        <w:rPr>
          <w:rFonts w:ascii="Helvetica" w:hAnsi="Helvetica"/>
          <w:b/>
          <w:bCs/>
          <w:i/>
          <w:iCs/>
        </w:rPr>
        <w:t xml:space="preserve"> – God kemi för fler</w:t>
      </w:r>
      <w:r w:rsidR="00D93620" w:rsidRPr="00E92384">
        <w:rPr>
          <w:rFonts w:ascii="Helvetica" w:hAnsi="Helvetica"/>
          <w:b/>
          <w:bCs/>
        </w:rPr>
        <w:t xml:space="preserve">, </w:t>
      </w:r>
      <w:r w:rsidR="001256DD" w:rsidRPr="00E22BE7">
        <w:rPr>
          <w:rFonts w:ascii="Helvetica" w:hAnsi="Helvetica"/>
          <w:b/>
          <w:bCs/>
        </w:rPr>
        <w:t xml:space="preserve">ett </w:t>
      </w:r>
      <w:r w:rsidR="00F1442F" w:rsidRPr="00E22BE7">
        <w:rPr>
          <w:rFonts w:ascii="Helvetica" w:hAnsi="Helvetica"/>
          <w:b/>
          <w:bCs/>
        </w:rPr>
        <w:t>traineeprogram</w:t>
      </w:r>
      <w:r w:rsidR="00386397" w:rsidRPr="00E22BE7">
        <w:rPr>
          <w:rFonts w:ascii="Helvetica" w:hAnsi="Helvetica"/>
          <w:b/>
          <w:bCs/>
        </w:rPr>
        <w:t xml:space="preserve"> som</w:t>
      </w:r>
      <w:r w:rsidR="00FB1242" w:rsidRPr="00E22BE7">
        <w:rPr>
          <w:rFonts w:ascii="Helvetica" w:hAnsi="Helvetica"/>
          <w:b/>
          <w:bCs/>
        </w:rPr>
        <w:t xml:space="preserve"> </w:t>
      </w:r>
      <w:r w:rsidR="00CC04CF" w:rsidRPr="003C1FCE">
        <w:rPr>
          <w:rFonts w:ascii="Helvetica" w:hAnsi="Helvetica"/>
          <w:b/>
          <w:bCs/>
        </w:rPr>
        <w:t>initialt</w:t>
      </w:r>
      <w:r w:rsidR="00386397" w:rsidRPr="003C1FCE">
        <w:rPr>
          <w:rFonts w:ascii="Helvetica" w:hAnsi="Helvetica"/>
          <w:b/>
          <w:bCs/>
        </w:rPr>
        <w:t xml:space="preserve"> </w:t>
      </w:r>
      <w:r w:rsidR="00386397" w:rsidRPr="00E22BE7">
        <w:rPr>
          <w:rFonts w:ascii="Helvetica" w:hAnsi="Helvetica"/>
          <w:b/>
          <w:bCs/>
        </w:rPr>
        <w:t>vänder sig till utrikes</w:t>
      </w:r>
      <w:r w:rsidR="005C64C6">
        <w:rPr>
          <w:rFonts w:ascii="Helvetica" w:hAnsi="Helvetica"/>
          <w:b/>
          <w:bCs/>
        </w:rPr>
        <w:t xml:space="preserve"> </w:t>
      </w:r>
      <w:r w:rsidR="00386397" w:rsidRPr="00E22BE7">
        <w:rPr>
          <w:rFonts w:ascii="Helvetica" w:hAnsi="Helvetica"/>
          <w:b/>
          <w:bCs/>
        </w:rPr>
        <w:t>födda</w:t>
      </w:r>
      <w:r w:rsidR="0057090E" w:rsidRPr="00E22BE7">
        <w:rPr>
          <w:rFonts w:ascii="Helvetica" w:hAnsi="Helvetica"/>
          <w:b/>
          <w:bCs/>
        </w:rPr>
        <w:t>.</w:t>
      </w:r>
      <w:r w:rsidR="0055472C" w:rsidRPr="00E22BE7">
        <w:rPr>
          <w:rFonts w:ascii="Helvetica" w:hAnsi="Helvetica"/>
          <w:b/>
          <w:bCs/>
        </w:rPr>
        <w:t xml:space="preserve"> </w:t>
      </w:r>
      <w:r w:rsidR="0057090E" w:rsidRPr="00E22BE7">
        <w:rPr>
          <w:rFonts w:ascii="Helvetica" w:hAnsi="Helvetica"/>
          <w:b/>
          <w:bCs/>
        </w:rPr>
        <w:t xml:space="preserve">Projektet sker i samarbete med Piteå kommun och Arbetsförmedlingen och ger </w:t>
      </w:r>
      <w:r w:rsidR="005E73E2" w:rsidRPr="00E22BE7">
        <w:rPr>
          <w:rFonts w:ascii="Helvetica" w:hAnsi="Helvetica"/>
          <w:b/>
          <w:bCs/>
        </w:rPr>
        <w:t>tolv</w:t>
      </w:r>
      <w:r w:rsidR="00C15648" w:rsidRPr="00E22BE7">
        <w:rPr>
          <w:rFonts w:ascii="Helvetica" w:hAnsi="Helvetica"/>
          <w:b/>
          <w:bCs/>
        </w:rPr>
        <w:t xml:space="preserve"> </w:t>
      </w:r>
      <w:r w:rsidR="0057090E" w:rsidRPr="00E22BE7">
        <w:rPr>
          <w:rFonts w:ascii="Helvetica" w:hAnsi="Helvetica"/>
          <w:b/>
          <w:bCs/>
        </w:rPr>
        <w:t xml:space="preserve">kandidater möjligheten att </w:t>
      </w:r>
      <w:r w:rsidR="00536378" w:rsidRPr="00E22BE7">
        <w:rPr>
          <w:rFonts w:ascii="Helvetica" w:hAnsi="Helvetica"/>
          <w:b/>
          <w:bCs/>
        </w:rPr>
        <w:t xml:space="preserve">under handledning </w:t>
      </w:r>
      <w:r w:rsidR="00AB1B60" w:rsidRPr="00E22BE7">
        <w:rPr>
          <w:rFonts w:ascii="Helvetica" w:hAnsi="Helvetica"/>
          <w:b/>
          <w:bCs/>
        </w:rPr>
        <w:t xml:space="preserve">testa på att arbeta </w:t>
      </w:r>
      <w:r w:rsidR="007B7F3B" w:rsidRPr="00E22BE7">
        <w:rPr>
          <w:rFonts w:ascii="Helvetica" w:hAnsi="Helvetica"/>
          <w:b/>
          <w:bCs/>
        </w:rPr>
        <w:t xml:space="preserve">hos Wibax </w:t>
      </w:r>
      <w:r w:rsidR="00AB1B60" w:rsidRPr="00E22BE7">
        <w:rPr>
          <w:rFonts w:ascii="Helvetica" w:hAnsi="Helvetica"/>
          <w:b/>
          <w:bCs/>
        </w:rPr>
        <w:t>inom allt från</w:t>
      </w:r>
      <w:r w:rsidR="00F715BE" w:rsidRPr="00E22BE7">
        <w:rPr>
          <w:rFonts w:ascii="Helvetica" w:hAnsi="Helvetica"/>
          <w:b/>
          <w:bCs/>
        </w:rPr>
        <w:t xml:space="preserve"> </w:t>
      </w:r>
      <w:r w:rsidR="0036539D" w:rsidRPr="00E22BE7">
        <w:rPr>
          <w:rFonts w:ascii="Helvetica" w:hAnsi="Helvetica"/>
          <w:b/>
          <w:bCs/>
        </w:rPr>
        <w:t xml:space="preserve">ekonomi </w:t>
      </w:r>
      <w:r w:rsidR="00F715BE" w:rsidRPr="00E22BE7">
        <w:rPr>
          <w:rFonts w:ascii="Helvetica" w:hAnsi="Helvetica"/>
          <w:b/>
          <w:bCs/>
        </w:rPr>
        <w:t xml:space="preserve">och </w:t>
      </w:r>
      <w:r w:rsidR="0036539D" w:rsidRPr="00E22BE7">
        <w:rPr>
          <w:rFonts w:ascii="Helvetica" w:hAnsi="Helvetica"/>
          <w:b/>
          <w:bCs/>
        </w:rPr>
        <w:t xml:space="preserve">försäljning </w:t>
      </w:r>
      <w:r w:rsidR="00F715BE" w:rsidRPr="00E22BE7">
        <w:rPr>
          <w:rFonts w:ascii="Helvetica" w:hAnsi="Helvetica"/>
          <w:b/>
          <w:bCs/>
        </w:rPr>
        <w:t xml:space="preserve">till </w:t>
      </w:r>
      <w:r w:rsidR="00D069CB" w:rsidRPr="00E22BE7">
        <w:rPr>
          <w:rFonts w:ascii="Helvetica" w:hAnsi="Helvetica"/>
          <w:b/>
          <w:bCs/>
        </w:rPr>
        <w:t xml:space="preserve">logistik och </w:t>
      </w:r>
      <w:r w:rsidR="00F715BE" w:rsidRPr="00E22BE7">
        <w:rPr>
          <w:rFonts w:ascii="Helvetica" w:hAnsi="Helvetica"/>
          <w:b/>
          <w:bCs/>
        </w:rPr>
        <w:t>transport</w:t>
      </w:r>
      <w:r w:rsidR="0059460C" w:rsidRPr="00E22BE7">
        <w:rPr>
          <w:rFonts w:ascii="Helvetica" w:hAnsi="Helvetica"/>
          <w:b/>
          <w:bCs/>
        </w:rPr>
        <w:t xml:space="preserve"> </w:t>
      </w:r>
      <w:r w:rsidR="00CF4EB3" w:rsidRPr="00E22BE7">
        <w:rPr>
          <w:rFonts w:ascii="Helvetica" w:hAnsi="Helvetica"/>
          <w:b/>
          <w:bCs/>
        </w:rPr>
        <w:t>under våren 2020.</w:t>
      </w:r>
    </w:p>
    <w:p w14:paraId="4BFFF7EC" w14:textId="77777777" w:rsidR="001A5692" w:rsidRDefault="001A5692" w:rsidP="00CF20FF">
      <w:pPr>
        <w:spacing w:line="360" w:lineRule="auto"/>
        <w:rPr>
          <w:rFonts w:ascii="Helvetica" w:hAnsi="Helvetica"/>
        </w:rPr>
      </w:pPr>
    </w:p>
    <w:p w14:paraId="133B9688" w14:textId="4AC51B4E" w:rsidR="00930A79" w:rsidRDefault="008460D8" w:rsidP="00CF20FF">
      <w:pPr>
        <w:spacing w:line="360" w:lineRule="auto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– Vi vill bidra till</w:t>
      </w:r>
      <w:r w:rsidR="00DC6B44">
        <w:rPr>
          <w:rFonts w:ascii="Helvetica" w:hAnsi="Helvetica" w:cs="Times New Roman"/>
        </w:rPr>
        <w:t xml:space="preserve"> </w:t>
      </w:r>
      <w:r>
        <w:rPr>
          <w:rFonts w:ascii="Helvetica" w:hAnsi="Helvetica" w:cs="Times New Roman"/>
        </w:rPr>
        <w:t>samhäll</w:t>
      </w:r>
      <w:r w:rsidR="00314B45">
        <w:rPr>
          <w:rFonts w:ascii="Helvetica" w:hAnsi="Helvetica" w:cs="Times New Roman"/>
        </w:rPr>
        <w:t>e</w:t>
      </w:r>
      <w:r w:rsidR="00084A9F">
        <w:rPr>
          <w:rFonts w:ascii="Helvetica" w:hAnsi="Helvetica" w:cs="Times New Roman"/>
        </w:rPr>
        <w:t>t</w:t>
      </w:r>
      <w:r w:rsidR="00316097">
        <w:rPr>
          <w:rFonts w:ascii="Helvetica" w:hAnsi="Helvetica" w:cs="Times New Roman"/>
        </w:rPr>
        <w:t>.</w:t>
      </w:r>
      <w:r w:rsidR="00301C78">
        <w:rPr>
          <w:rFonts w:ascii="Helvetica" w:hAnsi="Helvetica" w:cs="Times New Roman"/>
        </w:rPr>
        <w:t xml:space="preserve"> </w:t>
      </w:r>
      <w:r w:rsidR="000114C1">
        <w:rPr>
          <w:rFonts w:ascii="Helvetica" w:hAnsi="Helvetica" w:cs="Times New Roman"/>
        </w:rPr>
        <w:t>V</w:t>
      </w:r>
      <w:r w:rsidR="000114C1" w:rsidRPr="000114C1">
        <w:rPr>
          <w:rFonts w:ascii="Helvetica" w:hAnsi="Helvetica" w:cs="Times New Roman"/>
        </w:rPr>
        <w:t>i har en del utrikes födda i Piteå kommun som är utan arbete, och vi vet att får man inte jobb så flytta man, så det här projektet är ett initiativ för att behålla arbetskraften i vår stad samtidigt som vi tar ett socialt ansvar, säger Annica Pettersson, HR-chef Wibax.</w:t>
      </w:r>
    </w:p>
    <w:p w14:paraId="06B56DC9" w14:textId="77777777" w:rsidR="000114C1" w:rsidRPr="000114C1" w:rsidRDefault="000114C1" w:rsidP="00CF20FF">
      <w:pPr>
        <w:spacing w:line="360" w:lineRule="auto"/>
        <w:rPr>
          <w:rFonts w:ascii="Helvetica" w:hAnsi="Helvetica" w:cs="Times New Roman"/>
        </w:rPr>
      </w:pPr>
      <w:bookmarkStart w:id="0" w:name="_GoBack"/>
      <w:bookmarkEnd w:id="0"/>
    </w:p>
    <w:p w14:paraId="700AA8AF" w14:textId="77777777" w:rsidR="00041849" w:rsidRDefault="00D1601F" w:rsidP="00CF20FF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 xml:space="preserve">I takt med att </w:t>
      </w:r>
      <w:r w:rsidR="00E25131">
        <w:rPr>
          <w:rFonts w:ascii="Helvetica" w:hAnsi="Helvetica"/>
        </w:rPr>
        <w:t>Wibax</w:t>
      </w:r>
      <w:r>
        <w:rPr>
          <w:rFonts w:ascii="Helvetica" w:hAnsi="Helvetica"/>
        </w:rPr>
        <w:t xml:space="preserve"> </w:t>
      </w:r>
      <w:r w:rsidR="00376243">
        <w:rPr>
          <w:rFonts w:ascii="Helvetica" w:hAnsi="Helvetica"/>
        </w:rPr>
        <w:t>väx</w:t>
      </w:r>
      <w:r w:rsidR="005424DB">
        <w:rPr>
          <w:rFonts w:ascii="Helvetica" w:hAnsi="Helvetica"/>
        </w:rPr>
        <w:t>er</w:t>
      </w:r>
      <w:r w:rsidR="00376243">
        <w:rPr>
          <w:rFonts w:ascii="Helvetica" w:hAnsi="Helvetica"/>
        </w:rPr>
        <w:t xml:space="preserve"> </w:t>
      </w:r>
      <w:r>
        <w:rPr>
          <w:rFonts w:ascii="Helvetica" w:hAnsi="Helvetica"/>
        </w:rPr>
        <w:t>finns</w:t>
      </w:r>
      <w:r w:rsidR="007C47CB">
        <w:rPr>
          <w:rFonts w:ascii="Helvetica" w:hAnsi="Helvetica"/>
        </w:rPr>
        <w:t xml:space="preserve"> behov av kompetenser inom flera yrkesområden</w:t>
      </w:r>
      <w:r w:rsidR="00C81AD5">
        <w:rPr>
          <w:rFonts w:ascii="Helvetica" w:hAnsi="Helvetica"/>
        </w:rPr>
        <w:t>, och f</w:t>
      </w:r>
      <w:r w:rsidR="002B2EDC">
        <w:rPr>
          <w:rFonts w:ascii="Helvetica" w:hAnsi="Helvetica"/>
        </w:rPr>
        <w:t xml:space="preserve">öretaget ser </w:t>
      </w:r>
      <w:r w:rsidR="007C2339">
        <w:rPr>
          <w:rFonts w:ascii="Helvetica" w:hAnsi="Helvetica"/>
        </w:rPr>
        <w:t>många</w:t>
      </w:r>
      <w:r w:rsidR="004F60F8">
        <w:rPr>
          <w:rFonts w:ascii="Helvetica" w:hAnsi="Helvetica"/>
        </w:rPr>
        <w:t xml:space="preserve"> </w:t>
      </w:r>
      <w:r w:rsidR="002B2EDC">
        <w:rPr>
          <w:rFonts w:ascii="Helvetica" w:hAnsi="Helvetica"/>
        </w:rPr>
        <w:t>fördelar med att få bättre kontakt med målgruppen.</w:t>
      </w:r>
    </w:p>
    <w:p w14:paraId="63F63423" w14:textId="75210F2D" w:rsidR="006B72A3" w:rsidRDefault="00F11E71" w:rsidP="00CF20FF">
      <w:pPr>
        <w:spacing w:line="360" w:lineRule="auto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–</w:t>
      </w:r>
      <w:r w:rsidR="005E6343">
        <w:rPr>
          <w:rFonts w:ascii="Helvetica" w:hAnsi="Helvetica" w:cs="Times New Roman"/>
        </w:rPr>
        <w:t xml:space="preserve"> </w:t>
      </w:r>
      <w:r w:rsidR="00922A10">
        <w:rPr>
          <w:rFonts w:ascii="Helvetica" w:hAnsi="Helvetica" w:cs="Times New Roman"/>
        </w:rPr>
        <w:t xml:space="preserve">Vi är nöjda om vi kan </w:t>
      </w:r>
      <w:r w:rsidR="00C76DDD">
        <w:rPr>
          <w:rFonts w:ascii="Helvetica" w:hAnsi="Helvetica" w:cs="Times New Roman"/>
        </w:rPr>
        <w:t>hjälpa dem med</w:t>
      </w:r>
      <w:r w:rsidR="00401905">
        <w:rPr>
          <w:rFonts w:ascii="Helvetica" w:hAnsi="Helvetica" w:cs="Times New Roman"/>
        </w:rPr>
        <w:t xml:space="preserve"> </w:t>
      </w:r>
      <w:r w:rsidR="008E32FE" w:rsidRPr="00F11E71">
        <w:rPr>
          <w:rFonts w:ascii="Helvetica" w:hAnsi="Helvetica" w:cs="Times New Roman"/>
        </w:rPr>
        <w:t xml:space="preserve">arbetslivserfarenhet </w:t>
      </w:r>
      <w:r w:rsidR="001C4B19">
        <w:rPr>
          <w:rFonts w:ascii="Helvetica" w:hAnsi="Helvetica" w:cs="Times New Roman"/>
        </w:rPr>
        <w:t xml:space="preserve">och </w:t>
      </w:r>
      <w:r w:rsidR="00401905">
        <w:rPr>
          <w:rFonts w:ascii="Helvetica" w:hAnsi="Helvetica" w:cs="Times New Roman"/>
        </w:rPr>
        <w:t>språk</w:t>
      </w:r>
      <w:r w:rsidR="00C96CA0">
        <w:rPr>
          <w:rFonts w:ascii="Helvetica" w:hAnsi="Helvetica" w:cs="Times New Roman"/>
        </w:rPr>
        <w:t xml:space="preserve">utveckling </w:t>
      </w:r>
      <w:r w:rsidR="001C4B19">
        <w:rPr>
          <w:rFonts w:ascii="Helvetica" w:hAnsi="Helvetica" w:cs="Times New Roman"/>
        </w:rPr>
        <w:t xml:space="preserve">som </w:t>
      </w:r>
      <w:r>
        <w:rPr>
          <w:rFonts w:ascii="Helvetica" w:hAnsi="Helvetica" w:cs="Times New Roman"/>
        </w:rPr>
        <w:t xml:space="preserve">leder till att de antingen </w:t>
      </w:r>
      <w:r w:rsidR="00DC71C2">
        <w:rPr>
          <w:rFonts w:ascii="Helvetica" w:hAnsi="Helvetica" w:cs="Times New Roman"/>
        </w:rPr>
        <w:t xml:space="preserve">anställs </w:t>
      </w:r>
      <w:r>
        <w:rPr>
          <w:rFonts w:ascii="Helvetica" w:hAnsi="Helvetica" w:cs="Times New Roman"/>
        </w:rPr>
        <w:t>hos oss eller får erfarenhet</w:t>
      </w:r>
      <w:r w:rsidR="00C872CC">
        <w:rPr>
          <w:rFonts w:ascii="Helvetica" w:hAnsi="Helvetica" w:cs="Times New Roman"/>
        </w:rPr>
        <w:t>er</w:t>
      </w:r>
      <w:r>
        <w:rPr>
          <w:rFonts w:ascii="Helvetica" w:hAnsi="Helvetica" w:cs="Times New Roman"/>
        </w:rPr>
        <w:t xml:space="preserve"> som gör att </w:t>
      </w:r>
      <w:r w:rsidR="006B72A3">
        <w:rPr>
          <w:rFonts w:ascii="Helvetica" w:hAnsi="Helvetica" w:cs="Times New Roman"/>
        </w:rPr>
        <w:t>andra arbetsgivare i Piteå får upp ögonen för dem.</w:t>
      </w:r>
    </w:p>
    <w:p w14:paraId="773B1893" w14:textId="77777777" w:rsidR="006B72A3" w:rsidRDefault="006B72A3" w:rsidP="00CF20FF">
      <w:pPr>
        <w:spacing w:line="360" w:lineRule="auto"/>
        <w:rPr>
          <w:rFonts w:ascii="Helvetica" w:hAnsi="Helvetica" w:cs="Times New Roman"/>
        </w:rPr>
      </w:pPr>
    </w:p>
    <w:p w14:paraId="312AB4E4" w14:textId="77777777" w:rsidR="00BB651E" w:rsidRDefault="00BB651E" w:rsidP="00CF20FF">
      <w:pPr>
        <w:spacing w:line="360" w:lineRule="auto"/>
        <w:rPr>
          <w:rFonts w:ascii="Helvetica" w:hAnsi="Helvetica" w:cs="Times New Roman"/>
        </w:rPr>
      </w:pPr>
      <w:r>
        <w:rPr>
          <w:rFonts w:ascii="Helvetica" w:hAnsi="Helvetica" w:cs="Times New Roman"/>
        </w:rPr>
        <w:t>Kemiföretaget eftersträvar</w:t>
      </w:r>
      <w:r w:rsidR="00C726D3">
        <w:rPr>
          <w:rFonts w:ascii="Helvetica" w:hAnsi="Helvetica" w:cs="Times New Roman"/>
        </w:rPr>
        <w:t xml:space="preserve"> </w:t>
      </w:r>
      <w:r w:rsidR="00DC6158">
        <w:rPr>
          <w:rFonts w:ascii="Helvetica" w:hAnsi="Helvetica" w:cs="Times New Roman"/>
        </w:rPr>
        <w:t>att bli mer diversifierade.</w:t>
      </w:r>
    </w:p>
    <w:p w14:paraId="4E6A6179" w14:textId="27D5BEDA" w:rsidR="00D20C9F" w:rsidRPr="00100F44" w:rsidRDefault="00DC6158" w:rsidP="00CF20FF">
      <w:pPr>
        <w:spacing w:line="360" w:lineRule="auto"/>
        <w:rPr>
          <w:rFonts w:ascii="Helvetica" w:hAnsi="Helvetica" w:cs="Times New Roman"/>
        </w:rPr>
      </w:pPr>
      <w:r>
        <w:rPr>
          <w:rFonts w:ascii="Helvetica" w:hAnsi="Helvetica" w:cs="Times New Roman"/>
        </w:rPr>
        <w:t xml:space="preserve">– Mångfald är ett brett begrepp och </w:t>
      </w:r>
      <w:r w:rsidR="00AD5E09">
        <w:rPr>
          <w:rFonts w:ascii="Helvetica" w:hAnsi="Helvetica" w:cs="Times New Roman"/>
        </w:rPr>
        <w:t>detta är en av våra insatser</w:t>
      </w:r>
      <w:r>
        <w:rPr>
          <w:rFonts w:ascii="Helvetica" w:hAnsi="Helvetica" w:cs="Times New Roman"/>
        </w:rPr>
        <w:t xml:space="preserve">. </w:t>
      </w:r>
      <w:r w:rsidR="00BB651E">
        <w:rPr>
          <w:rFonts w:ascii="Helvetica" w:hAnsi="Helvetica" w:cs="Times New Roman"/>
        </w:rPr>
        <w:t xml:space="preserve">Vi slåss </w:t>
      </w:r>
      <w:r w:rsidR="0075016C">
        <w:rPr>
          <w:rFonts w:ascii="Helvetica" w:hAnsi="Helvetica" w:cs="Times New Roman"/>
        </w:rPr>
        <w:t xml:space="preserve">om samma kompetens med </w:t>
      </w:r>
      <w:r w:rsidR="00BB651E">
        <w:rPr>
          <w:rFonts w:ascii="Helvetica" w:hAnsi="Helvetica" w:cs="Times New Roman"/>
        </w:rPr>
        <w:t>andra arbetsgivare</w:t>
      </w:r>
      <w:r w:rsidR="0075016C">
        <w:rPr>
          <w:rFonts w:ascii="Helvetica" w:hAnsi="Helvetica" w:cs="Times New Roman"/>
        </w:rPr>
        <w:t>. D</w:t>
      </w:r>
      <w:r w:rsidR="00624917">
        <w:rPr>
          <w:rFonts w:ascii="Helvetica" w:hAnsi="Helvetica" w:cs="Times New Roman"/>
        </w:rPr>
        <w:t xml:space="preserve">ärför är det viktigt att bli en än mer </w:t>
      </w:r>
      <w:r w:rsidR="00BB651E">
        <w:rPr>
          <w:rFonts w:ascii="Helvetica" w:hAnsi="Helvetica" w:cs="Times New Roman"/>
        </w:rPr>
        <w:t>attraktiv arbetsgivare som är hållbar i framtiden</w:t>
      </w:r>
      <w:r>
        <w:rPr>
          <w:rFonts w:ascii="Helvetica" w:hAnsi="Helvetica" w:cs="Times New Roman"/>
        </w:rPr>
        <w:t xml:space="preserve"> och d</w:t>
      </w:r>
      <w:r w:rsidR="00BB651E">
        <w:rPr>
          <w:rFonts w:ascii="Helvetica" w:hAnsi="Helvetica" w:cs="Times New Roman"/>
        </w:rPr>
        <w:t>å är det viktigt att avspegla samhället.</w:t>
      </w:r>
      <w:r>
        <w:rPr>
          <w:rFonts w:ascii="Helvetica" w:hAnsi="Helvetica" w:cs="Times New Roman"/>
        </w:rPr>
        <w:t xml:space="preserve"> </w:t>
      </w:r>
      <w:r w:rsidRPr="00AB1B60">
        <w:rPr>
          <w:rFonts w:ascii="Helvetica" w:hAnsi="Helvetica" w:cs="Times New Roman"/>
        </w:rPr>
        <w:t xml:space="preserve">En ökad mångfald blir en </w:t>
      </w:r>
      <w:proofErr w:type="spellStart"/>
      <w:r w:rsidRPr="00AB1B60">
        <w:rPr>
          <w:rFonts w:ascii="Helvetica" w:hAnsi="Helvetica" w:cs="Times New Roman"/>
        </w:rPr>
        <w:t>win-win</w:t>
      </w:r>
      <w:proofErr w:type="spellEnd"/>
      <w:r w:rsidRPr="00AB1B60">
        <w:rPr>
          <w:rFonts w:ascii="Helvetica" w:hAnsi="Helvetica" w:cs="Times New Roman"/>
        </w:rPr>
        <w:t xml:space="preserve"> för alla</w:t>
      </w:r>
      <w:r>
        <w:rPr>
          <w:rFonts w:ascii="Helvetica" w:hAnsi="Helvetica" w:cs="Times New Roman"/>
        </w:rPr>
        <w:t>, säger Annica Pettersson.</w:t>
      </w:r>
    </w:p>
    <w:p w14:paraId="622A4635" w14:textId="77777777" w:rsidR="00ED31C0" w:rsidRDefault="00ED31C0" w:rsidP="00CF20FF">
      <w:pPr>
        <w:spacing w:line="360" w:lineRule="auto"/>
        <w:rPr>
          <w:rFonts w:ascii="Helvetica" w:hAnsi="Helvetica"/>
        </w:rPr>
      </w:pPr>
    </w:p>
    <w:p w14:paraId="0AD444A3" w14:textId="63DE2E28" w:rsidR="00C61BD1" w:rsidRDefault="007E50E6" w:rsidP="00CF20FF">
      <w:pPr>
        <w:spacing w:line="360" w:lineRule="auto"/>
        <w:rPr>
          <w:rFonts w:ascii="Helvetica" w:hAnsi="Helvetica" w:cs="Times New Roman"/>
        </w:rPr>
      </w:pPr>
      <w:r>
        <w:rPr>
          <w:rFonts w:ascii="Helvetica" w:hAnsi="Helvetica"/>
        </w:rPr>
        <w:t>Projektet kommer att avslutas</w:t>
      </w:r>
      <w:r w:rsidR="00D66F0C">
        <w:rPr>
          <w:rFonts w:ascii="Helvetica" w:hAnsi="Helvetica"/>
        </w:rPr>
        <w:t xml:space="preserve"> i maj </w:t>
      </w:r>
      <w:r>
        <w:rPr>
          <w:rFonts w:ascii="Helvetica" w:hAnsi="Helvetica"/>
        </w:rPr>
        <w:t>2020</w:t>
      </w:r>
      <w:r w:rsidR="00B71469">
        <w:rPr>
          <w:rFonts w:ascii="Helvetica" w:hAnsi="Helvetica"/>
        </w:rPr>
        <w:t xml:space="preserve"> och då </w:t>
      </w:r>
      <w:r w:rsidR="000D5E45">
        <w:rPr>
          <w:rFonts w:ascii="Helvetica" w:hAnsi="Helvetica"/>
        </w:rPr>
        <w:t xml:space="preserve">vill </w:t>
      </w:r>
      <w:r w:rsidR="00B71469">
        <w:rPr>
          <w:rFonts w:ascii="Helvetica" w:hAnsi="Helvetica"/>
        </w:rPr>
        <w:t xml:space="preserve">Wibax </w:t>
      </w:r>
      <w:r w:rsidR="000D5E45">
        <w:rPr>
          <w:rFonts w:ascii="Helvetica" w:hAnsi="Helvetica"/>
        </w:rPr>
        <w:t xml:space="preserve">kunna </w:t>
      </w:r>
      <w:r w:rsidR="00B71469">
        <w:rPr>
          <w:rFonts w:ascii="Helvetica" w:hAnsi="Helvetica"/>
        </w:rPr>
        <w:t>erbjuda</w:t>
      </w:r>
      <w:r w:rsidR="00D94ABF">
        <w:rPr>
          <w:rFonts w:ascii="Helvetica" w:hAnsi="Helvetica"/>
        </w:rPr>
        <w:t xml:space="preserve"> några av traineedeltagarna ett</w:t>
      </w:r>
      <w:r w:rsidR="00B71469">
        <w:rPr>
          <w:rFonts w:ascii="Helvetica" w:hAnsi="Helvetica"/>
        </w:rPr>
        <w:t xml:space="preserve"> </w:t>
      </w:r>
      <w:r w:rsidR="000D5E45">
        <w:rPr>
          <w:rFonts w:ascii="Helvetica" w:hAnsi="Helvetica"/>
        </w:rPr>
        <w:t xml:space="preserve">sommarvikariat </w:t>
      </w:r>
      <w:r w:rsidR="00B71469">
        <w:rPr>
          <w:rFonts w:ascii="Helvetica" w:hAnsi="Helvetica" w:cs="Times New Roman"/>
        </w:rPr>
        <w:t>som fortsättning.</w:t>
      </w:r>
    </w:p>
    <w:p w14:paraId="0C59CB7A" w14:textId="77777777" w:rsidR="006E6E7A" w:rsidRDefault="00462266" w:rsidP="00CF20FF">
      <w:pPr>
        <w:spacing w:line="360" w:lineRule="auto"/>
        <w:rPr>
          <w:rFonts w:ascii="Helvetica" w:hAnsi="Helvetica" w:cs="Times New Roman"/>
        </w:rPr>
      </w:pPr>
      <w:r>
        <w:rPr>
          <w:rFonts w:ascii="Helvetica" w:hAnsi="Helvetica" w:cs="Times New Roman"/>
        </w:rPr>
        <w:t xml:space="preserve">– </w:t>
      </w:r>
      <w:r w:rsidRPr="002F67E9">
        <w:rPr>
          <w:rFonts w:ascii="Helvetica" w:hAnsi="Helvetica" w:cs="Times New Roman"/>
        </w:rPr>
        <w:t xml:space="preserve">Vi hoppas </w:t>
      </w:r>
      <w:r w:rsidR="00B71469">
        <w:rPr>
          <w:rFonts w:ascii="Helvetica" w:hAnsi="Helvetica" w:cs="Times New Roman"/>
        </w:rPr>
        <w:t xml:space="preserve">också att </w:t>
      </w:r>
      <w:r w:rsidR="008A4182">
        <w:rPr>
          <w:rFonts w:ascii="Helvetica" w:hAnsi="Helvetica" w:cs="Times New Roman"/>
        </w:rPr>
        <w:t>alla deltagare</w:t>
      </w:r>
      <w:r w:rsidR="00D3207E">
        <w:rPr>
          <w:rFonts w:ascii="Helvetica" w:hAnsi="Helvetica" w:cs="Times New Roman"/>
        </w:rPr>
        <w:t xml:space="preserve"> –</w:t>
      </w:r>
      <w:r w:rsidR="00B71469">
        <w:rPr>
          <w:rFonts w:ascii="Helvetica" w:hAnsi="Helvetica" w:cs="Times New Roman"/>
        </w:rPr>
        <w:t xml:space="preserve"> </w:t>
      </w:r>
      <w:r w:rsidR="00F17A16">
        <w:rPr>
          <w:rFonts w:ascii="Helvetica" w:hAnsi="Helvetica" w:cs="Times New Roman"/>
        </w:rPr>
        <w:t>både kandidater och vi som</w:t>
      </w:r>
      <w:r w:rsidR="00B71469">
        <w:rPr>
          <w:rFonts w:ascii="Helvetica" w:hAnsi="Helvetica" w:cs="Times New Roman"/>
        </w:rPr>
        <w:t xml:space="preserve"> chefer,</w:t>
      </w:r>
      <w:r w:rsidR="00F17A16">
        <w:rPr>
          <w:rFonts w:ascii="Helvetica" w:hAnsi="Helvetica" w:cs="Times New Roman"/>
        </w:rPr>
        <w:t xml:space="preserve"> </w:t>
      </w:r>
      <w:r w:rsidR="00B71469">
        <w:rPr>
          <w:rFonts w:ascii="Helvetica" w:hAnsi="Helvetica" w:cs="Times New Roman"/>
        </w:rPr>
        <w:t>hand</w:t>
      </w:r>
      <w:r w:rsidR="00F17A16">
        <w:rPr>
          <w:rFonts w:ascii="Helvetica" w:hAnsi="Helvetica" w:cs="Times New Roman"/>
        </w:rPr>
        <w:t>ledare och medarbetare</w:t>
      </w:r>
      <w:r w:rsidR="00D3207E">
        <w:rPr>
          <w:rFonts w:ascii="Helvetica" w:hAnsi="Helvetica" w:cs="Times New Roman"/>
        </w:rPr>
        <w:t xml:space="preserve"> –</w:t>
      </w:r>
      <w:r w:rsidR="008A4182">
        <w:rPr>
          <w:rFonts w:ascii="Helvetica" w:hAnsi="Helvetica" w:cs="Times New Roman"/>
        </w:rPr>
        <w:t xml:space="preserve"> fått ut bra saker</w:t>
      </w:r>
      <w:r w:rsidR="00A5371F">
        <w:rPr>
          <w:rFonts w:ascii="Helvetica" w:hAnsi="Helvetica" w:cs="Times New Roman"/>
        </w:rPr>
        <w:t xml:space="preserve"> av att medverka. </w:t>
      </w:r>
      <w:r w:rsidR="00843E7B">
        <w:rPr>
          <w:rFonts w:ascii="Helvetica" w:hAnsi="Helvetica" w:cs="Times New Roman"/>
        </w:rPr>
        <w:t xml:space="preserve">Vi </w:t>
      </w:r>
      <w:r w:rsidR="00BD3948">
        <w:rPr>
          <w:rFonts w:ascii="Helvetica" w:hAnsi="Helvetica" w:cs="Times New Roman"/>
        </w:rPr>
        <w:t>önskar</w:t>
      </w:r>
      <w:r w:rsidR="00843E7B">
        <w:rPr>
          <w:rFonts w:ascii="Helvetica" w:hAnsi="Helvetica" w:cs="Times New Roman"/>
        </w:rPr>
        <w:t xml:space="preserve"> också att </w:t>
      </w:r>
      <w:r w:rsidR="006E6E7A" w:rsidRPr="002F67E9">
        <w:rPr>
          <w:rFonts w:ascii="Helvetica" w:hAnsi="Helvetica" w:cs="Times New Roman"/>
        </w:rPr>
        <w:t>projektet kan</w:t>
      </w:r>
      <w:r w:rsidR="009B6BA5">
        <w:rPr>
          <w:rFonts w:ascii="Helvetica" w:hAnsi="Helvetica" w:cs="Times New Roman"/>
        </w:rPr>
        <w:t xml:space="preserve"> bli </w:t>
      </w:r>
      <w:r w:rsidR="006E6E7A" w:rsidRPr="002F67E9">
        <w:rPr>
          <w:rFonts w:ascii="Helvetica" w:hAnsi="Helvetica" w:cs="Times New Roman"/>
        </w:rPr>
        <w:t>återkommande i sin nuvarande form eller i ett liknande upplägg</w:t>
      </w:r>
      <w:r w:rsidR="00184EE0">
        <w:rPr>
          <w:rFonts w:ascii="Helvetica" w:hAnsi="Helvetica" w:cs="Times New Roman"/>
        </w:rPr>
        <w:t>.</w:t>
      </w:r>
    </w:p>
    <w:p w14:paraId="6BDFCBE1" w14:textId="77777777" w:rsidR="00B86926" w:rsidRDefault="00B86926" w:rsidP="00CF20FF">
      <w:pPr>
        <w:spacing w:line="360" w:lineRule="auto"/>
        <w:rPr>
          <w:rFonts w:ascii="Helvetica" w:hAnsi="Helvetica" w:cs="Times New Roman"/>
        </w:rPr>
      </w:pPr>
    </w:p>
    <w:p w14:paraId="46512244" w14:textId="69C1A014" w:rsidR="006C406B" w:rsidRDefault="000A3512" w:rsidP="00CF20FF">
      <w:pPr>
        <w:spacing w:line="360" w:lineRule="auto"/>
        <w:rPr>
          <w:rFonts w:ascii="Helvetica" w:hAnsi="Helvetica"/>
        </w:rPr>
      </w:pPr>
      <w:r w:rsidRPr="002F67E9">
        <w:rPr>
          <w:rFonts w:ascii="Helvetica" w:hAnsi="Helvetica"/>
        </w:rPr>
        <w:t>Wibax håller en</w:t>
      </w:r>
      <w:r w:rsidR="008E32FE">
        <w:rPr>
          <w:rFonts w:ascii="Helvetica" w:hAnsi="Helvetica"/>
        </w:rPr>
        <w:t xml:space="preserve"> inledande</w:t>
      </w:r>
      <w:r w:rsidR="003E3708" w:rsidRPr="002F67E9">
        <w:rPr>
          <w:rFonts w:ascii="Helvetica" w:hAnsi="Helvetica"/>
        </w:rPr>
        <w:t xml:space="preserve"> </w:t>
      </w:r>
      <w:r w:rsidR="003E3708" w:rsidRPr="004E0E96">
        <w:rPr>
          <w:rFonts w:ascii="Helvetica" w:hAnsi="Helvetica"/>
        </w:rPr>
        <w:t xml:space="preserve">rekryteringsdag </w:t>
      </w:r>
      <w:r w:rsidR="00473DA0" w:rsidRPr="004E0E96">
        <w:rPr>
          <w:rFonts w:ascii="Helvetica" w:hAnsi="Helvetica"/>
        </w:rPr>
        <w:t xml:space="preserve">för </w:t>
      </w:r>
      <w:r w:rsidR="00552F31" w:rsidRPr="00072827">
        <w:rPr>
          <w:rFonts w:ascii="Helvetica" w:hAnsi="Helvetica"/>
          <w:i/>
          <w:iCs/>
        </w:rPr>
        <w:t>Wibax Academy – God kemi för fler</w:t>
      </w:r>
      <w:r w:rsidR="00552F31" w:rsidRPr="004E0E96">
        <w:rPr>
          <w:rFonts w:ascii="Helvetica" w:hAnsi="Helvetica"/>
        </w:rPr>
        <w:t xml:space="preserve"> </w:t>
      </w:r>
      <w:r w:rsidR="003E3708" w:rsidRPr="004E0E96">
        <w:rPr>
          <w:rFonts w:ascii="Helvetica" w:hAnsi="Helvetica"/>
        </w:rPr>
        <w:t xml:space="preserve">den 18 </w:t>
      </w:r>
      <w:r w:rsidR="003E3708" w:rsidRPr="002F67E9">
        <w:rPr>
          <w:rFonts w:ascii="Helvetica" w:hAnsi="Helvetica"/>
        </w:rPr>
        <w:t xml:space="preserve">december och </w:t>
      </w:r>
      <w:r w:rsidR="00894848">
        <w:rPr>
          <w:rFonts w:ascii="Helvetica" w:hAnsi="Helvetica"/>
        </w:rPr>
        <w:t>trainee</w:t>
      </w:r>
      <w:r w:rsidR="003E3708" w:rsidRPr="002F67E9">
        <w:rPr>
          <w:rFonts w:ascii="Helvetica" w:hAnsi="Helvetica"/>
        </w:rPr>
        <w:t>programmet startar den 20 januari nästa år.</w:t>
      </w:r>
    </w:p>
    <w:p w14:paraId="59708728" w14:textId="1C2DE13A" w:rsidR="00F1442F" w:rsidRPr="00C37EB9" w:rsidRDefault="00F1442F">
      <w:pPr>
        <w:rPr>
          <w:rFonts w:ascii="Helvetica" w:hAnsi="Helvetica"/>
        </w:rPr>
      </w:pPr>
      <w:r w:rsidRPr="00C37EB9">
        <w:rPr>
          <w:rFonts w:ascii="Helvetica" w:hAnsi="Helvetica"/>
        </w:rPr>
        <w:lastRenderedPageBreak/>
        <w:t>För mer information</w:t>
      </w:r>
      <w:r w:rsidR="00B45545">
        <w:rPr>
          <w:rFonts w:ascii="Helvetica" w:hAnsi="Helvetica"/>
        </w:rPr>
        <w:t>,</w:t>
      </w:r>
      <w:r w:rsidR="009C1203" w:rsidRPr="00C37EB9">
        <w:rPr>
          <w:rFonts w:ascii="Helvetica" w:hAnsi="Helvetica"/>
        </w:rPr>
        <w:t xml:space="preserve"> kontakta</w:t>
      </w:r>
      <w:r w:rsidR="00B45545">
        <w:rPr>
          <w:rFonts w:ascii="Helvetica" w:hAnsi="Helvetica"/>
        </w:rPr>
        <w:t xml:space="preserve"> </w:t>
      </w:r>
      <w:r w:rsidR="00144038" w:rsidRPr="00C37EB9">
        <w:rPr>
          <w:rFonts w:ascii="Helvetica" w:hAnsi="Helvetica"/>
        </w:rPr>
        <w:t>Annica Pettersson</w:t>
      </w:r>
      <w:r w:rsidR="005B64F5" w:rsidRPr="00C37EB9">
        <w:rPr>
          <w:rFonts w:ascii="Helvetica" w:hAnsi="Helvetica"/>
        </w:rPr>
        <w:t>,</w:t>
      </w:r>
      <w:r w:rsidR="00144038" w:rsidRPr="00C37EB9">
        <w:rPr>
          <w:rFonts w:ascii="Helvetica" w:hAnsi="Helvetica"/>
        </w:rPr>
        <w:t xml:space="preserve"> </w:t>
      </w:r>
      <w:r w:rsidR="005B64F5" w:rsidRPr="00C37EB9">
        <w:rPr>
          <w:rFonts w:ascii="Helvetica" w:hAnsi="Helvetica"/>
        </w:rPr>
        <w:t>HR-chef</w:t>
      </w:r>
      <w:r w:rsidR="00B45545">
        <w:rPr>
          <w:rFonts w:ascii="Helvetica" w:hAnsi="Helvetica"/>
        </w:rPr>
        <w:t>:</w:t>
      </w:r>
    </w:p>
    <w:p w14:paraId="4CFDEAF0" w14:textId="77777777" w:rsidR="000F6BB6" w:rsidRPr="000F6BB6" w:rsidRDefault="000F6BB6" w:rsidP="000F6BB6">
      <w:pPr>
        <w:rPr>
          <w:rFonts w:ascii="Helvetica" w:eastAsia="Times New Roman" w:hAnsi="Helvetica" w:cs="Calibri"/>
          <w:color w:val="000000"/>
          <w:lang w:eastAsia="sv-SE"/>
        </w:rPr>
      </w:pPr>
      <w:r w:rsidRPr="000F6BB6">
        <w:rPr>
          <w:rFonts w:ascii="Helvetica" w:eastAsia="Times New Roman" w:hAnsi="Helvetica" w:cs="Calibri Light"/>
          <w:color w:val="000000"/>
          <w:lang w:eastAsia="sv-SE"/>
        </w:rPr>
        <w:t>+46 (0)911 250 265</w:t>
      </w:r>
    </w:p>
    <w:p w14:paraId="442AD81F" w14:textId="77777777" w:rsidR="00A51D90" w:rsidRPr="00C37EB9" w:rsidRDefault="000F6BB6">
      <w:pPr>
        <w:rPr>
          <w:rFonts w:ascii="Helvetica" w:eastAsia="Times New Roman" w:hAnsi="Helvetica" w:cs="Calibri"/>
          <w:color w:val="000000"/>
          <w:lang w:eastAsia="sv-SE"/>
        </w:rPr>
      </w:pPr>
      <w:r w:rsidRPr="000F6BB6">
        <w:rPr>
          <w:rFonts w:ascii="Helvetica" w:eastAsia="Times New Roman" w:hAnsi="Helvetica" w:cs="Calibri Light"/>
          <w:color w:val="000000"/>
          <w:lang w:eastAsia="sv-SE"/>
        </w:rPr>
        <w:t>+46 (0)70 695 75 18</w:t>
      </w:r>
    </w:p>
    <w:p w14:paraId="3AB1FC6C" w14:textId="193D487F" w:rsidR="00144038" w:rsidRDefault="002C13A8">
      <w:pPr>
        <w:rPr>
          <w:rFonts w:ascii="Helvetica" w:eastAsia="Times New Roman" w:hAnsi="Helvetica" w:cs="Times New Roman"/>
          <w:color w:val="0000FF"/>
          <w:u w:val="single"/>
          <w:lang w:eastAsia="sv-SE"/>
        </w:rPr>
      </w:pPr>
      <w:hyperlink r:id="rId9" w:history="1">
        <w:r w:rsidR="00192F01" w:rsidRPr="00192F01">
          <w:rPr>
            <w:rFonts w:ascii="Helvetica" w:eastAsia="Times New Roman" w:hAnsi="Helvetica" w:cs="Times New Roman"/>
            <w:color w:val="0000FF"/>
            <w:u w:val="single"/>
            <w:lang w:eastAsia="sv-SE"/>
          </w:rPr>
          <w:t>annica.pettersson@wibax.se</w:t>
        </w:r>
      </w:hyperlink>
    </w:p>
    <w:p w14:paraId="5F12F704" w14:textId="77777777" w:rsidR="00663D91" w:rsidRDefault="00663D91">
      <w:pPr>
        <w:rPr>
          <w:rFonts w:ascii="Helvetica" w:eastAsia="Times New Roman" w:hAnsi="Helvetica" w:cs="Times New Roman"/>
          <w:color w:val="0000FF"/>
          <w:u w:val="single"/>
          <w:lang w:eastAsia="sv-SE"/>
        </w:rPr>
      </w:pPr>
    </w:p>
    <w:p w14:paraId="10DD76E1" w14:textId="7EF80942" w:rsidR="00E95674" w:rsidRPr="00C37EB9" w:rsidRDefault="00663D91">
      <w:pPr>
        <w:rPr>
          <w:rFonts w:ascii="Helvetica" w:eastAsia="Times New Roman" w:hAnsi="Helvetica" w:cs="Times New Roman"/>
          <w:lang w:eastAsia="sv-SE"/>
        </w:rPr>
      </w:pPr>
      <w:r>
        <w:rPr>
          <w:rFonts w:ascii="Helvetica" w:hAnsi="Helvetica"/>
          <w:i/>
          <w:iCs/>
          <w:noProof/>
        </w:rPr>
        <w:drawing>
          <wp:inline distT="0" distB="0" distL="0" distR="0" wp14:anchorId="0C881759" wp14:editId="05F1685C">
            <wp:extent cx="2631112" cy="1695450"/>
            <wp:effectExtent l="19050" t="19050" r="17145" b="19050"/>
            <wp:docPr id="2" name="Bildobjekt 2" descr="En bild som visar person, kvinna, kläder, har på si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nicaPetterssonFilt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934" cy="169855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1EDA09F" w14:textId="34736DA8" w:rsidR="00E95674" w:rsidRDefault="00E95674">
      <w:pPr>
        <w:rPr>
          <w:rFonts w:ascii="Helvetica" w:hAnsi="Helvetica"/>
          <w:i/>
          <w:iCs/>
        </w:rPr>
      </w:pPr>
    </w:p>
    <w:p w14:paraId="68E360A1" w14:textId="77777777" w:rsidR="00E95674" w:rsidRDefault="00E95674">
      <w:pPr>
        <w:rPr>
          <w:rFonts w:ascii="Helvetica" w:hAnsi="Helvetica"/>
          <w:i/>
          <w:iCs/>
        </w:rPr>
      </w:pPr>
    </w:p>
    <w:p w14:paraId="4E6C2A48" w14:textId="77777777" w:rsidR="00E95674" w:rsidRDefault="00E95674">
      <w:pPr>
        <w:rPr>
          <w:rFonts w:ascii="Helvetica" w:hAnsi="Helvetica"/>
          <w:i/>
          <w:iCs/>
        </w:rPr>
      </w:pPr>
    </w:p>
    <w:p w14:paraId="37A2880D" w14:textId="77777777" w:rsidR="00E95674" w:rsidRDefault="00E95674">
      <w:pPr>
        <w:rPr>
          <w:rFonts w:ascii="Helvetica" w:hAnsi="Helvetica"/>
          <w:i/>
          <w:iCs/>
        </w:rPr>
      </w:pPr>
    </w:p>
    <w:p w14:paraId="42EB2086" w14:textId="4B00F052" w:rsidR="001365CD" w:rsidRDefault="00640936" w:rsidP="00CF20FF">
      <w:pPr>
        <w:spacing w:line="276" w:lineRule="auto"/>
        <w:rPr>
          <w:rFonts w:ascii="Helvetica" w:eastAsia="Times New Roman" w:hAnsi="Helvetica" w:cs="Arial"/>
          <w:i/>
          <w:iCs/>
          <w:color w:val="000000"/>
          <w:shd w:val="clear" w:color="auto" w:fill="FFFFFF"/>
          <w:lang w:eastAsia="sv-SE"/>
        </w:rPr>
      </w:pPr>
      <w:r w:rsidRPr="002F67E9">
        <w:rPr>
          <w:rFonts w:ascii="Helvetica" w:hAnsi="Helvetica"/>
          <w:i/>
          <w:iCs/>
        </w:rPr>
        <w:t xml:space="preserve">Wibax är ett kemiföretag som </w:t>
      </w:r>
      <w:r w:rsidRPr="002F67E9">
        <w:rPr>
          <w:rFonts w:ascii="Helvetica" w:eastAsia="Times New Roman" w:hAnsi="Helvetica" w:cs="Arial"/>
          <w:i/>
          <w:iCs/>
          <w:color w:val="000000"/>
          <w:shd w:val="clear" w:color="auto" w:fill="FFFFFF"/>
          <w:lang w:eastAsia="sv-SE"/>
        </w:rPr>
        <w:t>säljer, köper in, processar och distribuerar flytande kemiska produkter och biooljor till basindustrin i Europa. Verksamheten består av försäljning, import, produktion, utveckling, service, underhåll, lagring och distribution av i första hand flytande kemiska produkter i bulk. Wibax utvecklar även nya produkter och applikationer med hållbarhet i fokus.</w:t>
      </w:r>
    </w:p>
    <w:p w14:paraId="514B9D81" w14:textId="71A3556F" w:rsidR="00D7631C" w:rsidRDefault="00D7631C" w:rsidP="00CF20FF">
      <w:pPr>
        <w:spacing w:line="276" w:lineRule="auto"/>
        <w:rPr>
          <w:rFonts w:ascii="Helvetica" w:eastAsia="Times New Roman" w:hAnsi="Helvetica" w:cs="Arial"/>
          <w:i/>
          <w:iCs/>
          <w:color w:val="000000"/>
          <w:shd w:val="clear" w:color="auto" w:fill="FFFFFF"/>
          <w:lang w:eastAsia="sv-SE"/>
        </w:rPr>
      </w:pPr>
    </w:p>
    <w:p w14:paraId="22118627" w14:textId="77777777" w:rsidR="00CF20FF" w:rsidRPr="00D7631C" w:rsidRDefault="00CF20FF" w:rsidP="00CF20FF">
      <w:pPr>
        <w:spacing w:line="276" w:lineRule="auto"/>
        <w:rPr>
          <w:rFonts w:ascii="Helvetica" w:eastAsia="Times New Roman" w:hAnsi="Helvetica" w:cs="Arial"/>
          <w:i/>
          <w:iCs/>
          <w:color w:val="000000"/>
          <w:shd w:val="clear" w:color="auto" w:fill="FFFFFF"/>
          <w:lang w:eastAsia="sv-SE"/>
        </w:rPr>
      </w:pPr>
    </w:p>
    <w:p w14:paraId="3B3C94C0" w14:textId="4AC7E4DA" w:rsidR="00172D9A" w:rsidRPr="00417579" w:rsidRDefault="001365CD" w:rsidP="00CF20FF">
      <w:pPr>
        <w:spacing w:line="276" w:lineRule="auto"/>
        <w:rPr>
          <w:rFonts w:ascii="Helvetica" w:eastAsia="Times New Roman" w:hAnsi="Helvetica" w:cs="Arial"/>
          <w:i/>
          <w:iCs/>
          <w:color w:val="000000"/>
          <w:shd w:val="clear" w:color="auto" w:fill="FFFFFF"/>
          <w:lang w:eastAsia="sv-SE"/>
        </w:rPr>
      </w:pPr>
      <w:r w:rsidRPr="001365CD">
        <w:rPr>
          <w:rFonts w:ascii="Helvetica" w:eastAsia="Times New Roman" w:hAnsi="Helvetica" w:cs="Arial"/>
          <w:i/>
          <w:iCs/>
          <w:color w:val="000000"/>
          <w:shd w:val="clear" w:color="auto" w:fill="FFFFFF"/>
          <w:lang w:eastAsia="sv-SE"/>
        </w:rPr>
        <w:t>W</w:t>
      </w:r>
      <w:r w:rsidR="00AD312E">
        <w:rPr>
          <w:rFonts w:ascii="Helvetica" w:eastAsia="Times New Roman" w:hAnsi="Helvetica" w:cs="Arial"/>
          <w:i/>
          <w:iCs/>
          <w:color w:val="000000"/>
          <w:shd w:val="clear" w:color="auto" w:fill="FFFFFF"/>
          <w:lang w:eastAsia="sv-SE"/>
        </w:rPr>
        <w:t>IBAX</w:t>
      </w:r>
      <w:r w:rsidRPr="001365CD">
        <w:rPr>
          <w:rFonts w:ascii="Helvetica" w:eastAsia="Times New Roman" w:hAnsi="Helvetica" w:cs="Arial"/>
          <w:i/>
          <w:iCs/>
          <w:color w:val="000000"/>
          <w:shd w:val="clear" w:color="auto" w:fill="FFFFFF"/>
          <w:lang w:eastAsia="sv-SE"/>
        </w:rPr>
        <w:t xml:space="preserve"> huvudkontor </w:t>
      </w:r>
      <w:r w:rsidR="004360C7" w:rsidRPr="002F67E9">
        <w:rPr>
          <w:rFonts w:ascii="Helvetica" w:eastAsia="Times New Roman" w:hAnsi="Helvetica" w:cs="Arial"/>
          <w:i/>
          <w:iCs/>
          <w:color w:val="000000"/>
          <w:shd w:val="clear" w:color="auto" w:fill="FFFFFF"/>
          <w:lang w:eastAsia="sv-SE"/>
        </w:rPr>
        <w:t>och produktion</w:t>
      </w:r>
      <w:r w:rsidR="00F17DDE" w:rsidRPr="002F67E9">
        <w:rPr>
          <w:rFonts w:ascii="Helvetica" w:eastAsia="Times New Roman" w:hAnsi="Helvetica" w:cs="Arial"/>
          <w:i/>
          <w:iCs/>
          <w:color w:val="000000"/>
          <w:shd w:val="clear" w:color="auto" w:fill="FFFFFF"/>
          <w:lang w:eastAsia="sv-SE"/>
        </w:rPr>
        <w:t xml:space="preserve"> </w:t>
      </w:r>
      <w:r w:rsidR="00F17DDE" w:rsidRPr="001365CD">
        <w:rPr>
          <w:rFonts w:ascii="Helvetica" w:eastAsia="Times New Roman" w:hAnsi="Helvetica" w:cs="Arial"/>
          <w:i/>
          <w:iCs/>
          <w:color w:val="000000"/>
          <w:shd w:val="clear" w:color="auto" w:fill="FFFFFF"/>
          <w:lang w:eastAsia="sv-SE"/>
        </w:rPr>
        <w:t>ligger</w:t>
      </w:r>
      <w:r w:rsidR="00F17DDE" w:rsidRPr="002F67E9">
        <w:rPr>
          <w:rFonts w:ascii="Helvetica" w:eastAsia="Times New Roman" w:hAnsi="Helvetica" w:cs="Arial"/>
          <w:i/>
          <w:iCs/>
          <w:color w:val="000000"/>
          <w:shd w:val="clear" w:color="auto" w:fill="FFFFFF"/>
          <w:lang w:eastAsia="sv-SE"/>
        </w:rPr>
        <w:t xml:space="preserve"> i</w:t>
      </w:r>
      <w:r w:rsidR="004360C7" w:rsidRPr="002F67E9">
        <w:rPr>
          <w:rFonts w:ascii="Helvetica" w:eastAsia="Times New Roman" w:hAnsi="Helvetica" w:cs="Arial"/>
          <w:i/>
          <w:iCs/>
          <w:color w:val="000000"/>
          <w:shd w:val="clear" w:color="auto" w:fill="FFFFFF"/>
          <w:lang w:eastAsia="sv-SE"/>
        </w:rPr>
        <w:t xml:space="preserve"> </w:t>
      </w:r>
      <w:r w:rsidRPr="001365CD">
        <w:rPr>
          <w:rFonts w:ascii="Helvetica" w:eastAsia="Times New Roman" w:hAnsi="Helvetica" w:cs="Arial"/>
          <w:i/>
          <w:iCs/>
          <w:color w:val="000000"/>
          <w:shd w:val="clear" w:color="auto" w:fill="FFFFFF"/>
          <w:lang w:eastAsia="sv-SE"/>
        </w:rPr>
        <w:t>Piteå</w:t>
      </w:r>
      <w:r w:rsidR="00527E7E" w:rsidRPr="002F67E9">
        <w:rPr>
          <w:rFonts w:ascii="Helvetica" w:eastAsia="Times New Roman" w:hAnsi="Helvetica" w:cs="Arial"/>
          <w:i/>
          <w:iCs/>
          <w:color w:val="000000"/>
          <w:shd w:val="clear" w:color="auto" w:fill="FFFFFF"/>
          <w:lang w:eastAsia="sv-SE"/>
        </w:rPr>
        <w:t xml:space="preserve"> och </w:t>
      </w:r>
      <w:r w:rsidR="00527E7E" w:rsidRPr="001365CD">
        <w:rPr>
          <w:rFonts w:ascii="Helvetica" w:eastAsia="Times New Roman" w:hAnsi="Helvetica" w:cs="Arial"/>
          <w:i/>
          <w:iCs/>
          <w:color w:val="000000"/>
          <w:shd w:val="clear" w:color="auto" w:fill="FFFFFF"/>
          <w:lang w:eastAsia="sv-SE"/>
        </w:rPr>
        <w:t xml:space="preserve">terminaler och kontor </w:t>
      </w:r>
      <w:r w:rsidR="00E76F73">
        <w:rPr>
          <w:rFonts w:ascii="Helvetica" w:eastAsia="Times New Roman" w:hAnsi="Helvetica" w:cs="Arial"/>
          <w:i/>
          <w:iCs/>
          <w:color w:val="000000"/>
          <w:shd w:val="clear" w:color="auto" w:fill="FFFFFF"/>
          <w:lang w:eastAsia="sv-SE"/>
        </w:rPr>
        <w:t xml:space="preserve">finns </w:t>
      </w:r>
      <w:r w:rsidR="00527E7E" w:rsidRPr="001365CD">
        <w:rPr>
          <w:rFonts w:ascii="Helvetica" w:eastAsia="Times New Roman" w:hAnsi="Helvetica" w:cs="Arial"/>
          <w:i/>
          <w:iCs/>
          <w:color w:val="000000"/>
          <w:shd w:val="clear" w:color="auto" w:fill="FFFFFF"/>
          <w:lang w:eastAsia="sv-SE"/>
        </w:rPr>
        <w:t>strategiskt placerade</w:t>
      </w:r>
      <w:r w:rsidR="00527E7E" w:rsidRPr="002F67E9">
        <w:rPr>
          <w:rFonts w:ascii="Helvetica" w:eastAsia="Times New Roman" w:hAnsi="Helvetica" w:cs="Arial"/>
          <w:i/>
          <w:iCs/>
          <w:color w:val="000000"/>
          <w:shd w:val="clear" w:color="auto" w:fill="FFFFFF"/>
          <w:lang w:eastAsia="sv-SE"/>
        </w:rPr>
        <w:t xml:space="preserve"> runt</w:t>
      </w:r>
      <w:r w:rsidRPr="001365CD">
        <w:rPr>
          <w:rFonts w:ascii="Helvetica" w:eastAsia="Times New Roman" w:hAnsi="Helvetica" w:cs="Arial"/>
          <w:i/>
          <w:iCs/>
          <w:color w:val="000000"/>
          <w:shd w:val="clear" w:color="auto" w:fill="FFFFFF"/>
          <w:lang w:eastAsia="sv-SE"/>
        </w:rPr>
        <w:t xml:space="preserve"> om i Sverige </w:t>
      </w:r>
      <w:r w:rsidR="00FE45AA">
        <w:rPr>
          <w:rFonts w:ascii="Helvetica" w:eastAsia="Times New Roman" w:hAnsi="Helvetica" w:cs="Arial"/>
          <w:i/>
          <w:iCs/>
          <w:color w:val="000000"/>
          <w:shd w:val="clear" w:color="auto" w:fill="FFFFFF"/>
          <w:lang w:eastAsia="sv-SE"/>
        </w:rPr>
        <w:t xml:space="preserve">och </w:t>
      </w:r>
      <w:r w:rsidRPr="001365CD">
        <w:rPr>
          <w:rFonts w:ascii="Helvetica" w:eastAsia="Times New Roman" w:hAnsi="Helvetica" w:cs="Arial"/>
          <w:i/>
          <w:iCs/>
          <w:color w:val="000000"/>
          <w:shd w:val="clear" w:color="auto" w:fill="FFFFFF"/>
          <w:lang w:eastAsia="sv-SE"/>
        </w:rPr>
        <w:t>Finland</w:t>
      </w:r>
      <w:r w:rsidR="00527E7E" w:rsidRPr="002F67E9">
        <w:rPr>
          <w:rFonts w:ascii="Helvetica" w:eastAsia="Times New Roman" w:hAnsi="Helvetica" w:cs="Arial"/>
          <w:i/>
          <w:iCs/>
          <w:color w:val="000000"/>
          <w:shd w:val="clear" w:color="auto" w:fill="FFFFFF"/>
          <w:lang w:eastAsia="sv-SE"/>
        </w:rPr>
        <w:t>.</w:t>
      </w:r>
      <w:r w:rsidRPr="001365CD">
        <w:rPr>
          <w:rFonts w:ascii="Helvetica" w:eastAsia="Times New Roman" w:hAnsi="Helvetica" w:cs="Arial"/>
          <w:i/>
          <w:iCs/>
          <w:color w:val="000000"/>
          <w:shd w:val="clear" w:color="auto" w:fill="FFFFFF"/>
          <w:lang w:eastAsia="sv-SE"/>
        </w:rPr>
        <w:t xml:space="preserve"> Följande bolag ingår i koncernen: WIBAX, WIBAX Logistics, WIBAX Industrial, WIBAX </w:t>
      </w:r>
      <w:proofErr w:type="spellStart"/>
      <w:r w:rsidRPr="001365CD">
        <w:rPr>
          <w:rFonts w:ascii="Helvetica" w:eastAsia="Times New Roman" w:hAnsi="Helvetica" w:cs="Arial"/>
          <w:i/>
          <w:iCs/>
          <w:color w:val="000000"/>
          <w:shd w:val="clear" w:color="auto" w:fill="FFFFFF"/>
          <w:lang w:eastAsia="sv-SE"/>
        </w:rPr>
        <w:t>Biofuels</w:t>
      </w:r>
      <w:proofErr w:type="spellEnd"/>
      <w:r w:rsidRPr="001365CD">
        <w:rPr>
          <w:rFonts w:ascii="Helvetica" w:eastAsia="Times New Roman" w:hAnsi="Helvetica" w:cs="Arial"/>
          <w:i/>
          <w:iCs/>
          <w:color w:val="000000"/>
          <w:shd w:val="clear" w:color="auto" w:fill="FFFFFF"/>
          <w:lang w:eastAsia="sv-SE"/>
        </w:rPr>
        <w:t xml:space="preserve">, WIBAX </w:t>
      </w:r>
      <w:proofErr w:type="spellStart"/>
      <w:r w:rsidRPr="001365CD">
        <w:rPr>
          <w:rFonts w:ascii="Helvetica" w:eastAsia="Times New Roman" w:hAnsi="Helvetica" w:cs="Arial"/>
          <w:i/>
          <w:iCs/>
          <w:color w:val="000000"/>
          <w:shd w:val="clear" w:color="auto" w:fill="FFFFFF"/>
          <w:lang w:eastAsia="sv-SE"/>
        </w:rPr>
        <w:t>Performance</w:t>
      </w:r>
      <w:proofErr w:type="spellEnd"/>
      <w:r w:rsidRPr="001365CD">
        <w:rPr>
          <w:rFonts w:ascii="Helvetica" w:eastAsia="Times New Roman" w:hAnsi="Helvetica" w:cs="Arial"/>
          <w:i/>
          <w:iCs/>
          <w:color w:val="000000"/>
          <w:shd w:val="clear" w:color="auto" w:fill="FFFFFF"/>
          <w:lang w:eastAsia="sv-SE"/>
        </w:rPr>
        <w:t xml:space="preserve"> Chemicals, WIBAX Oy och WIBAX AS.</w:t>
      </w:r>
      <w:r w:rsidR="00CF20FF">
        <w:rPr>
          <w:rFonts w:ascii="Helvetica" w:eastAsia="Times New Roman" w:hAnsi="Helvetica" w:cs="Arial"/>
          <w:i/>
          <w:iCs/>
          <w:color w:val="000000"/>
          <w:shd w:val="clear" w:color="auto" w:fill="FFFFFF"/>
          <w:lang w:eastAsia="sv-SE"/>
        </w:rPr>
        <w:t xml:space="preserve"> </w:t>
      </w:r>
      <w:r w:rsidRPr="002F67E9">
        <w:rPr>
          <w:rFonts w:ascii="Helvetica" w:eastAsia="Times New Roman" w:hAnsi="Helvetica" w:cs="Arial"/>
          <w:i/>
          <w:iCs/>
          <w:color w:val="000000"/>
          <w:shd w:val="clear" w:color="auto" w:fill="FFFFFF"/>
          <w:lang w:eastAsia="sv-SE"/>
        </w:rPr>
        <w:t>Koncernen omsatte</w:t>
      </w:r>
      <w:r w:rsidRPr="001365CD">
        <w:rPr>
          <w:rFonts w:ascii="Helvetica" w:eastAsia="Times New Roman" w:hAnsi="Helvetica" w:cs="Arial"/>
          <w:i/>
          <w:iCs/>
          <w:color w:val="000000"/>
          <w:shd w:val="clear" w:color="auto" w:fill="FFFFFF"/>
          <w:lang w:eastAsia="sv-SE"/>
        </w:rPr>
        <w:t xml:space="preserve"> c</w:t>
      </w:r>
      <w:r w:rsidRPr="002F67E9">
        <w:rPr>
          <w:rFonts w:ascii="Helvetica" w:eastAsia="Times New Roman" w:hAnsi="Helvetica" w:cs="Arial"/>
          <w:i/>
          <w:iCs/>
          <w:color w:val="000000"/>
          <w:shd w:val="clear" w:color="auto" w:fill="FFFFFF"/>
          <w:lang w:eastAsia="sv-SE"/>
        </w:rPr>
        <w:t>irk</w:t>
      </w:r>
      <w:r w:rsidRPr="001365CD">
        <w:rPr>
          <w:rFonts w:ascii="Helvetica" w:eastAsia="Times New Roman" w:hAnsi="Helvetica" w:cs="Arial"/>
          <w:i/>
          <w:iCs/>
          <w:color w:val="000000"/>
          <w:shd w:val="clear" w:color="auto" w:fill="FFFFFF"/>
          <w:lang w:eastAsia="sv-SE"/>
        </w:rPr>
        <w:t>a 1 174 miljoner kronor</w:t>
      </w:r>
      <w:r w:rsidR="00527E7E" w:rsidRPr="002F67E9">
        <w:rPr>
          <w:rFonts w:ascii="Helvetica" w:eastAsia="Times New Roman" w:hAnsi="Helvetica" w:cs="Arial"/>
          <w:i/>
          <w:iCs/>
          <w:color w:val="000000"/>
          <w:shd w:val="clear" w:color="auto" w:fill="FFFFFF"/>
          <w:lang w:eastAsia="sv-SE"/>
        </w:rPr>
        <w:t xml:space="preserve"> </w:t>
      </w:r>
      <w:r w:rsidR="00F458EE" w:rsidRPr="001365CD">
        <w:rPr>
          <w:rFonts w:ascii="Helvetica" w:eastAsia="Times New Roman" w:hAnsi="Helvetica" w:cs="Arial"/>
          <w:i/>
          <w:iCs/>
          <w:color w:val="000000"/>
          <w:shd w:val="clear" w:color="auto" w:fill="FFFFFF"/>
          <w:lang w:eastAsia="sv-SE"/>
        </w:rPr>
        <w:t>2018</w:t>
      </w:r>
      <w:r w:rsidR="00F458EE">
        <w:rPr>
          <w:rFonts w:ascii="Helvetica" w:eastAsia="Times New Roman" w:hAnsi="Helvetica" w:cs="Arial"/>
          <w:i/>
          <w:iCs/>
          <w:color w:val="000000"/>
          <w:shd w:val="clear" w:color="auto" w:fill="FFFFFF"/>
          <w:lang w:eastAsia="sv-SE"/>
        </w:rPr>
        <w:t xml:space="preserve"> </w:t>
      </w:r>
      <w:r w:rsidR="00527E7E" w:rsidRPr="002F67E9">
        <w:rPr>
          <w:rFonts w:ascii="Helvetica" w:eastAsia="Times New Roman" w:hAnsi="Helvetica" w:cs="Arial"/>
          <w:i/>
          <w:iCs/>
          <w:color w:val="000000"/>
          <w:shd w:val="clear" w:color="auto" w:fill="FFFFFF"/>
          <w:lang w:eastAsia="sv-SE"/>
        </w:rPr>
        <w:t xml:space="preserve">och har idag cirka </w:t>
      </w:r>
      <w:r w:rsidR="00527E7E" w:rsidRPr="001365CD">
        <w:rPr>
          <w:rFonts w:ascii="Helvetica" w:eastAsia="Times New Roman" w:hAnsi="Helvetica" w:cs="Arial"/>
          <w:i/>
          <w:iCs/>
          <w:color w:val="000000"/>
          <w:shd w:val="clear" w:color="auto" w:fill="FFFFFF"/>
          <w:lang w:eastAsia="sv-SE"/>
        </w:rPr>
        <w:t xml:space="preserve">200 </w:t>
      </w:r>
      <w:r w:rsidR="00527E7E" w:rsidRPr="002F67E9">
        <w:rPr>
          <w:rFonts w:ascii="Helvetica" w:eastAsia="Times New Roman" w:hAnsi="Helvetica" w:cs="Arial"/>
          <w:i/>
          <w:iCs/>
          <w:color w:val="000000"/>
          <w:shd w:val="clear" w:color="auto" w:fill="FFFFFF"/>
          <w:lang w:eastAsia="sv-SE"/>
        </w:rPr>
        <w:t>anställda.</w:t>
      </w:r>
    </w:p>
    <w:sectPr w:rsidR="00172D9A" w:rsidRPr="00417579" w:rsidSect="00CF20FF">
      <w:headerReference w:type="default" r:id="rId11"/>
      <w:pgSz w:w="11900" w:h="16840"/>
      <w:pgMar w:top="1418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9581A" w14:textId="77777777" w:rsidR="002C13A8" w:rsidRDefault="002C13A8" w:rsidP="00CF20FF">
      <w:r>
        <w:separator/>
      </w:r>
    </w:p>
  </w:endnote>
  <w:endnote w:type="continuationSeparator" w:id="0">
    <w:p w14:paraId="55871E27" w14:textId="77777777" w:rsidR="002C13A8" w:rsidRDefault="002C13A8" w:rsidP="00CF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C22F3" w14:textId="77777777" w:rsidR="002C13A8" w:rsidRDefault="002C13A8" w:rsidP="00CF20FF">
      <w:r>
        <w:separator/>
      </w:r>
    </w:p>
  </w:footnote>
  <w:footnote w:type="continuationSeparator" w:id="0">
    <w:p w14:paraId="62693E62" w14:textId="77777777" w:rsidR="002C13A8" w:rsidRDefault="002C13A8" w:rsidP="00CF2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1F3D0" w14:textId="6366CF8D" w:rsidR="007417E1" w:rsidRPr="007417E1" w:rsidRDefault="007417E1">
    <w:pPr>
      <w:pStyle w:val="Sidhuvud"/>
      <w:jc w:val="right"/>
      <w:rPr>
        <w:sz w:val="20"/>
        <w:szCs w:val="20"/>
      </w:rPr>
    </w:pPr>
    <w:r w:rsidRPr="007417E1">
      <w:rPr>
        <w:sz w:val="20"/>
        <w:szCs w:val="20"/>
      </w:rPr>
      <w:t xml:space="preserve">Sid </w:t>
    </w:r>
    <w:sdt>
      <w:sdtPr>
        <w:rPr>
          <w:sz w:val="20"/>
          <w:szCs w:val="20"/>
        </w:rPr>
        <w:id w:val="1853455282"/>
        <w:docPartObj>
          <w:docPartGallery w:val="Page Numbers (Top of Page)"/>
          <w:docPartUnique/>
        </w:docPartObj>
      </w:sdtPr>
      <w:sdtEndPr/>
      <w:sdtContent>
        <w:r w:rsidRPr="007417E1">
          <w:rPr>
            <w:sz w:val="20"/>
            <w:szCs w:val="20"/>
          </w:rPr>
          <w:fldChar w:fldCharType="begin"/>
        </w:r>
        <w:r w:rsidRPr="007417E1">
          <w:rPr>
            <w:sz w:val="20"/>
            <w:szCs w:val="20"/>
          </w:rPr>
          <w:instrText>PAGE   \* MERGEFORMAT</w:instrText>
        </w:r>
        <w:r w:rsidRPr="007417E1">
          <w:rPr>
            <w:sz w:val="20"/>
            <w:szCs w:val="20"/>
          </w:rPr>
          <w:fldChar w:fldCharType="separate"/>
        </w:r>
        <w:r w:rsidRPr="007417E1">
          <w:rPr>
            <w:sz w:val="20"/>
            <w:szCs w:val="20"/>
          </w:rPr>
          <w:t>2</w:t>
        </w:r>
        <w:r w:rsidRPr="007417E1">
          <w:rPr>
            <w:sz w:val="20"/>
            <w:szCs w:val="20"/>
          </w:rPr>
          <w:fldChar w:fldCharType="end"/>
        </w:r>
      </w:sdtContent>
    </w:sdt>
  </w:p>
  <w:p w14:paraId="2F977892" w14:textId="3BBBFE27" w:rsidR="00CF20FF" w:rsidRDefault="00CF20FF" w:rsidP="00CF20FF">
    <w:pPr>
      <w:pStyle w:val="Sidhuvu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7E7"/>
    <w:rsid w:val="0000118C"/>
    <w:rsid w:val="00001224"/>
    <w:rsid w:val="0000279F"/>
    <w:rsid w:val="00003326"/>
    <w:rsid w:val="00004910"/>
    <w:rsid w:val="000056B7"/>
    <w:rsid w:val="00007CD0"/>
    <w:rsid w:val="00007F9F"/>
    <w:rsid w:val="000114C1"/>
    <w:rsid w:val="000143F1"/>
    <w:rsid w:val="00037FFC"/>
    <w:rsid w:val="00041849"/>
    <w:rsid w:val="0004205F"/>
    <w:rsid w:val="000459FB"/>
    <w:rsid w:val="00050B79"/>
    <w:rsid w:val="00053017"/>
    <w:rsid w:val="00063523"/>
    <w:rsid w:val="000648F0"/>
    <w:rsid w:val="00064D18"/>
    <w:rsid w:val="00066993"/>
    <w:rsid w:val="000678B6"/>
    <w:rsid w:val="00067E6C"/>
    <w:rsid w:val="00070A49"/>
    <w:rsid w:val="00071ACD"/>
    <w:rsid w:val="00072827"/>
    <w:rsid w:val="00072DE9"/>
    <w:rsid w:val="00080F34"/>
    <w:rsid w:val="00082138"/>
    <w:rsid w:val="0008228D"/>
    <w:rsid w:val="00084A9F"/>
    <w:rsid w:val="00087E23"/>
    <w:rsid w:val="00097D94"/>
    <w:rsid w:val="000A0E9E"/>
    <w:rsid w:val="000A3512"/>
    <w:rsid w:val="000D11EC"/>
    <w:rsid w:val="000D5209"/>
    <w:rsid w:val="000D5E45"/>
    <w:rsid w:val="000D68AC"/>
    <w:rsid w:val="000D7CAF"/>
    <w:rsid w:val="000E7ADA"/>
    <w:rsid w:val="000F16EE"/>
    <w:rsid w:val="000F269F"/>
    <w:rsid w:val="000F44F0"/>
    <w:rsid w:val="000F54E7"/>
    <w:rsid w:val="000F6BB6"/>
    <w:rsid w:val="00100F44"/>
    <w:rsid w:val="00101959"/>
    <w:rsid w:val="0011127C"/>
    <w:rsid w:val="001256DD"/>
    <w:rsid w:val="00130171"/>
    <w:rsid w:val="001349F1"/>
    <w:rsid w:val="001365CD"/>
    <w:rsid w:val="00144038"/>
    <w:rsid w:val="001557EA"/>
    <w:rsid w:val="00164F69"/>
    <w:rsid w:val="001678AB"/>
    <w:rsid w:val="00172D9A"/>
    <w:rsid w:val="0017576C"/>
    <w:rsid w:val="001804C2"/>
    <w:rsid w:val="00184CFF"/>
    <w:rsid w:val="00184EE0"/>
    <w:rsid w:val="001867E0"/>
    <w:rsid w:val="00187E38"/>
    <w:rsid w:val="001905A8"/>
    <w:rsid w:val="00190769"/>
    <w:rsid w:val="00192F01"/>
    <w:rsid w:val="00196161"/>
    <w:rsid w:val="001A0431"/>
    <w:rsid w:val="001A4B6A"/>
    <w:rsid w:val="001A5692"/>
    <w:rsid w:val="001A7FFD"/>
    <w:rsid w:val="001B4126"/>
    <w:rsid w:val="001C40A2"/>
    <w:rsid w:val="001C4B19"/>
    <w:rsid w:val="001D2580"/>
    <w:rsid w:val="001D5078"/>
    <w:rsid w:val="001E1487"/>
    <w:rsid w:val="001E1DCE"/>
    <w:rsid w:val="001E7189"/>
    <w:rsid w:val="001F32FE"/>
    <w:rsid w:val="001F458F"/>
    <w:rsid w:val="00205F06"/>
    <w:rsid w:val="00212071"/>
    <w:rsid w:val="00216E13"/>
    <w:rsid w:val="00225018"/>
    <w:rsid w:val="0023388B"/>
    <w:rsid w:val="0024058D"/>
    <w:rsid w:val="0024405A"/>
    <w:rsid w:val="00245B22"/>
    <w:rsid w:val="00254272"/>
    <w:rsid w:val="00255AE5"/>
    <w:rsid w:val="00256106"/>
    <w:rsid w:val="00256ED8"/>
    <w:rsid w:val="00256FE1"/>
    <w:rsid w:val="00257253"/>
    <w:rsid w:val="00257944"/>
    <w:rsid w:val="002707E1"/>
    <w:rsid w:val="00273ADE"/>
    <w:rsid w:val="00276B53"/>
    <w:rsid w:val="00277225"/>
    <w:rsid w:val="00284C9B"/>
    <w:rsid w:val="002A379C"/>
    <w:rsid w:val="002A48C8"/>
    <w:rsid w:val="002A7CB4"/>
    <w:rsid w:val="002B2EDC"/>
    <w:rsid w:val="002B3912"/>
    <w:rsid w:val="002C0CF2"/>
    <w:rsid w:val="002C13A8"/>
    <w:rsid w:val="002C6F37"/>
    <w:rsid w:val="002D19B2"/>
    <w:rsid w:val="002D5CC8"/>
    <w:rsid w:val="002D6A9B"/>
    <w:rsid w:val="002E2A76"/>
    <w:rsid w:val="002F60CB"/>
    <w:rsid w:val="002F67E9"/>
    <w:rsid w:val="00301C78"/>
    <w:rsid w:val="00314B45"/>
    <w:rsid w:val="00314BB2"/>
    <w:rsid w:val="00316097"/>
    <w:rsid w:val="00321AB9"/>
    <w:rsid w:val="00324AFC"/>
    <w:rsid w:val="00325D74"/>
    <w:rsid w:val="00330289"/>
    <w:rsid w:val="00331242"/>
    <w:rsid w:val="003329B9"/>
    <w:rsid w:val="00335170"/>
    <w:rsid w:val="003449F7"/>
    <w:rsid w:val="003525F7"/>
    <w:rsid w:val="00355FDF"/>
    <w:rsid w:val="0036539D"/>
    <w:rsid w:val="00366028"/>
    <w:rsid w:val="0037266D"/>
    <w:rsid w:val="00376243"/>
    <w:rsid w:val="00376E45"/>
    <w:rsid w:val="00377840"/>
    <w:rsid w:val="00383218"/>
    <w:rsid w:val="003851C8"/>
    <w:rsid w:val="00385254"/>
    <w:rsid w:val="00386397"/>
    <w:rsid w:val="0039396D"/>
    <w:rsid w:val="003A2115"/>
    <w:rsid w:val="003A46C8"/>
    <w:rsid w:val="003B31C3"/>
    <w:rsid w:val="003B37EC"/>
    <w:rsid w:val="003B3FF9"/>
    <w:rsid w:val="003B4347"/>
    <w:rsid w:val="003C1CB4"/>
    <w:rsid w:val="003C1FCE"/>
    <w:rsid w:val="003C5C43"/>
    <w:rsid w:val="003C6386"/>
    <w:rsid w:val="003D14A5"/>
    <w:rsid w:val="003D58F5"/>
    <w:rsid w:val="003E3708"/>
    <w:rsid w:val="003E679D"/>
    <w:rsid w:val="003F0433"/>
    <w:rsid w:val="003F4A9F"/>
    <w:rsid w:val="00401905"/>
    <w:rsid w:val="00404F77"/>
    <w:rsid w:val="00411151"/>
    <w:rsid w:val="00412420"/>
    <w:rsid w:val="00417579"/>
    <w:rsid w:val="0042623C"/>
    <w:rsid w:val="00430ADF"/>
    <w:rsid w:val="00433E82"/>
    <w:rsid w:val="004360C7"/>
    <w:rsid w:val="00451B11"/>
    <w:rsid w:val="00454C4B"/>
    <w:rsid w:val="00462266"/>
    <w:rsid w:val="00462491"/>
    <w:rsid w:val="00464041"/>
    <w:rsid w:val="00465E66"/>
    <w:rsid w:val="00473DA0"/>
    <w:rsid w:val="00481574"/>
    <w:rsid w:val="0048619A"/>
    <w:rsid w:val="004A2CC4"/>
    <w:rsid w:val="004B661E"/>
    <w:rsid w:val="004C3EFA"/>
    <w:rsid w:val="004C5ED8"/>
    <w:rsid w:val="004C6505"/>
    <w:rsid w:val="004D7E01"/>
    <w:rsid w:val="004E0E96"/>
    <w:rsid w:val="004E1427"/>
    <w:rsid w:val="004E19FB"/>
    <w:rsid w:val="004E7F11"/>
    <w:rsid w:val="004F60F8"/>
    <w:rsid w:val="004F7F22"/>
    <w:rsid w:val="00502914"/>
    <w:rsid w:val="0050662B"/>
    <w:rsid w:val="00512DAA"/>
    <w:rsid w:val="00514D2A"/>
    <w:rsid w:val="00516CD6"/>
    <w:rsid w:val="0052180B"/>
    <w:rsid w:val="00527E7E"/>
    <w:rsid w:val="00531BF5"/>
    <w:rsid w:val="005326A0"/>
    <w:rsid w:val="00533A07"/>
    <w:rsid w:val="00536378"/>
    <w:rsid w:val="005424DB"/>
    <w:rsid w:val="00544882"/>
    <w:rsid w:val="005511D8"/>
    <w:rsid w:val="00552F31"/>
    <w:rsid w:val="0055472C"/>
    <w:rsid w:val="00562871"/>
    <w:rsid w:val="0057090E"/>
    <w:rsid w:val="0057116B"/>
    <w:rsid w:val="00571620"/>
    <w:rsid w:val="00573A71"/>
    <w:rsid w:val="00573C5F"/>
    <w:rsid w:val="00575C67"/>
    <w:rsid w:val="005813CB"/>
    <w:rsid w:val="005842C9"/>
    <w:rsid w:val="00591949"/>
    <w:rsid w:val="0059460C"/>
    <w:rsid w:val="005A152C"/>
    <w:rsid w:val="005B0A0A"/>
    <w:rsid w:val="005B205F"/>
    <w:rsid w:val="005B3DF3"/>
    <w:rsid w:val="005B5BBA"/>
    <w:rsid w:val="005B64F5"/>
    <w:rsid w:val="005C3D4F"/>
    <w:rsid w:val="005C64C6"/>
    <w:rsid w:val="005E6343"/>
    <w:rsid w:val="005E73E2"/>
    <w:rsid w:val="005F338F"/>
    <w:rsid w:val="005F3402"/>
    <w:rsid w:val="005F6008"/>
    <w:rsid w:val="0060134C"/>
    <w:rsid w:val="0060425E"/>
    <w:rsid w:val="00604648"/>
    <w:rsid w:val="00606E4D"/>
    <w:rsid w:val="0061612A"/>
    <w:rsid w:val="00624917"/>
    <w:rsid w:val="00625C0B"/>
    <w:rsid w:val="00626413"/>
    <w:rsid w:val="00627327"/>
    <w:rsid w:val="00627F11"/>
    <w:rsid w:val="00640936"/>
    <w:rsid w:val="00646889"/>
    <w:rsid w:val="00652B76"/>
    <w:rsid w:val="006602D8"/>
    <w:rsid w:val="0066223E"/>
    <w:rsid w:val="00662E34"/>
    <w:rsid w:val="00663D91"/>
    <w:rsid w:val="00672541"/>
    <w:rsid w:val="0067458A"/>
    <w:rsid w:val="006746E7"/>
    <w:rsid w:val="00674FCB"/>
    <w:rsid w:val="00675021"/>
    <w:rsid w:val="00696671"/>
    <w:rsid w:val="006B0CF6"/>
    <w:rsid w:val="006B1129"/>
    <w:rsid w:val="006B4E22"/>
    <w:rsid w:val="006B72A3"/>
    <w:rsid w:val="006C3FC5"/>
    <w:rsid w:val="006C406B"/>
    <w:rsid w:val="006C4D0A"/>
    <w:rsid w:val="006C6BAD"/>
    <w:rsid w:val="006D1056"/>
    <w:rsid w:val="006D400E"/>
    <w:rsid w:val="006D4A1B"/>
    <w:rsid w:val="006E6E7A"/>
    <w:rsid w:val="006F12D3"/>
    <w:rsid w:val="006F2FF8"/>
    <w:rsid w:val="006F33A6"/>
    <w:rsid w:val="006F4E2B"/>
    <w:rsid w:val="006F5296"/>
    <w:rsid w:val="006F5B3E"/>
    <w:rsid w:val="006F79D0"/>
    <w:rsid w:val="00704404"/>
    <w:rsid w:val="00706DF3"/>
    <w:rsid w:val="007161C8"/>
    <w:rsid w:val="00722752"/>
    <w:rsid w:val="00722BC0"/>
    <w:rsid w:val="007417E1"/>
    <w:rsid w:val="00741C2C"/>
    <w:rsid w:val="00743201"/>
    <w:rsid w:val="0074347D"/>
    <w:rsid w:val="0074584C"/>
    <w:rsid w:val="0075016C"/>
    <w:rsid w:val="00752A02"/>
    <w:rsid w:val="00753F8A"/>
    <w:rsid w:val="00771388"/>
    <w:rsid w:val="0077298F"/>
    <w:rsid w:val="00773AA5"/>
    <w:rsid w:val="00774D06"/>
    <w:rsid w:val="007778DB"/>
    <w:rsid w:val="007779BF"/>
    <w:rsid w:val="00791EEE"/>
    <w:rsid w:val="007944FB"/>
    <w:rsid w:val="00796A39"/>
    <w:rsid w:val="007A5F0F"/>
    <w:rsid w:val="007B7F3B"/>
    <w:rsid w:val="007C2339"/>
    <w:rsid w:val="007C411D"/>
    <w:rsid w:val="007C47CB"/>
    <w:rsid w:val="007D07C3"/>
    <w:rsid w:val="007D3F82"/>
    <w:rsid w:val="007E1DEE"/>
    <w:rsid w:val="007E50E6"/>
    <w:rsid w:val="007F0686"/>
    <w:rsid w:val="007F2C38"/>
    <w:rsid w:val="008033F9"/>
    <w:rsid w:val="00835F86"/>
    <w:rsid w:val="00836A6F"/>
    <w:rsid w:val="0083797E"/>
    <w:rsid w:val="00843AA4"/>
    <w:rsid w:val="00843E7B"/>
    <w:rsid w:val="00845F97"/>
    <w:rsid w:val="008460D8"/>
    <w:rsid w:val="0084619C"/>
    <w:rsid w:val="0085037A"/>
    <w:rsid w:val="00860B43"/>
    <w:rsid w:val="00860E7D"/>
    <w:rsid w:val="0086422C"/>
    <w:rsid w:val="008671E3"/>
    <w:rsid w:val="00890AD9"/>
    <w:rsid w:val="00894848"/>
    <w:rsid w:val="00894994"/>
    <w:rsid w:val="008A1D3D"/>
    <w:rsid w:val="008A2A18"/>
    <w:rsid w:val="008A4182"/>
    <w:rsid w:val="008B053C"/>
    <w:rsid w:val="008B4C4A"/>
    <w:rsid w:val="008B78B6"/>
    <w:rsid w:val="008C130A"/>
    <w:rsid w:val="008D35BF"/>
    <w:rsid w:val="008E32FE"/>
    <w:rsid w:val="008F77CD"/>
    <w:rsid w:val="00901E85"/>
    <w:rsid w:val="00903564"/>
    <w:rsid w:val="00905904"/>
    <w:rsid w:val="00914853"/>
    <w:rsid w:val="009179A4"/>
    <w:rsid w:val="00922A10"/>
    <w:rsid w:val="00930A79"/>
    <w:rsid w:val="00934474"/>
    <w:rsid w:val="00940848"/>
    <w:rsid w:val="0094413F"/>
    <w:rsid w:val="00947260"/>
    <w:rsid w:val="0095002D"/>
    <w:rsid w:val="009513F3"/>
    <w:rsid w:val="00957C7E"/>
    <w:rsid w:val="0096123C"/>
    <w:rsid w:val="00964380"/>
    <w:rsid w:val="00965882"/>
    <w:rsid w:val="009729D9"/>
    <w:rsid w:val="00983A8E"/>
    <w:rsid w:val="009915FB"/>
    <w:rsid w:val="009919F4"/>
    <w:rsid w:val="009924DA"/>
    <w:rsid w:val="00997C50"/>
    <w:rsid w:val="009A200B"/>
    <w:rsid w:val="009B2C4F"/>
    <w:rsid w:val="009B6BA5"/>
    <w:rsid w:val="009C1203"/>
    <w:rsid w:val="009C5C1A"/>
    <w:rsid w:val="009C67E7"/>
    <w:rsid w:val="009C6916"/>
    <w:rsid w:val="009D09EB"/>
    <w:rsid w:val="009D2A8B"/>
    <w:rsid w:val="009E0873"/>
    <w:rsid w:val="009F27F2"/>
    <w:rsid w:val="00A055F9"/>
    <w:rsid w:val="00A0708F"/>
    <w:rsid w:val="00A1309F"/>
    <w:rsid w:val="00A15CB3"/>
    <w:rsid w:val="00A15FDC"/>
    <w:rsid w:val="00A20220"/>
    <w:rsid w:val="00A2028A"/>
    <w:rsid w:val="00A21D6F"/>
    <w:rsid w:val="00A323AD"/>
    <w:rsid w:val="00A36668"/>
    <w:rsid w:val="00A37C39"/>
    <w:rsid w:val="00A417AD"/>
    <w:rsid w:val="00A44906"/>
    <w:rsid w:val="00A5037E"/>
    <w:rsid w:val="00A51D90"/>
    <w:rsid w:val="00A52016"/>
    <w:rsid w:val="00A5371F"/>
    <w:rsid w:val="00A61EC8"/>
    <w:rsid w:val="00A91349"/>
    <w:rsid w:val="00AA2FF6"/>
    <w:rsid w:val="00AA5E5D"/>
    <w:rsid w:val="00AB1B60"/>
    <w:rsid w:val="00AB47C9"/>
    <w:rsid w:val="00AC373F"/>
    <w:rsid w:val="00AC411C"/>
    <w:rsid w:val="00AC55E3"/>
    <w:rsid w:val="00AD06F2"/>
    <w:rsid w:val="00AD1598"/>
    <w:rsid w:val="00AD312E"/>
    <w:rsid w:val="00AD5E09"/>
    <w:rsid w:val="00AE119A"/>
    <w:rsid w:val="00AF2391"/>
    <w:rsid w:val="00AF65E7"/>
    <w:rsid w:val="00AF6B2E"/>
    <w:rsid w:val="00B01B43"/>
    <w:rsid w:val="00B06065"/>
    <w:rsid w:val="00B10587"/>
    <w:rsid w:val="00B13D5E"/>
    <w:rsid w:val="00B20262"/>
    <w:rsid w:val="00B21A63"/>
    <w:rsid w:val="00B233E0"/>
    <w:rsid w:val="00B36C8B"/>
    <w:rsid w:val="00B432FE"/>
    <w:rsid w:val="00B45545"/>
    <w:rsid w:val="00B50A96"/>
    <w:rsid w:val="00B52377"/>
    <w:rsid w:val="00B55EC9"/>
    <w:rsid w:val="00B713C6"/>
    <w:rsid w:val="00B71469"/>
    <w:rsid w:val="00B77C5A"/>
    <w:rsid w:val="00B86926"/>
    <w:rsid w:val="00B97154"/>
    <w:rsid w:val="00BA026D"/>
    <w:rsid w:val="00BB5EBD"/>
    <w:rsid w:val="00BB651E"/>
    <w:rsid w:val="00BC2119"/>
    <w:rsid w:val="00BD2267"/>
    <w:rsid w:val="00BD2C06"/>
    <w:rsid w:val="00BD3948"/>
    <w:rsid w:val="00BE632F"/>
    <w:rsid w:val="00BF3699"/>
    <w:rsid w:val="00BF4D7A"/>
    <w:rsid w:val="00BF7851"/>
    <w:rsid w:val="00C01F7A"/>
    <w:rsid w:val="00C0229F"/>
    <w:rsid w:val="00C026F1"/>
    <w:rsid w:val="00C13EE0"/>
    <w:rsid w:val="00C15648"/>
    <w:rsid w:val="00C16034"/>
    <w:rsid w:val="00C239BD"/>
    <w:rsid w:val="00C26F0B"/>
    <w:rsid w:val="00C27853"/>
    <w:rsid w:val="00C351EA"/>
    <w:rsid w:val="00C37EB9"/>
    <w:rsid w:val="00C45EC2"/>
    <w:rsid w:val="00C46112"/>
    <w:rsid w:val="00C53953"/>
    <w:rsid w:val="00C55A50"/>
    <w:rsid w:val="00C61BD1"/>
    <w:rsid w:val="00C65005"/>
    <w:rsid w:val="00C726D3"/>
    <w:rsid w:val="00C72770"/>
    <w:rsid w:val="00C75EED"/>
    <w:rsid w:val="00C7614F"/>
    <w:rsid w:val="00C76DDD"/>
    <w:rsid w:val="00C81AD5"/>
    <w:rsid w:val="00C872CC"/>
    <w:rsid w:val="00C87DDE"/>
    <w:rsid w:val="00C9524E"/>
    <w:rsid w:val="00C96CA0"/>
    <w:rsid w:val="00C9707C"/>
    <w:rsid w:val="00CA0CA4"/>
    <w:rsid w:val="00CA4A52"/>
    <w:rsid w:val="00CB67D1"/>
    <w:rsid w:val="00CC024A"/>
    <w:rsid w:val="00CC04CF"/>
    <w:rsid w:val="00CC51AE"/>
    <w:rsid w:val="00CC6026"/>
    <w:rsid w:val="00CD10A6"/>
    <w:rsid w:val="00CD36AB"/>
    <w:rsid w:val="00CD388C"/>
    <w:rsid w:val="00CE08FC"/>
    <w:rsid w:val="00CE2849"/>
    <w:rsid w:val="00CE4650"/>
    <w:rsid w:val="00CF0769"/>
    <w:rsid w:val="00CF20FF"/>
    <w:rsid w:val="00CF4EB3"/>
    <w:rsid w:val="00CF71B9"/>
    <w:rsid w:val="00CF7AB6"/>
    <w:rsid w:val="00D04C4D"/>
    <w:rsid w:val="00D069CB"/>
    <w:rsid w:val="00D06D0A"/>
    <w:rsid w:val="00D14732"/>
    <w:rsid w:val="00D1601F"/>
    <w:rsid w:val="00D20C9F"/>
    <w:rsid w:val="00D219BB"/>
    <w:rsid w:val="00D25A31"/>
    <w:rsid w:val="00D3207E"/>
    <w:rsid w:val="00D378D1"/>
    <w:rsid w:val="00D619FE"/>
    <w:rsid w:val="00D627E7"/>
    <w:rsid w:val="00D66F0C"/>
    <w:rsid w:val="00D711B3"/>
    <w:rsid w:val="00D76075"/>
    <w:rsid w:val="00D7631C"/>
    <w:rsid w:val="00D76B37"/>
    <w:rsid w:val="00D91397"/>
    <w:rsid w:val="00D91493"/>
    <w:rsid w:val="00D9188F"/>
    <w:rsid w:val="00D92BDC"/>
    <w:rsid w:val="00D92F08"/>
    <w:rsid w:val="00D93620"/>
    <w:rsid w:val="00D94ABF"/>
    <w:rsid w:val="00D96EF8"/>
    <w:rsid w:val="00D978A5"/>
    <w:rsid w:val="00DA459C"/>
    <w:rsid w:val="00DB036E"/>
    <w:rsid w:val="00DB212B"/>
    <w:rsid w:val="00DB2B5A"/>
    <w:rsid w:val="00DC3194"/>
    <w:rsid w:val="00DC385C"/>
    <w:rsid w:val="00DC4F16"/>
    <w:rsid w:val="00DC6158"/>
    <w:rsid w:val="00DC6B44"/>
    <w:rsid w:val="00DC71C2"/>
    <w:rsid w:val="00DE5249"/>
    <w:rsid w:val="00DF3EF2"/>
    <w:rsid w:val="00E06684"/>
    <w:rsid w:val="00E22073"/>
    <w:rsid w:val="00E22BE7"/>
    <w:rsid w:val="00E22E4E"/>
    <w:rsid w:val="00E23D7B"/>
    <w:rsid w:val="00E25131"/>
    <w:rsid w:val="00E25709"/>
    <w:rsid w:val="00E26745"/>
    <w:rsid w:val="00E40D38"/>
    <w:rsid w:val="00E61B17"/>
    <w:rsid w:val="00E644AD"/>
    <w:rsid w:val="00E67761"/>
    <w:rsid w:val="00E71446"/>
    <w:rsid w:val="00E72870"/>
    <w:rsid w:val="00E76F73"/>
    <w:rsid w:val="00E831C0"/>
    <w:rsid w:val="00E83CDD"/>
    <w:rsid w:val="00E84DE4"/>
    <w:rsid w:val="00E84E90"/>
    <w:rsid w:val="00E91CF6"/>
    <w:rsid w:val="00E92384"/>
    <w:rsid w:val="00E95674"/>
    <w:rsid w:val="00EA275E"/>
    <w:rsid w:val="00EA6D31"/>
    <w:rsid w:val="00EB1099"/>
    <w:rsid w:val="00EB4007"/>
    <w:rsid w:val="00EC7C17"/>
    <w:rsid w:val="00ED0D04"/>
    <w:rsid w:val="00ED31C0"/>
    <w:rsid w:val="00ED6F95"/>
    <w:rsid w:val="00EE1175"/>
    <w:rsid w:val="00EF569B"/>
    <w:rsid w:val="00F0065D"/>
    <w:rsid w:val="00F01734"/>
    <w:rsid w:val="00F04BFA"/>
    <w:rsid w:val="00F11E71"/>
    <w:rsid w:val="00F12F0D"/>
    <w:rsid w:val="00F1405E"/>
    <w:rsid w:val="00F1442F"/>
    <w:rsid w:val="00F154DE"/>
    <w:rsid w:val="00F17A16"/>
    <w:rsid w:val="00F17DDE"/>
    <w:rsid w:val="00F27FC3"/>
    <w:rsid w:val="00F31EC0"/>
    <w:rsid w:val="00F32277"/>
    <w:rsid w:val="00F33925"/>
    <w:rsid w:val="00F3437B"/>
    <w:rsid w:val="00F35B8E"/>
    <w:rsid w:val="00F4079D"/>
    <w:rsid w:val="00F44BF8"/>
    <w:rsid w:val="00F458EE"/>
    <w:rsid w:val="00F460B2"/>
    <w:rsid w:val="00F46E01"/>
    <w:rsid w:val="00F50C97"/>
    <w:rsid w:val="00F530E7"/>
    <w:rsid w:val="00F643F3"/>
    <w:rsid w:val="00F6496D"/>
    <w:rsid w:val="00F666FB"/>
    <w:rsid w:val="00F66E67"/>
    <w:rsid w:val="00F715BE"/>
    <w:rsid w:val="00F801D4"/>
    <w:rsid w:val="00F912A3"/>
    <w:rsid w:val="00FB1242"/>
    <w:rsid w:val="00FB2649"/>
    <w:rsid w:val="00FB4DDD"/>
    <w:rsid w:val="00FC52C3"/>
    <w:rsid w:val="00FC56B4"/>
    <w:rsid w:val="00FE0687"/>
    <w:rsid w:val="00FE0780"/>
    <w:rsid w:val="00FE0E61"/>
    <w:rsid w:val="00FE45AA"/>
    <w:rsid w:val="00FF290C"/>
    <w:rsid w:val="00FF3C16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D76C"/>
  <w14:defaultImageDpi w14:val="32767"/>
  <w15:chartTrackingRefBased/>
  <w15:docId w15:val="{07C887DA-BE08-9749-A181-9D2B6D62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A2FF6"/>
    <w:pPr>
      <w:ind w:left="720"/>
      <w:contextualSpacing/>
    </w:pPr>
  </w:style>
  <w:style w:type="paragraph" w:customStyle="1" w:styleId="Default">
    <w:name w:val="Default"/>
    <w:rsid w:val="00B233E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nk">
    <w:name w:val="Hyperlink"/>
    <w:basedOn w:val="Standardstycketeckensnitt"/>
    <w:uiPriority w:val="99"/>
    <w:semiHidden/>
    <w:unhideWhenUsed/>
    <w:rsid w:val="00192F01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F20F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F20FF"/>
  </w:style>
  <w:style w:type="paragraph" w:styleId="Sidfot">
    <w:name w:val="footer"/>
    <w:basedOn w:val="Normal"/>
    <w:link w:val="SidfotChar"/>
    <w:uiPriority w:val="99"/>
    <w:unhideWhenUsed/>
    <w:rsid w:val="00CF20F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F2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hyperlink" Target="mailto:annica.pettersson@wibax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EA56859189EA41984E17706BB5640C" ma:contentTypeVersion="11" ma:contentTypeDescription="Skapa ett nytt dokument." ma:contentTypeScope="" ma:versionID="40f316296e8d6f383e126db02507cccb">
  <xsd:schema xmlns:xsd="http://www.w3.org/2001/XMLSchema" xmlns:xs="http://www.w3.org/2001/XMLSchema" xmlns:p="http://schemas.microsoft.com/office/2006/metadata/properties" xmlns:ns3="9cff6b47-2aeb-4776-9b0c-f1ea8f8dbbaf" xmlns:ns4="633160ab-dd26-46ab-a630-91101d81b382" targetNamespace="http://schemas.microsoft.com/office/2006/metadata/properties" ma:root="true" ma:fieldsID="f09c40b41beb0361a68b424a2ab081f2" ns3:_="" ns4:_="">
    <xsd:import namespace="9cff6b47-2aeb-4776-9b0c-f1ea8f8dbbaf"/>
    <xsd:import namespace="633160ab-dd26-46ab-a630-91101d81b3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f6b47-2aeb-4776-9b0c-f1ea8f8db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160ab-dd26-46ab-a630-91101d81b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F0FF09-59D1-44EC-A650-58F8270E0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f6b47-2aeb-4776-9b0c-f1ea8f8dbbaf"/>
    <ds:schemaRef ds:uri="633160ab-dd26-46ab-a630-91101d81b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16D786-62E1-42A9-B6F3-293939AEF4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24B974-5633-4F11-9D32-CCEFDAB42D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471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Wedin</dc:creator>
  <cp:keywords/>
  <dc:description/>
  <cp:lastModifiedBy>Birgitta Holmström</cp:lastModifiedBy>
  <cp:revision>25</cp:revision>
  <cp:lastPrinted>2019-12-09T08:53:00Z</cp:lastPrinted>
  <dcterms:created xsi:type="dcterms:W3CDTF">2019-12-09T08:52:00Z</dcterms:created>
  <dcterms:modified xsi:type="dcterms:W3CDTF">2019-12-17T15:58:00Z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0x0101009BEA56859189EA41984E17706BB5640C</vt:lpwstr>
  </property>
</Properties>
</file>