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C" w:rsidRPr="00923828" w:rsidRDefault="00FE6064" w:rsidP="008722BA">
      <w:pPr>
        <w:spacing w:line="240" w:lineRule="auto"/>
        <w:rPr>
          <w:rFonts w:ascii="Arial" w:hAnsi="Arial" w:cs="Arial"/>
          <w:b/>
          <w:szCs w:val="24"/>
          <w:lang w:val="en-US"/>
        </w:rPr>
      </w:pPr>
      <w:r w:rsidRPr="00FE6064">
        <w:rPr>
          <w:rFonts w:ascii="Arial" w:hAnsi="Arial" w:cs="Arial"/>
          <w:b/>
          <w:bCs/>
          <w:noProof/>
          <w:sz w:val="14"/>
          <w:szCs w:val="14"/>
          <w:lang w:val="en-US"/>
        </w:rPr>
        <w:drawing>
          <wp:inline distT="0" distB="0" distL="0" distR="0" wp14:anchorId="45194162" wp14:editId="74EE2D8E">
            <wp:extent cx="1933795" cy="154379"/>
            <wp:effectExtent l="0" t="0" r="0" b="0"/>
            <wp:docPr id="1" name="Bildobjekt 1" descr="Coast logga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 logga fä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591" cy="160430"/>
                    </a:xfrm>
                    <a:prstGeom prst="rect">
                      <a:avLst/>
                    </a:prstGeom>
                    <a:noFill/>
                    <a:ln>
                      <a:noFill/>
                    </a:ln>
                  </pic:spPr>
                </pic:pic>
              </a:graphicData>
            </a:graphic>
          </wp:inline>
        </w:drawing>
      </w:r>
      <w:r w:rsidR="00630EE2" w:rsidRPr="003E5425">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r>
      <w:r>
        <w:rPr>
          <w:rFonts w:ascii="Verdana" w:hAnsi="Verdana"/>
          <w:b/>
          <w:bCs/>
          <w:noProof/>
          <w:color w:val="666666"/>
          <w:sz w:val="16"/>
          <w:szCs w:val="16"/>
          <w:lang w:val="en-US"/>
        </w:rPr>
        <w:t xml:space="preserve">                 </w:t>
      </w:r>
      <w:r>
        <w:rPr>
          <w:rFonts w:ascii="Verdana" w:hAnsi="Verdana"/>
          <w:b/>
          <w:bCs/>
          <w:noProof/>
          <w:color w:val="666666"/>
          <w:sz w:val="16"/>
          <w:szCs w:val="16"/>
          <w:lang w:val="en-US"/>
        </w:rPr>
        <w:drawing>
          <wp:inline distT="0" distB="0" distL="0" distR="0" wp14:anchorId="28936E04" wp14:editId="3AF05DE7">
            <wp:extent cx="1567542" cy="922156"/>
            <wp:effectExtent l="0" t="0" r="0" b="0"/>
            <wp:docPr id="2" name="Picture 2" descr="tl_files/coast/email/prgn.jpg">
              <a:hlinkClick xmlns:a="http://schemas.openxmlformats.org/drawingml/2006/main" r:id="rId10" tooltip="Coast - Memeber of PRG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files/coast/email/pr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303" cy="922604"/>
                    </a:xfrm>
                    <a:prstGeom prst="rect">
                      <a:avLst/>
                    </a:prstGeom>
                    <a:noFill/>
                    <a:ln>
                      <a:noFill/>
                    </a:ln>
                  </pic:spPr>
                </pic:pic>
              </a:graphicData>
            </a:graphic>
          </wp:inline>
        </w:drawing>
      </w:r>
      <w:r>
        <w:rPr>
          <w:rFonts w:ascii="Verdana" w:hAnsi="Verdana"/>
          <w:b/>
          <w:bCs/>
          <w:noProof/>
          <w:color w:val="666666"/>
          <w:sz w:val="16"/>
          <w:szCs w:val="16"/>
          <w:lang w:val="en-US"/>
        </w:rPr>
        <w:t xml:space="preserve">                  </w:t>
      </w:r>
    </w:p>
    <w:p w:rsidR="00A002CA" w:rsidRPr="00F74913" w:rsidRDefault="00FF408B" w:rsidP="00A002CA">
      <w:pPr>
        <w:pStyle w:val="Heading1"/>
        <w:numPr>
          <w:ilvl w:val="0"/>
          <w:numId w:val="3"/>
        </w:numPr>
        <w:suppressAutoHyphens/>
        <w:spacing w:line="240" w:lineRule="auto"/>
        <w:rPr>
          <w:rFonts w:ascii="DIN" w:hAnsi="DIN" w:cs="Times New Roman"/>
          <w:b w:val="0"/>
          <w:color w:val="auto"/>
          <w:sz w:val="40"/>
          <w:szCs w:val="40"/>
          <w:lang w:val="en-US"/>
        </w:rPr>
      </w:pPr>
      <w:r w:rsidRPr="00F74913">
        <w:rPr>
          <w:rFonts w:ascii="DIN" w:hAnsi="DIN" w:cs="Times New Roman"/>
          <w:b w:val="0"/>
          <w:color w:val="auto"/>
          <w:sz w:val="40"/>
          <w:szCs w:val="40"/>
          <w:lang w:val="en-US"/>
        </w:rPr>
        <w:t>Coast</w:t>
      </w:r>
      <w:r w:rsidR="00A002CA" w:rsidRPr="00F74913">
        <w:rPr>
          <w:rFonts w:ascii="DIN" w:hAnsi="DIN" w:cs="Times New Roman"/>
          <w:b w:val="0"/>
          <w:color w:val="auto"/>
          <w:sz w:val="40"/>
          <w:szCs w:val="40"/>
          <w:lang w:val="en-US"/>
        </w:rPr>
        <w:t xml:space="preserve"> </w:t>
      </w:r>
      <w:r w:rsidR="00F74913" w:rsidRPr="00F74913">
        <w:rPr>
          <w:rFonts w:ascii="DIN" w:hAnsi="DIN" w:cs="Times New Roman"/>
          <w:b w:val="0"/>
          <w:color w:val="auto"/>
          <w:sz w:val="40"/>
          <w:szCs w:val="40"/>
          <w:lang w:val="en-US"/>
        </w:rPr>
        <w:t>communicates Portugal’s hot</w:t>
      </w:r>
      <w:r w:rsidR="009A04EB" w:rsidRPr="00F74913">
        <w:rPr>
          <w:rFonts w:ascii="DIN" w:hAnsi="DIN" w:cs="Times New Roman"/>
          <w:b w:val="0"/>
          <w:color w:val="auto"/>
          <w:sz w:val="40"/>
          <w:szCs w:val="40"/>
          <w:lang w:val="en-US"/>
        </w:rPr>
        <w:t xml:space="preserve"> </w:t>
      </w:r>
      <w:r w:rsidR="00F74913" w:rsidRPr="00F74913">
        <w:rPr>
          <w:rFonts w:ascii="DIN" w:hAnsi="DIN" w:cs="Times New Roman"/>
          <w:b w:val="0"/>
          <w:color w:val="auto"/>
          <w:sz w:val="40"/>
          <w:szCs w:val="40"/>
          <w:lang w:val="en-US"/>
        </w:rPr>
        <w:t>r</w:t>
      </w:r>
      <w:r w:rsidR="00F74913">
        <w:rPr>
          <w:rFonts w:ascii="DIN" w:hAnsi="DIN" w:cs="Times New Roman"/>
          <w:b w:val="0"/>
          <w:color w:val="auto"/>
          <w:sz w:val="40"/>
          <w:szCs w:val="40"/>
          <w:lang w:val="en-US"/>
        </w:rPr>
        <w:t>eal estate market</w:t>
      </w:r>
    </w:p>
    <w:p w:rsidR="00A002CA" w:rsidRPr="00FF408B" w:rsidRDefault="00BF7B4A" w:rsidP="00BF7B4A">
      <w:pPr>
        <w:pStyle w:val="Heading1"/>
        <w:numPr>
          <w:ilvl w:val="0"/>
          <w:numId w:val="3"/>
        </w:numPr>
        <w:suppressAutoHyphens/>
        <w:spacing w:before="0"/>
        <w:rPr>
          <w:rFonts w:asciiTheme="minorHAnsi" w:hAnsiTheme="minorHAnsi" w:cs="Times New Roman"/>
          <w:color w:val="auto"/>
          <w:sz w:val="22"/>
          <w:szCs w:val="22"/>
        </w:rPr>
      </w:pPr>
      <w:r>
        <w:rPr>
          <w:rFonts w:asciiTheme="minorHAnsi" w:hAnsiTheme="minorHAnsi" w:cs="Times New Roman"/>
          <w:noProof/>
          <w:color w:val="auto"/>
          <w:sz w:val="22"/>
          <w:szCs w:val="22"/>
          <w:lang w:val="en-US"/>
        </w:rPr>
        <w:drawing>
          <wp:inline distT="0" distB="0" distL="0" distR="0">
            <wp:extent cx="5760720" cy="2597683"/>
            <wp:effectExtent l="0" t="0" r="0" b="0"/>
            <wp:docPr id="3" name="Picture 3" descr="C:\Users\kgri\Desktop\Australia\IMG_7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i\Desktop\Australia\IMG_79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597683"/>
                    </a:xfrm>
                    <a:prstGeom prst="rect">
                      <a:avLst/>
                    </a:prstGeom>
                    <a:noFill/>
                    <a:ln>
                      <a:noFill/>
                    </a:ln>
                  </pic:spPr>
                </pic:pic>
              </a:graphicData>
            </a:graphic>
          </wp:inline>
        </w:drawing>
      </w:r>
    </w:p>
    <w:p w:rsidR="00F74913" w:rsidRPr="00F74913" w:rsidRDefault="00B010DA" w:rsidP="00F74913">
      <w:pPr>
        <w:spacing w:after="135"/>
        <w:rPr>
          <w:rFonts w:ascii="Calibri" w:eastAsia="Times New Roman" w:hAnsi="Calibri" w:cs="Times New Roman"/>
          <w:color w:val="595959" w:themeColor="text1" w:themeTint="A6"/>
          <w:sz w:val="24"/>
          <w:szCs w:val="24"/>
          <w:lang w:val="en"/>
        </w:rPr>
      </w:pPr>
      <w:r>
        <w:rPr>
          <w:rFonts w:ascii="Calibri" w:eastAsia="Times New Roman" w:hAnsi="Calibri" w:cs="Times New Roman"/>
          <w:b/>
          <w:bCs/>
          <w:color w:val="595959" w:themeColor="text1" w:themeTint="A6"/>
          <w:sz w:val="24"/>
          <w:szCs w:val="24"/>
          <w:lang w:val="en"/>
        </w:rPr>
        <w:t>Stockholm, June 9</w:t>
      </w:r>
      <w:bookmarkStart w:id="0" w:name="_GoBack"/>
      <w:bookmarkEnd w:id="0"/>
      <w:r w:rsidR="00F74913" w:rsidRPr="00F74913">
        <w:rPr>
          <w:rFonts w:ascii="Calibri" w:eastAsia="Times New Roman" w:hAnsi="Calibri" w:cs="Times New Roman"/>
          <w:b/>
          <w:bCs/>
          <w:color w:val="595959" w:themeColor="text1" w:themeTint="A6"/>
          <w:sz w:val="24"/>
          <w:szCs w:val="24"/>
          <w:lang w:val="en"/>
        </w:rPr>
        <w:t>, 2014; Coast Communications, has through its PRGN office in Lisbon, for the Portuguese resort organization APR, staged an event in Stockholm at Grand Hotel on May 13. The theme of the event was the housing market in Portugal.</w:t>
      </w:r>
    </w:p>
    <w:p w:rsidR="00F74913" w:rsidRPr="00F74913" w:rsidRDefault="00F74913" w:rsidP="00F74913">
      <w:pPr>
        <w:spacing w:after="135"/>
        <w:rPr>
          <w:rFonts w:ascii="Calibri" w:eastAsia="Times New Roman" w:hAnsi="Calibri" w:cs="Times New Roman"/>
          <w:color w:val="595959" w:themeColor="text1" w:themeTint="A6"/>
          <w:sz w:val="24"/>
          <w:szCs w:val="24"/>
          <w:lang w:val="en"/>
        </w:rPr>
      </w:pPr>
      <w:r w:rsidRPr="00F74913">
        <w:rPr>
          <w:rFonts w:ascii="Calibri" w:eastAsia="Times New Roman" w:hAnsi="Calibri" w:cs="Times New Roman"/>
          <w:color w:val="595959" w:themeColor="text1" w:themeTint="A6"/>
          <w:sz w:val="24"/>
          <w:szCs w:val="24"/>
          <w:lang w:val="en"/>
        </w:rPr>
        <w:t>"We were surprised by the overwhelming interest among key stake holder groups," said Karl Rickhamre, MD Coast Communications AB. "We had to hire four halls of the planned two at Grand Hotel in Stockholm, and run multiple briefings with some of the guests during the evening alongside with cocktails which rolled on for the other guests."</w:t>
      </w:r>
    </w:p>
    <w:p w:rsidR="00F74913" w:rsidRPr="00F74913" w:rsidRDefault="00F74913" w:rsidP="00F74913">
      <w:pPr>
        <w:spacing w:after="135" w:line="270" w:lineRule="atLeast"/>
        <w:rPr>
          <w:rFonts w:ascii="Calibri" w:eastAsia="Times New Roman" w:hAnsi="Calibri" w:cs="Times New Roman"/>
          <w:color w:val="595959" w:themeColor="text1" w:themeTint="A6"/>
          <w:sz w:val="24"/>
          <w:szCs w:val="24"/>
          <w:lang w:val="en"/>
        </w:rPr>
      </w:pPr>
      <w:r w:rsidRPr="00F74913">
        <w:rPr>
          <w:rFonts w:ascii="Calibri" w:eastAsia="Times New Roman" w:hAnsi="Calibri" w:cs="Times New Roman"/>
          <w:color w:val="595959" w:themeColor="text1" w:themeTint="A6"/>
          <w:sz w:val="24"/>
          <w:szCs w:val="24"/>
          <w:lang w:val="en"/>
        </w:rPr>
        <w:t>Property Land Spirit in Portugal has developed well from relatively low levels. Among the guests were tax experts, financial experts, house brokers and potential buyers.</w:t>
      </w:r>
    </w:p>
    <w:p w:rsidR="00F74913" w:rsidRPr="00F74913" w:rsidRDefault="00F74913" w:rsidP="00F74913">
      <w:pPr>
        <w:spacing w:after="135"/>
        <w:rPr>
          <w:rFonts w:ascii="Calibri" w:eastAsia="Times New Roman" w:hAnsi="Calibri" w:cs="Times New Roman"/>
          <w:color w:val="595959" w:themeColor="text1" w:themeTint="A6"/>
          <w:sz w:val="24"/>
          <w:szCs w:val="24"/>
          <w:lang w:val="en"/>
        </w:rPr>
      </w:pPr>
      <w:r w:rsidRPr="00F74913">
        <w:rPr>
          <w:rFonts w:ascii="Calibri" w:eastAsia="Times New Roman" w:hAnsi="Calibri" w:cs="Times New Roman"/>
          <w:color w:val="595959" w:themeColor="text1" w:themeTint="A6"/>
          <w:sz w:val="24"/>
          <w:szCs w:val="24"/>
          <w:lang w:val="en"/>
        </w:rPr>
        <w:t>"APR has recently conducted presentations in Paris, London and Oslo on the opportunities in Portugal right now," says Christina Rytter, MD Coast Communications DK. "The event is a testament to our strength to work seamlessly across borders. Half of Coast’s project team came from our office in Copenhagen and the other half from our office in Stockholm. Meanwhile, our PRGN agency in Lisbon was deeply involved in the work."</w:t>
      </w:r>
    </w:p>
    <w:p w:rsidR="00F74913" w:rsidRPr="00F74913" w:rsidRDefault="00F74913" w:rsidP="00F74913">
      <w:pPr>
        <w:spacing w:after="135" w:line="270" w:lineRule="atLeast"/>
        <w:rPr>
          <w:rFonts w:ascii="Calibri" w:eastAsia="Times New Roman" w:hAnsi="Calibri" w:cs="Times New Roman"/>
          <w:color w:val="595959" w:themeColor="text1" w:themeTint="A6"/>
          <w:sz w:val="24"/>
          <w:szCs w:val="24"/>
          <w:lang w:val="en"/>
        </w:rPr>
      </w:pPr>
      <w:r w:rsidRPr="00F74913">
        <w:rPr>
          <w:rFonts w:ascii="Calibri" w:eastAsia="Times New Roman" w:hAnsi="Calibri" w:cs="Times New Roman"/>
          <w:color w:val="595959" w:themeColor="text1" w:themeTint="A6"/>
          <w:sz w:val="24"/>
          <w:szCs w:val="24"/>
          <w:lang w:val="en"/>
        </w:rPr>
        <w:t>This was the first event where Coast Communications Denmark acted as lead agency for the Coast Group.</w:t>
      </w:r>
    </w:p>
    <w:p w:rsidR="00F74913" w:rsidRPr="00F74913" w:rsidRDefault="00F74913" w:rsidP="00F74913">
      <w:pPr>
        <w:spacing w:after="135" w:line="270" w:lineRule="atLeast"/>
        <w:rPr>
          <w:rFonts w:ascii="Helvetica" w:eastAsia="Times New Roman" w:hAnsi="Helvetica" w:cs="Times New Roman"/>
          <w:color w:val="555555"/>
          <w:sz w:val="20"/>
          <w:szCs w:val="20"/>
          <w:lang w:val="en"/>
        </w:rPr>
      </w:pPr>
    </w:p>
    <w:p w:rsidR="00F74913" w:rsidRDefault="00F74913" w:rsidP="00F74913">
      <w:pPr>
        <w:spacing w:after="135" w:line="270" w:lineRule="atLeast"/>
        <w:rPr>
          <w:rFonts w:ascii="Helvetica" w:eastAsia="Times New Roman" w:hAnsi="Helvetica" w:cs="Times New Roman"/>
          <w:color w:val="555555"/>
          <w:sz w:val="20"/>
          <w:szCs w:val="20"/>
          <w:lang w:val="en"/>
        </w:rPr>
      </w:pPr>
    </w:p>
    <w:p w:rsidR="00F74913" w:rsidRDefault="00F74913" w:rsidP="00F74913">
      <w:pPr>
        <w:spacing w:after="135" w:line="270" w:lineRule="atLeast"/>
        <w:rPr>
          <w:rFonts w:ascii="Helvetica" w:eastAsia="Times New Roman" w:hAnsi="Helvetica" w:cs="Times New Roman"/>
          <w:color w:val="555555"/>
          <w:sz w:val="20"/>
          <w:szCs w:val="20"/>
          <w:lang w:val="en"/>
        </w:rPr>
      </w:pPr>
    </w:p>
    <w:p w:rsidR="00F74913" w:rsidRPr="00F74913" w:rsidRDefault="00F74913" w:rsidP="00F74913">
      <w:pPr>
        <w:spacing w:after="135" w:line="270" w:lineRule="atLeast"/>
        <w:rPr>
          <w:rFonts w:eastAsia="Times New Roman" w:cs="Times New Roman"/>
          <w:color w:val="555555"/>
          <w:sz w:val="24"/>
          <w:szCs w:val="24"/>
          <w:lang w:val="en"/>
        </w:rPr>
      </w:pPr>
      <w:r w:rsidRPr="00F74913">
        <w:rPr>
          <w:rFonts w:eastAsia="Times New Roman" w:cs="Times New Roman"/>
          <w:color w:val="555555"/>
          <w:sz w:val="24"/>
          <w:szCs w:val="24"/>
          <w:lang w:val="en"/>
        </w:rPr>
        <w:t>Team Coast:</w:t>
      </w:r>
      <w:r w:rsidRPr="00F74913">
        <w:rPr>
          <w:rFonts w:eastAsia="Times New Roman" w:cs="Times New Roman"/>
          <w:color w:val="555555"/>
          <w:sz w:val="24"/>
          <w:szCs w:val="24"/>
          <w:lang w:val="en"/>
        </w:rPr>
        <w:br/>
      </w:r>
    </w:p>
    <w:p w:rsidR="00F74913" w:rsidRPr="00F74913" w:rsidRDefault="00F74913" w:rsidP="00F74913">
      <w:pPr>
        <w:spacing w:after="135" w:line="270" w:lineRule="atLeast"/>
        <w:rPr>
          <w:rFonts w:eastAsia="Times New Roman" w:cs="Times New Roman"/>
          <w:color w:val="555555"/>
          <w:sz w:val="24"/>
          <w:szCs w:val="24"/>
          <w:lang w:val="en"/>
        </w:rPr>
      </w:pPr>
      <w:r w:rsidRPr="00F74913">
        <w:rPr>
          <w:rFonts w:eastAsia="Times New Roman" w:cs="Times New Roman"/>
          <w:color w:val="555555"/>
          <w:sz w:val="24"/>
          <w:szCs w:val="24"/>
          <w:lang w:val="en"/>
        </w:rPr>
        <w:t>Christina Rytter, Client Leader</w:t>
      </w:r>
    </w:p>
    <w:p w:rsidR="00F74913" w:rsidRPr="00F74913" w:rsidRDefault="00F74913" w:rsidP="00F74913">
      <w:pPr>
        <w:spacing w:after="135" w:line="270" w:lineRule="atLeast"/>
        <w:rPr>
          <w:rFonts w:eastAsia="Times New Roman" w:cs="Times New Roman"/>
          <w:color w:val="555555"/>
          <w:sz w:val="24"/>
          <w:szCs w:val="24"/>
          <w:lang w:val="en"/>
        </w:rPr>
      </w:pPr>
      <w:r w:rsidRPr="00F74913">
        <w:rPr>
          <w:rFonts w:eastAsia="Times New Roman" w:cs="Times New Roman"/>
          <w:color w:val="555555"/>
          <w:sz w:val="24"/>
          <w:szCs w:val="24"/>
          <w:lang w:val="en"/>
        </w:rPr>
        <w:t>Victoria Elmgren, Project Assistant</w:t>
      </w:r>
    </w:p>
    <w:p w:rsidR="00F74913" w:rsidRPr="00F74913" w:rsidRDefault="00F74913" w:rsidP="00F74913">
      <w:pPr>
        <w:spacing w:after="135" w:line="270" w:lineRule="atLeast"/>
        <w:rPr>
          <w:rFonts w:eastAsia="Times New Roman" w:cs="Times New Roman"/>
          <w:color w:val="555555"/>
          <w:sz w:val="24"/>
          <w:szCs w:val="24"/>
          <w:lang w:val="en"/>
        </w:rPr>
      </w:pPr>
      <w:r w:rsidRPr="00F74913">
        <w:rPr>
          <w:rFonts w:eastAsia="Times New Roman" w:cs="Times New Roman"/>
          <w:color w:val="555555"/>
          <w:sz w:val="24"/>
          <w:szCs w:val="24"/>
          <w:lang w:val="en"/>
        </w:rPr>
        <w:t>Lone Schönnemann, Graphic Design</w:t>
      </w:r>
    </w:p>
    <w:p w:rsidR="00A547AD" w:rsidRPr="00F74913" w:rsidRDefault="00F74913" w:rsidP="00F74913">
      <w:pPr>
        <w:spacing w:after="0" w:line="240" w:lineRule="auto"/>
        <w:rPr>
          <w:i/>
          <w:sz w:val="24"/>
          <w:szCs w:val="24"/>
          <w:lang w:val="en-US"/>
        </w:rPr>
      </w:pPr>
      <w:r w:rsidRPr="00F74913">
        <w:rPr>
          <w:rFonts w:eastAsia="Times New Roman" w:cs="Times New Roman"/>
          <w:color w:val="555555"/>
          <w:sz w:val="24"/>
          <w:szCs w:val="24"/>
          <w:lang w:val="en-US"/>
        </w:rPr>
        <w:t>Karl G. Rickhamre, Senior Consultant</w:t>
      </w:r>
    </w:p>
    <w:p w:rsidR="00F74913" w:rsidRPr="00F74913" w:rsidRDefault="00F74913" w:rsidP="00FE6064">
      <w:pPr>
        <w:rPr>
          <w:b/>
          <w:sz w:val="24"/>
          <w:szCs w:val="24"/>
          <w:lang w:val="en-US"/>
        </w:rPr>
      </w:pPr>
    </w:p>
    <w:p w:rsidR="00336F8B" w:rsidRPr="00F74913" w:rsidRDefault="00F74913" w:rsidP="00FE6064">
      <w:pPr>
        <w:rPr>
          <w:b/>
          <w:sz w:val="24"/>
          <w:szCs w:val="24"/>
          <w:lang w:val="en-US"/>
        </w:rPr>
      </w:pPr>
      <w:r w:rsidRPr="00F74913">
        <w:rPr>
          <w:b/>
          <w:sz w:val="24"/>
          <w:szCs w:val="24"/>
          <w:lang w:val="en-US"/>
        </w:rPr>
        <w:t>Further</w:t>
      </w:r>
      <w:r w:rsidR="00336F8B" w:rsidRPr="00F74913">
        <w:rPr>
          <w:b/>
          <w:sz w:val="24"/>
          <w:szCs w:val="24"/>
          <w:lang w:val="en-US"/>
        </w:rPr>
        <w:t xml:space="preserve"> </w:t>
      </w:r>
      <w:proofErr w:type="spellStart"/>
      <w:r w:rsidR="00336F8B" w:rsidRPr="00F74913">
        <w:rPr>
          <w:b/>
          <w:sz w:val="24"/>
          <w:szCs w:val="24"/>
          <w:lang w:val="en-US"/>
        </w:rPr>
        <w:t>informtion</w:t>
      </w:r>
      <w:proofErr w:type="spellEnd"/>
      <w:r w:rsidR="00336F8B" w:rsidRPr="00F74913">
        <w:rPr>
          <w:b/>
          <w:sz w:val="24"/>
          <w:szCs w:val="24"/>
          <w:lang w:val="en-US"/>
        </w:rPr>
        <w:t>:</w:t>
      </w:r>
    </w:p>
    <w:p w:rsidR="00336F8B" w:rsidRPr="00B010DA" w:rsidRDefault="00336F8B" w:rsidP="00FF408B">
      <w:pPr>
        <w:spacing w:after="0" w:line="240" w:lineRule="auto"/>
        <w:rPr>
          <w:color w:val="595959" w:themeColor="text1" w:themeTint="A6"/>
          <w:sz w:val="24"/>
          <w:szCs w:val="24"/>
        </w:rPr>
      </w:pPr>
      <w:r w:rsidRPr="00B010DA">
        <w:rPr>
          <w:color w:val="595959" w:themeColor="text1" w:themeTint="A6"/>
          <w:sz w:val="24"/>
          <w:szCs w:val="24"/>
        </w:rPr>
        <w:t>K</w:t>
      </w:r>
      <w:r w:rsidR="00F74913" w:rsidRPr="00B010DA">
        <w:rPr>
          <w:color w:val="595959" w:themeColor="text1" w:themeTint="A6"/>
          <w:sz w:val="24"/>
          <w:szCs w:val="24"/>
        </w:rPr>
        <w:t xml:space="preserve">arl </w:t>
      </w:r>
      <w:r w:rsidRPr="00B010DA">
        <w:rPr>
          <w:color w:val="595959" w:themeColor="text1" w:themeTint="A6"/>
          <w:sz w:val="24"/>
          <w:szCs w:val="24"/>
        </w:rPr>
        <w:t>G</w:t>
      </w:r>
      <w:r w:rsidR="00F74913" w:rsidRPr="00B010DA">
        <w:rPr>
          <w:color w:val="595959" w:themeColor="text1" w:themeTint="A6"/>
          <w:sz w:val="24"/>
          <w:szCs w:val="24"/>
        </w:rPr>
        <w:t>.</w:t>
      </w:r>
      <w:r w:rsidRPr="00B010DA">
        <w:rPr>
          <w:color w:val="595959" w:themeColor="text1" w:themeTint="A6"/>
          <w:sz w:val="24"/>
          <w:szCs w:val="24"/>
        </w:rPr>
        <w:t xml:space="preserve"> Rickhamre</w:t>
      </w:r>
    </w:p>
    <w:p w:rsidR="00336F8B" w:rsidRPr="00B010DA" w:rsidRDefault="00336F8B" w:rsidP="00FF408B">
      <w:pPr>
        <w:spacing w:after="0" w:line="240" w:lineRule="auto"/>
        <w:rPr>
          <w:color w:val="595959" w:themeColor="text1" w:themeTint="A6"/>
          <w:sz w:val="24"/>
          <w:szCs w:val="24"/>
        </w:rPr>
      </w:pPr>
      <w:r w:rsidRPr="00B010DA">
        <w:rPr>
          <w:color w:val="595959" w:themeColor="text1" w:themeTint="A6"/>
          <w:sz w:val="24"/>
          <w:szCs w:val="24"/>
        </w:rPr>
        <w:t>M: +46 709 549 109</w:t>
      </w:r>
    </w:p>
    <w:p w:rsidR="00336F8B" w:rsidRPr="00B010DA" w:rsidRDefault="00336F8B" w:rsidP="00FF408B">
      <w:pPr>
        <w:spacing w:after="0" w:line="240" w:lineRule="auto"/>
        <w:rPr>
          <w:color w:val="595959" w:themeColor="text1" w:themeTint="A6"/>
          <w:sz w:val="24"/>
          <w:szCs w:val="24"/>
        </w:rPr>
      </w:pPr>
      <w:r w:rsidRPr="00B010DA">
        <w:rPr>
          <w:color w:val="595959" w:themeColor="text1" w:themeTint="A6"/>
          <w:sz w:val="24"/>
          <w:szCs w:val="24"/>
        </w:rPr>
        <w:t xml:space="preserve">T: </w:t>
      </w:r>
      <w:r w:rsidR="00782F00" w:rsidRPr="00B010DA">
        <w:rPr>
          <w:color w:val="595959" w:themeColor="text1" w:themeTint="A6"/>
          <w:sz w:val="24"/>
          <w:szCs w:val="24"/>
        </w:rPr>
        <w:t xml:space="preserve"> </w:t>
      </w:r>
      <w:r w:rsidRPr="00B010DA">
        <w:rPr>
          <w:color w:val="595959" w:themeColor="text1" w:themeTint="A6"/>
          <w:sz w:val="24"/>
          <w:szCs w:val="24"/>
        </w:rPr>
        <w:t>+</w:t>
      </w:r>
      <w:r w:rsidR="00782F00" w:rsidRPr="00B010DA">
        <w:rPr>
          <w:color w:val="595959" w:themeColor="text1" w:themeTint="A6"/>
          <w:sz w:val="24"/>
          <w:szCs w:val="24"/>
        </w:rPr>
        <w:t xml:space="preserve"> </w:t>
      </w:r>
      <w:r w:rsidRPr="00B010DA">
        <w:rPr>
          <w:color w:val="595959" w:themeColor="text1" w:themeTint="A6"/>
          <w:sz w:val="24"/>
          <w:szCs w:val="24"/>
        </w:rPr>
        <w:t>46 8 402 98 80</w:t>
      </w:r>
    </w:p>
    <w:p w:rsidR="00336F8B" w:rsidRPr="00F74913" w:rsidRDefault="00336F8B" w:rsidP="00FF408B">
      <w:pPr>
        <w:spacing w:after="0" w:line="240" w:lineRule="auto"/>
        <w:rPr>
          <w:color w:val="595959" w:themeColor="text1" w:themeTint="A6"/>
          <w:sz w:val="24"/>
          <w:szCs w:val="24"/>
          <w:lang w:val="en-US"/>
        </w:rPr>
      </w:pPr>
      <w:r w:rsidRPr="00F74913">
        <w:rPr>
          <w:color w:val="595959" w:themeColor="text1" w:themeTint="A6"/>
          <w:sz w:val="24"/>
          <w:szCs w:val="24"/>
          <w:lang w:val="en-US"/>
        </w:rPr>
        <w:t>E: kg.rickhamre@coast.se</w:t>
      </w:r>
    </w:p>
    <w:sectPr w:rsidR="00336F8B" w:rsidRPr="00F74913" w:rsidSect="00BC086F">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D8" w:rsidRDefault="000509D8" w:rsidP="00E87028">
      <w:pPr>
        <w:spacing w:after="0" w:line="240" w:lineRule="auto"/>
      </w:pPr>
      <w:r>
        <w:separator/>
      </w:r>
    </w:p>
  </w:endnote>
  <w:endnote w:type="continuationSeparator" w:id="0">
    <w:p w:rsidR="000509D8" w:rsidRDefault="000509D8" w:rsidP="00E87028">
      <w:pPr>
        <w:spacing w:after="0" w:line="240" w:lineRule="auto"/>
      </w:pPr>
      <w:r>
        <w:continuationSeparator/>
      </w:r>
    </w:p>
  </w:endnote>
  <w:endnote w:type="continuationNotice" w:id="1">
    <w:p w:rsidR="000509D8" w:rsidRDefault="00050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26" w:rsidRPr="007E25CF" w:rsidRDefault="00785626" w:rsidP="007E25CF">
    <w:pPr>
      <w:rPr>
        <w:rFonts w:ascii="Arial" w:hAnsi="Arial" w:cs="Arial"/>
        <w:i/>
        <w:sz w:val="16"/>
        <w:szCs w:val="16"/>
      </w:rPr>
    </w:pPr>
    <w:r w:rsidRPr="00146CB5">
      <w:rPr>
        <w:rFonts w:ascii="Arial" w:hAnsi="Arial" w:cs="Arial"/>
        <w:i/>
        <w:sz w:val="16"/>
        <w:szCs w:val="16"/>
      </w:rPr>
      <w:t>Coast Communications</w:t>
    </w:r>
    <w:r>
      <w:rPr>
        <w:rFonts w:ascii="Arial" w:hAnsi="Arial" w:cs="Arial"/>
        <w:i/>
        <w:sz w:val="16"/>
        <w:szCs w:val="16"/>
      </w:rPr>
      <w:t xml:space="preserve"> bedriver verksamhet inom PR- och kommunikation. Byrån grundades år 2001 och erbjuder spetskompetens inom strategisk kommunikation, public relations, public affairs, medierådgivning, sociala medier, interkommunikation och krisrådgivning. Byråns kunder är verksamma inom teknologi, finans, vård, livsstil, konsumentvaror, transport och offentliga sektorn. </w:t>
    </w:r>
    <w:r w:rsidRPr="00146CB5">
      <w:rPr>
        <w:rFonts w:ascii="Arial" w:hAnsi="Arial" w:cs="Arial"/>
        <w:i/>
        <w:sz w:val="16"/>
        <w:szCs w:val="16"/>
      </w:rPr>
      <w:t xml:space="preserve">Coast Communications </w:t>
    </w:r>
    <w:r>
      <w:rPr>
        <w:rFonts w:ascii="Arial" w:hAnsi="Arial" w:cs="Arial"/>
        <w:i/>
        <w:sz w:val="16"/>
        <w:szCs w:val="16"/>
      </w:rPr>
      <w:t xml:space="preserve">är </w:t>
    </w:r>
    <w:r w:rsidRPr="00146CB5">
      <w:rPr>
        <w:rFonts w:ascii="Arial" w:hAnsi="Arial" w:cs="Arial"/>
        <w:i/>
        <w:sz w:val="16"/>
        <w:szCs w:val="16"/>
      </w:rPr>
      <w:t>stolt medlem av PRGN, ett globalt nätverk av särskilt utvalda oberoende kommunikationsbyråer</w:t>
    </w:r>
    <w:r>
      <w:rPr>
        <w:rFonts w:ascii="Arial" w:hAnsi="Arial" w:cs="Arial"/>
        <w:i/>
        <w:sz w:val="16"/>
        <w:szCs w:val="16"/>
      </w:rPr>
      <w:t xml:space="preserve"> som 2012 firar 20-års jubileum</w:t>
    </w:r>
    <w:r w:rsidRPr="00146CB5">
      <w:rPr>
        <w:rFonts w:ascii="Arial" w:hAnsi="Arial" w:cs="Arial"/>
        <w:i/>
        <w:sz w:val="16"/>
        <w:szCs w:val="16"/>
      </w:rPr>
      <w:t>.</w:t>
    </w:r>
    <w:r>
      <w:rPr>
        <w:rFonts w:ascii="Arial" w:hAnsi="Arial" w:cs="Arial"/>
        <w:i/>
        <w:sz w:val="16"/>
        <w:szCs w:val="16"/>
      </w:rPr>
      <w:t xml:space="preserve"> </w:t>
    </w:r>
    <w:r w:rsidRPr="00146CB5">
      <w:rPr>
        <w:rFonts w:ascii="Arial" w:hAnsi="Arial" w:cs="Arial"/>
        <w:i/>
        <w:sz w:val="16"/>
        <w:szCs w:val="16"/>
      </w:rPr>
      <w:t xml:space="preserve">2008 utsågs Coast </w:t>
    </w:r>
    <w:r>
      <w:rPr>
        <w:rFonts w:ascii="Arial" w:hAnsi="Arial" w:cs="Arial"/>
        <w:i/>
        <w:sz w:val="16"/>
        <w:szCs w:val="16"/>
      </w:rPr>
      <w:t xml:space="preserve">Communications </w:t>
    </w:r>
    <w:r w:rsidRPr="00146CB5">
      <w:rPr>
        <w:rFonts w:ascii="Arial" w:hAnsi="Arial" w:cs="Arial"/>
        <w:i/>
        <w:sz w:val="16"/>
        <w:szCs w:val="16"/>
      </w:rPr>
      <w:t>till Sveriges Bästa Byrå av sina kunder i tidnin</w:t>
    </w:r>
    <w:r>
      <w:rPr>
        <w:rFonts w:ascii="Arial" w:hAnsi="Arial" w:cs="Arial"/>
        <w:i/>
        <w:sz w:val="16"/>
        <w:szCs w:val="16"/>
      </w:rPr>
      <w:t>gen Resumés stora branschundersökning och år 2009 nominerades Coast Communications tillsammans med Bates i Köpenhamn till Columbi Egg för sin miljökommunikation för Mercedes-Benz kommersiella fordon.</w:t>
    </w:r>
    <w:r w:rsidRPr="00146CB5">
      <w:rPr>
        <w:rFonts w:ascii="Arial" w:hAnsi="Arial" w:cs="Arial"/>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E" w:rsidRPr="00F10A7E" w:rsidRDefault="003C69E9" w:rsidP="00F10A7E">
    <w:pPr>
      <w:pStyle w:val="Footer"/>
      <w:rPr>
        <w:sz w:val="20"/>
        <w:szCs w:val="20"/>
        <w:lang w:val="en-US"/>
      </w:rPr>
    </w:pPr>
    <w:r w:rsidRPr="00F10A7E">
      <w:rPr>
        <w:rFonts w:cs="Arial"/>
        <w:sz w:val="20"/>
        <w:szCs w:val="20"/>
        <w:lang w:val="en-US"/>
      </w:rPr>
      <w:t xml:space="preserve">Coast Communications was founded in 2001 and has its own operations in Stockholm and Copenhagen with affiliates in Oslo and Helsinki. </w:t>
    </w:r>
    <w:r w:rsidR="00F10A7E" w:rsidRPr="00F10A7E">
      <w:rPr>
        <w:rFonts w:cs="Arial"/>
        <w:sz w:val="20"/>
        <w:szCs w:val="20"/>
        <w:lang w:val="en-US"/>
      </w:rPr>
      <w:t xml:space="preserve">Since </w:t>
    </w:r>
    <w:r w:rsidRPr="00F10A7E">
      <w:rPr>
        <w:rFonts w:cs="Arial"/>
        <w:sz w:val="20"/>
        <w:szCs w:val="20"/>
        <w:lang w:val="en-US"/>
      </w:rPr>
      <w:t>May 2006 Coast Communications is a proud member of PRGN, a global by invitation only network of independent agencies.</w:t>
    </w:r>
    <w:r w:rsidR="00E707FC">
      <w:rPr>
        <w:rFonts w:cs="Arial"/>
        <w:sz w:val="20"/>
        <w:szCs w:val="20"/>
        <w:lang w:val="en-US"/>
      </w:rPr>
      <w:t xml:space="preserve">  </w:t>
    </w:r>
    <w:r w:rsidR="00F10A7E" w:rsidRPr="00F10A7E">
      <w:rPr>
        <w:sz w:val="20"/>
        <w:szCs w:val="20"/>
        <w:lang w:val="en-IE"/>
      </w:rPr>
      <w:t xml:space="preserve">Clients across six continents depend on the combined resources of the </w:t>
    </w:r>
    <w:r w:rsidR="0095053D">
      <w:rPr>
        <w:sz w:val="20"/>
        <w:szCs w:val="20"/>
        <w:lang w:val="en-IE"/>
      </w:rPr>
      <w:t>PRGN</w:t>
    </w:r>
    <w:r w:rsidR="00F10A7E" w:rsidRPr="00F10A7E">
      <w:rPr>
        <w:sz w:val="20"/>
        <w:szCs w:val="20"/>
        <w:lang w:val="en-IE"/>
      </w:rPr>
      <w:t xml:space="preserve"> to deliver targeted public relations campaigns in markets around the world. With revenues of</w:t>
    </w:r>
    <w:r w:rsidR="00597B21">
      <w:rPr>
        <w:sz w:val="20"/>
        <w:szCs w:val="20"/>
        <w:lang w:val="en-IE"/>
      </w:rPr>
      <w:t xml:space="preserve"> more than $110 million</w:t>
    </w:r>
    <w:r w:rsidR="00F10A7E" w:rsidRPr="00F10A7E">
      <w:rPr>
        <w:sz w:val="20"/>
        <w:szCs w:val="20"/>
        <w:lang w:val="en-IE"/>
      </w:rPr>
      <w:t xml:space="preserve">, PRGN is among the world’s top four international public relations networks. </w:t>
    </w:r>
    <w:hyperlink r:id="rId1" w:history="1">
      <w:r w:rsidR="00F10A7E" w:rsidRPr="00F10A7E">
        <w:rPr>
          <w:rStyle w:val="Hyperlink"/>
          <w:sz w:val="20"/>
          <w:szCs w:val="20"/>
          <w:lang w:val="en-US"/>
        </w:rPr>
        <w:t>www.prgn.com</w:t>
      </w:r>
    </w:hyperlink>
    <w:r w:rsidR="00F10A7E" w:rsidRPr="00F10A7E">
      <w:rPr>
        <w:sz w:val="20"/>
        <w:szCs w:val="20"/>
        <w:lang w:val="en-IE"/>
      </w:rPr>
      <w:t>.</w:t>
    </w:r>
  </w:p>
  <w:p w:rsidR="003C69E9" w:rsidRPr="003C69E9" w:rsidRDefault="003C69E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D8" w:rsidRDefault="000509D8" w:rsidP="00E87028">
      <w:pPr>
        <w:spacing w:after="0" w:line="240" w:lineRule="auto"/>
      </w:pPr>
      <w:r>
        <w:separator/>
      </w:r>
    </w:p>
  </w:footnote>
  <w:footnote w:type="continuationSeparator" w:id="0">
    <w:p w:rsidR="000509D8" w:rsidRDefault="000509D8" w:rsidP="00E87028">
      <w:pPr>
        <w:spacing w:after="0" w:line="240" w:lineRule="auto"/>
      </w:pPr>
      <w:r>
        <w:continuationSeparator/>
      </w:r>
    </w:p>
  </w:footnote>
  <w:footnote w:type="continuationNotice" w:id="1">
    <w:p w:rsidR="000509D8" w:rsidRDefault="000509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9F105E"/>
    <w:multiLevelType w:val="hybridMultilevel"/>
    <w:tmpl w:val="EC7E52C2"/>
    <w:lvl w:ilvl="0" w:tplc="7C0C4D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1240"/>
    <w:multiLevelType w:val="hybridMultilevel"/>
    <w:tmpl w:val="6150B558"/>
    <w:lvl w:ilvl="0" w:tplc="E42A9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B47CD"/>
    <w:multiLevelType w:val="hybridMultilevel"/>
    <w:tmpl w:val="22881322"/>
    <w:lvl w:ilvl="0" w:tplc="8494B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46C9F"/>
    <w:multiLevelType w:val="hybridMultilevel"/>
    <w:tmpl w:val="AEC8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B7763"/>
    <w:multiLevelType w:val="hybridMultilevel"/>
    <w:tmpl w:val="95D6D7F2"/>
    <w:lvl w:ilvl="0" w:tplc="1F2E7106">
      <w:numFmt w:val="bullet"/>
      <w:lvlText w:val="-"/>
      <w:lvlJc w:val="left"/>
      <w:pPr>
        <w:ind w:left="405" w:hanging="360"/>
      </w:pPr>
      <w:rPr>
        <w:rFonts w:ascii="Calibri" w:eastAsiaTheme="majorEastAsia"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1304"/>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EA"/>
    <w:rsid w:val="000130D1"/>
    <w:rsid w:val="000355AF"/>
    <w:rsid w:val="000430AC"/>
    <w:rsid w:val="000509D8"/>
    <w:rsid w:val="00075D68"/>
    <w:rsid w:val="00096BC1"/>
    <w:rsid w:val="000C5180"/>
    <w:rsid w:val="0010335D"/>
    <w:rsid w:val="00113313"/>
    <w:rsid w:val="00132606"/>
    <w:rsid w:val="00135A91"/>
    <w:rsid w:val="001600FA"/>
    <w:rsid w:val="001634B2"/>
    <w:rsid w:val="001673C8"/>
    <w:rsid w:val="001947DB"/>
    <w:rsid w:val="0019623E"/>
    <w:rsid w:val="001A465D"/>
    <w:rsid w:val="001E7BB4"/>
    <w:rsid w:val="001F3EAB"/>
    <w:rsid w:val="00206472"/>
    <w:rsid w:val="00206EFC"/>
    <w:rsid w:val="002319C3"/>
    <w:rsid w:val="00241EA2"/>
    <w:rsid w:val="002663EA"/>
    <w:rsid w:val="00280F80"/>
    <w:rsid w:val="002873C3"/>
    <w:rsid w:val="00291084"/>
    <w:rsid w:val="002A53D1"/>
    <w:rsid w:val="002A6321"/>
    <w:rsid w:val="002A6953"/>
    <w:rsid w:val="002B45AA"/>
    <w:rsid w:val="002C1E65"/>
    <w:rsid w:val="002C4DC2"/>
    <w:rsid w:val="002F52C2"/>
    <w:rsid w:val="0033299B"/>
    <w:rsid w:val="00336F8B"/>
    <w:rsid w:val="00360FAA"/>
    <w:rsid w:val="00362CBD"/>
    <w:rsid w:val="003B4B95"/>
    <w:rsid w:val="003C69E9"/>
    <w:rsid w:val="003D1CD6"/>
    <w:rsid w:val="003E5425"/>
    <w:rsid w:val="003E669C"/>
    <w:rsid w:val="004B090B"/>
    <w:rsid w:val="004B2EA0"/>
    <w:rsid w:val="004D2442"/>
    <w:rsid w:val="0051371D"/>
    <w:rsid w:val="005620BA"/>
    <w:rsid w:val="00575232"/>
    <w:rsid w:val="005752BA"/>
    <w:rsid w:val="00596E50"/>
    <w:rsid w:val="00597B21"/>
    <w:rsid w:val="005A52EF"/>
    <w:rsid w:val="005C11E0"/>
    <w:rsid w:val="005C1DEF"/>
    <w:rsid w:val="005D3ADD"/>
    <w:rsid w:val="005E2CE5"/>
    <w:rsid w:val="005E7447"/>
    <w:rsid w:val="005F0EF3"/>
    <w:rsid w:val="005F2C4C"/>
    <w:rsid w:val="005F4C80"/>
    <w:rsid w:val="005F67DC"/>
    <w:rsid w:val="006154F4"/>
    <w:rsid w:val="00630EE2"/>
    <w:rsid w:val="00717E50"/>
    <w:rsid w:val="00733301"/>
    <w:rsid w:val="007651ED"/>
    <w:rsid w:val="00782F00"/>
    <w:rsid w:val="00785626"/>
    <w:rsid w:val="007A77E6"/>
    <w:rsid w:val="007B5C9E"/>
    <w:rsid w:val="007D26F1"/>
    <w:rsid w:val="007E25CF"/>
    <w:rsid w:val="008225BE"/>
    <w:rsid w:val="0085061F"/>
    <w:rsid w:val="00851E95"/>
    <w:rsid w:val="008722BA"/>
    <w:rsid w:val="0087312B"/>
    <w:rsid w:val="00886F2B"/>
    <w:rsid w:val="008D6DD6"/>
    <w:rsid w:val="008F3DC1"/>
    <w:rsid w:val="00923828"/>
    <w:rsid w:val="0093079F"/>
    <w:rsid w:val="0095053D"/>
    <w:rsid w:val="009523F8"/>
    <w:rsid w:val="00957A1D"/>
    <w:rsid w:val="00960976"/>
    <w:rsid w:val="009A04EB"/>
    <w:rsid w:val="009A41C1"/>
    <w:rsid w:val="00A002CA"/>
    <w:rsid w:val="00A16DAD"/>
    <w:rsid w:val="00A547AD"/>
    <w:rsid w:val="00A64840"/>
    <w:rsid w:val="00A80017"/>
    <w:rsid w:val="00A81C2E"/>
    <w:rsid w:val="00AE48BA"/>
    <w:rsid w:val="00AE7B79"/>
    <w:rsid w:val="00AF50EF"/>
    <w:rsid w:val="00B010DA"/>
    <w:rsid w:val="00B044A7"/>
    <w:rsid w:val="00B06A3A"/>
    <w:rsid w:val="00B360F0"/>
    <w:rsid w:val="00B41E53"/>
    <w:rsid w:val="00B452DA"/>
    <w:rsid w:val="00B8692E"/>
    <w:rsid w:val="00BB3C70"/>
    <w:rsid w:val="00BC086F"/>
    <w:rsid w:val="00BE1887"/>
    <w:rsid w:val="00BE4113"/>
    <w:rsid w:val="00BF7B4A"/>
    <w:rsid w:val="00C06C72"/>
    <w:rsid w:val="00C141BA"/>
    <w:rsid w:val="00C334C7"/>
    <w:rsid w:val="00C74DED"/>
    <w:rsid w:val="00CE1668"/>
    <w:rsid w:val="00D25FC0"/>
    <w:rsid w:val="00DA1F2B"/>
    <w:rsid w:val="00DB3F99"/>
    <w:rsid w:val="00DB4B2F"/>
    <w:rsid w:val="00DB4D8B"/>
    <w:rsid w:val="00DF688A"/>
    <w:rsid w:val="00E05158"/>
    <w:rsid w:val="00E707FC"/>
    <w:rsid w:val="00E87028"/>
    <w:rsid w:val="00EB38B2"/>
    <w:rsid w:val="00EB78FD"/>
    <w:rsid w:val="00EE6617"/>
    <w:rsid w:val="00F10A7E"/>
    <w:rsid w:val="00F11685"/>
    <w:rsid w:val="00F71247"/>
    <w:rsid w:val="00F74913"/>
    <w:rsid w:val="00F77EA6"/>
    <w:rsid w:val="00F96A54"/>
    <w:rsid w:val="00FC2DE6"/>
    <w:rsid w:val="00FC2EDA"/>
    <w:rsid w:val="00FD042A"/>
    <w:rsid w:val="00FE6064"/>
    <w:rsid w:val="00FF4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0355AF"/>
    <w:pPr>
      <w:spacing w:before="100" w:beforeAutospacing="1" w:after="100" w:afterAutospacing="1" w:line="240" w:lineRule="auto"/>
      <w:outlineLvl w:val="3"/>
    </w:pPr>
    <w:rPr>
      <w:rFonts w:ascii="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355AF"/>
    <w:rPr>
      <w:rFonts w:ascii="Times New Roman" w:hAnsi="Times New Roman" w:cs="Times New Roman"/>
      <w:b/>
      <w:bCs/>
      <w:sz w:val="24"/>
      <w:szCs w:val="24"/>
      <w:lang w:eastAsia="sv-SE"/>
    </w:rPr>
  </w:style>
  <w:style w:type="character" w:styleId="Hyperlink">
    <w:name w:val="Hyperlink"/>
    <w:basedOn w:val="DefaultParagraphFont"/>
    <w:uiPriority w:val="99"/>
    <w:unhideWhenUsed/>
    <w:rsid w:val="000355AF"/>
    <w:rPr>
      <w:color w:val="0000FF"/>
      <w:u w:val="single"/>
    </w:rPr>
  </w:style>
  <w:style w:type="character" w:styleId="Emphasis">
    <w:name w:val="Emphasis"/>
    <w:basedOn w:val="DefaultParagraphFont"/>
    <w:uiPriority w:val="20"/>
    <w:qFormat/>
    <w:rsid w:val="000355AF"/>
    <w:rPr>
      <w:b/>
      <w:bCs/>
      <w:i w:val="0"/>
      <w:iCs w:val="0"/>
    </w:rPr>
  </w:style>
  <w:style w:type="paragraph" w:styleId="PlainText">
    <w:name w:val="Plain Text"/>
    <w:basedOn w:val="Normal"/>
    <w:link w:val="PlainTextChar"/>
    <w:uiPriority w:val="99"/>
    <w:unhideWhenUsed/>
    <w:rsid w:val="000355AF"/>
    <w:pPr>
      <w:spacing w:before="100" w:beforeAutospacing="1" w:after="100" w:afterAutospacing="1" w:line="240" w:lineRule="auto"/>
    </w:pPr>
    <w:rPr>
      <w:rFonts w:ascii="Times New Roman" w:hAnsi="Times New Roman" w:cs="Times New Roman"/>
      <w:sz w:val="24"/>
      <w:szCs w:val="24"/>
      <w:lang w:eastAsia="sv-SE"/>
    </w:rPr>
  </w:style>
  <w:style w:type="character" w:customStyle="1" w:styleId="PlainTextChar">
    <w:name w:val="Plain Text Char"/>
    <w:basedOn w:val="DefaultParagraphFont"/>
    <w:link w:val="PlainText"/>
    <w:uiPriority w:val="99"/>
    <w:rsid w:val="000355AF"/>
    <w:rPr>
      <w:rFonts w:ascii="Times New Roman" w:hAnsi="Times New Roman" w:cs="Times New Roman"/>
      <w:sz w:val="24"/>
      <w:szCs w:val="24"/>
      <w:lang w:eastAsia="sv-SE"/>
    </w:rPr>
  </w:style>
  <w:style w:type="character" w:customStyle="1" w:styleId="st1">
    <w:name w:val="st1"/>
    <w:basedOn w:val="DefaultParagraphFont"/>
    <w:rsid w:val="000355AF"/>
  </w:style>
  <w:style w:type="paragraph" w:styleId="ListParagraph">
    <w:name w:val="List Paragraph"/>
    <w:basedOn w:val="Normal"/>
    <w:uiPriority w:val="34"/>
    <w:qFormat/>
    <w:rsid w:val="00206EFC"/>
    <w:pPr>
      <w:ind w:left="720"/>
      <w:contextualSpacing/>
    </w:pPr>
  </w:style>
  <w:style w:type="paragraph" w:styleId="Header">
    <w:name w:val="header"/>
    <w:basedOn w:val="Normal"/>
    <w:link w:val="HeaderChar"/>
    <w:unhideWhenUsed/>
    <w:rsid w:val="00E87028"/>
    <w:pPr>
      <w:tabs>
        <w:tab w:val="center" w:pos="4536"/>
        <w:tab w:val="right" w:pos="9072"/>
      </w:tabs>
      <w:spacing w:after="0" w:line="240" w:lineRule="auto"/>
    </w:pPr>
  </w:style>
  <w:style w:type="character" w:customStyle="1" w:styleId="HeaderChar">
    <w:name w:val="Header Char"/>
    <w:basedOn w:val="DefaultParagraphFont"/>
    <w:link w:val="Header"/>
    <w:rsid w:val="00E87028"/>
  </w:style>
  <w:style w:type="paragraph" w:styleId="Footer">
    <w:name w:val="footer"/>
    <w:basedOn w:val="Normal"/>
    <w:link w:val="FooterChar"/>
    <w:uiPriority w:val="99"/>
    <w:unhideWhenUsed/>
    <w:rsid w:val="00E870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028"/>
  </w:style>
  <w:style w:type="paragraph" w:styleId="BalloonText">
    <w:name w:val="Balloon Text"/>
    <w:basedOn w:val="Normal"/>
    <w:link w:val="BalloonTextChar"/>
    <w:uiPriority w:val="99"/>
    <w:semiHidden/>
    <w:unhideWhenUsed/>
    <w:rsid w:val="00E8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28"/>
    <w:rPr>
      <w:rFonts w:ascii="Tahoma" w:hAnsi="Tahoma" w:cs="Tahoma"/>
      <w:sz w:val="16"/>
      <w:szCs w:val="16"/>
    </w:rPr>
  </w:style>
  <w:style w:type="character" w:customStyle="1" w:styleId="hps">
    <w:name w:val="hps"/>
    <w:basedOn w:val="DefaultParagraphFont"/>
    <w:rsid w:val="001E7BB4"/>
  </w:style>
  <w:style w:type="character" w:customStyle="1" w:styleId="Heading1Char">
    <w:name w:val="Heading 1 Char"/>
    <w:basedOn w:val="DefaultParagraphFont"/>
    <w:link w:val="Heading1"/>
    <w:uiPriority w:val="9"/>
    <w:rsid w:val="008506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0355AF"/>
    <w:pPr>
      <w:spacing w:before="100" w:beforeAutospacing="1" w:after="100" w:afterAutospacing="1" w:line="240" w:lineRule="auto"/>
      <w:outlineLvl w:val="3"/>
    </w:pPr>
    <w:rPr>
      <w:rFonts w:ascii="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355AF"/>
    <w:rPr>
      <w:rFonts w:ascii="Times New Roman" w:hAnsi="Times New Roman" w:cs="Times New Roman"/>
      <w:b/>
      <w:bCs/>
      <w:sz w:val="24"/>
      <w:szCs w:val="24"/>
      <w:lang w:eastAsia="sv-SE"/>
    </w:rPr>
  </w:style>
  <w:style w:type="character" w:styleId="Hyperlink">
    <w:name w:val="Hyperlink"/>
    <w:basedOn w:val="DefaultParagraphFont"/>
    <w:uiPriority w:val="99"/>
    <w:unhideWhenUsed/>
    <w:rsid w:val="000355AF"/>
    <w:rPr>
      <w:color w:val="0000FF"/>
      <w:u w:val="single"/>
    </w:rPr>
  </w:style>
  <w:style w:type="character" w:styleId="Emphasis">
    <w:name w:val="Emphasis"/>
    <w:basedOn w:val="DefaultParagraphFont"/>
    <w:uiPriority w:val="20"/>
    <w:qFormat/>
    <w:rsid w:val="000355AF"/>
    <w:rPr>
      <w:b/>
      <w:bCs/>
      <w:i w:val="0"/>
      <w:iCs w:val="0"/>
    </w:rPr>
  </w:style>
  <w:style w:type="paragraph" w:styleId="PlainText">
    <w:name w:val="Plain Text"/>
    <w:basedOn w:val="Normal"/>
    <w:link w:val="PlainTextChar"/>
    <w:uiPriority w:val="99"/>
    <w:unhideWhenUsed/>
    <w:rsid w:val="000355AF"/>
    <w:pPr>
      <w:spacing w:before="100" w:beforeAutospacing="1" w:after="100" w:afterAutospacing="1" w:line="240" w:lineRule="auto"/>
    </w:pPr>
    <w:rPr>
      <w:rFonts w:ascii="Times New Roman" w:hAnsi="Times New Roman" w:cs="Times New Roman"/>
      <w:sz w:val="24"/>
      <w:szCs w:val="24"/>
      <w:lang w:eastAsia="sv-SE"/>
    </w:rPr>
  </w:style>
  <w:style w:type="character" w:customStyle="1" w:styleId="PlainTextChar">
    <w:name w:val="Plain Text Char"/>
    <w:basedOn w:val="DefaultParagraphFont"/>
    <w:link w:val="PlainText"/>
    <w:uiPriority w:val="99"/>
    <w:rsid w:val="000355AF"/>
    <w:rPr>
      <w:rFonts w:ascii="Times New Roman" w:hAnsi="Times New Roman" w:cs="Times New Roman"/>
      <w:sz w:val="24"/>
      <w:szCs w:val="24"/>
      <w:lang w:eastAsia="sv-SE"/>
    </w:rPr>
  </w:style>
  <w:style w:type="character" w:customStyle="1" w:styleId="st1">
    <w:name w:val="st1"/>
    <w:basedOn w:val="DefaultParagraphFont"/>
    <w:rsid w:val="000355AF"/>
  </w:style>
  <w:style w:type="paragraph" w:styleId="ListParagraph">
    <w:name w:val="List Paragraph"/>
    <w:basedOn w:val="Normal"/>
    <w:uiPriority w:val="34"/>
    <w:qFormat/>
    <w:rsid w:val="00206EFC"/>
    <w:pPr>
      <w:ind w:left="720"/>
      <w:contextualSpacing/>
    </w:pPr>
  </w:style>
  <w:style w:type="paragraph" w:styleId="Header">
    <w:name w:val="header"/>
    <w:basedOn w:val="Normal"/>
    <w:link w:val="HeaderChar"/>
    <w:unhideWhenUsed/>
    <w:rsid w:val="00E87028"/>
    <w:pPr>
      <w:tabs>
        <w:tab w:val="center" w:pos="4536"/>
        <w:tab w:val="right" w:pos="9072"/>
      </w:tabs>
      <w:spacing w:after="0" w:line="240" w:lineRule="auto"/>
    </w:pPr>
  </w:style>
  <w:style w:type="character" w:customStyle="1" w:styleId="HeaderChar">
    <w:name w:val="Header Char"/>
    <w:basedOn w:val="DefaultParagraphFont"/>
    <w:link w:val="Header"/>
    <w:rsid w:val="00E87028"/>
  </w:style>
  <w:style w:type="paragraph" w:styleId="Footer">
    <w:name w:val="footer"/>
    <w:basedOn w:val="Normal"/>
    <w:link w:val="FooterChar"/>
    <w:uiPriority w:val="99"/>
    <w:unhideWhenUsed/>
    <w:rsid w:val="00E870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028"/>
  </w:style>
  <w:style w:type="paragraph" w:styleId="BalloonText">
    <w:name w:val="Balloon Text"/>
    <w:basedOn w:val="Normal"/>
    <w:link w:val="BalloonTextChar"/>
    <w:uiPriority w:val="99"/>
    <w:semiHidden/>
    <w:unhideWhenUsed/>
    <w:rsid w:val="00E8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28"/>
    <w:rPr>
      <w:rFonts w:ascii="Tahoma" w:hAnsi="Tahoma" w:cs="Tahoma"/>
      <w:sz w:val="16"/>
      <w:szCs w:val="16"/>
    </w:rPr>
  </w:style>
  <w:style w:type="character" w:customStyle="1" w:styleId="hps">
    <w:name w:val="hps"/>
    <w:basedOn w:val="DefaultParagraphFont"/>
    <w:rsid w:val="001E7BB4"/>
  </w:style>
  <w:style w:type="character" w:customStyle="1" w:styleId="Heading1Char">
    <w:name w:val="Heading 1 Char"/>
    <w:basedOn w:val="DefaultParagraphFont"/>
    <w:link w:val="Heading1"/>
    <w:uiPriority w:val="9"/>
    <w:rsid w:val="008506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9550">
      <w:bodyDiv w:val="1"/>
      <w:marLeft w:val="0"/>
      <w:marRight w:val="0"/>
      <w:marTop w:val="0"/>
      <w:marBottom w:val="0"/>
      <w:divBdr>
        <w:top w:val="none" w:sz="0" w:space="0" w:color="auto"/>
        <w:left w:val="none" w:sz="0" w:space="0" w:color="auto"/>
        <w:bottom w:val="none" w:sz="0" w:space="0" w:color="auto"/>
        <w:right w:val="none" w:sz="0" w:space="0" w:color="auto"/>
      </w:divBdr>
      <w:divsChild>
        <w:div w:id="1982611394">
          <w:marLeft w:val="0"/>
          <w:marRight w:val="0"/>
          <w:marTop w:val="0"/>
          <w:marBottom w:val="0"/>
          <w:divBdr>
            <w:top w:val="none" w:sz="0" w:space="0" w:color="auto"/>
            <w:left w:val="none" w:sz="0" w:space="0" w:color="auto"/>
            <w:bottom w:val="none" w:sz="0" w:space="0" w:color="auto"/>
            <w:right w:val="none" w:sz="0" w:space="0" w:color="auto"/>
          </w:divBdr>
          <w:divsChild>
            <w:div w:id="1703093437">
              <w:marLeft w:val="0"/>
              <w:marRight w:val="0"/>
              <w:marTop w:val="0"/>
              <w:marBottom w:val="0"/>
              <w:divBdr>
                <w:top w:val="none" w:sz="0" w:space="0" w:color="auto"/>
                <w:left w:val="none" w:sz="0" w:space="0" w:color="auto"/>
                <w:bottom w:val="none" w:sz="0" w:space="0" w:color="auto"/>
                <w:right w:val="none" w:sz="0" w:space="0" w:color="auto"/>
              </w:divBdr>
              <w:divsChild>
                <w:div w:id="848059978">
                  <w:marLeft w:val="-300"/>
                  <w:marRight w:val="0"/>
                  <w:marTop w:val="0"/>
                  <w:marBottom w:val="0"/>
                  <w:divBdr>
                    <w:top w:val="none" w:sz="0" w:space="0" w:color="auto"/>
                    <w:left w:val="none" w:sz="0" w:space="0" w:color="auto"/>
                    <w:bottom w:val="none" w:sz="0" w:space="0" w:color="auto"/>
                    <w:right w:val="none" w:sz="0" w:space="0" w:color="auto"/>
                  </w:divBdr>
                  <w:divsChild>
                    <w:div w:id="381364235">
                      <w:marLeft w:val="0"/>
                      <w:marRight w:val="0"/>
                      <w:marTop w:val="0"/>
                      <w:marBottom w:val="0"/>
                      <w:divBdr>
                        <w:top w:val="none" w:sz="0" w:space="0" w:color="auto"/>
                        <w:left w:val="none" w:sz="0" w:space="0" w:color="auto"/>
                        <w:bottom w:val="none" w:sz="0" w:space="0" w:color="auto"/>
                        <w:right w:val="none" w:sz="0" w:space="0" w:color="auto"/>
                      </w:divBdr>
                      <w:divsChild>
                        <w:div w:id="1598520836">
                          <w:marLeft w:val="-300"/>
                          <w:marRight w:val="0"/>
                          <w:marTop w:val="0"/>
                          <w:marBottom w:val="0"/>
                          <w:divBdr>
                            <w:top w:val="none" w:sz="0" w:space="0" w:color="auto"/>
                            <w:left w:val="none" w:sz="0" w:space="0" w:color="auto"/>
                            <w:bottom w:val="none" w:sz="0" w:space="0" w:color="auto"/>
                            <w:right w:val="none" w:sz="0" w:space="0" w:color="auto"/>
                          </w:divBdr>
                          <w:divsChild>
                            <w:div w:id="1986004471">
                              <w:marLeft w:val="0"/>
                              <w:marRight w:val="0"/>
                              <w:marTop w:val="0"/>
                              <w:marBottom w:val="0"/>
                              <w:divBdr>
                                <w:top w:val="none" w:sz="0" w:space="0" w:color="auto"/>
                                <w:left w:val="none" w:sz="0" w:space="0" w:color="auto"/>
                                <w:bottom w:val="none" w:sz="0" w:space="0" w:color="auto"/>
                                <w:right w:val="none" w:sz="0" w:space="0" w:color="auto"/>
                              </w:divBdr>
                              <w:divsChild>
                                <w:div w:id="1029450074">
                                  <w:marLeft w:val="0"/>
                                  <w:marRight w:val="0"/>
                                  <w:marTop w:val="0"/>
                                  <w:marBottom w:val="135"/>
                                  <w:divBdr>
                                    <w:top w:val="none" w:sz="0" w:space="0" w:color="auto"/>
                                    <w:left w:val="none" w:sz="0" w:space="0" w:color="auto"/>
                                    <w:bottom w:val="none" w:sz="0" w:space="0" w:color="auto"/>
                                    <w:right w:val="none" w:sz="0" w:space="0" w:color="auto"/>
                                  </w:divBdr>
                                  <w:divsChild>
                                    <w:div w:id="181922065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9439">
      <w:bodyDiv w:val="1"/>
      <w:marLeft w:val="0"/>
      <w:marRight w:val="0"/>
      <w:marTop w:val="0"/>
      <w:marBottom w:val="0"/>
      <w:divBdr>
        <w:top w:val="none" w:sz="0" w:space="0" w:color="auto"/>
        <w:left w:val="none" w:sz="0" w:space="0" w:color="auto"/>
        <w:bottom w:val="none" w:sz="0" w:space="0" w:color="auto"/>
        <w:right w:val="none" w:sz="0" w:space="0" w:color="auto"/>
      </w:divBdr>
    </w:div>
    <w:div w:id="1101145511">
      <w:bodyDiv w:val="1"/>
      <w:marLeft w:val="0"/>
      <w:marRight w:val="0"/>
      <w:marTop w:val="0"/>
      <w:marBottom w:val="0"/>
      <w:divBdr>
        <w:top w:val="none" w:sz="0" w:space="0" w:color="auto"/>
        <w:left w:val="none" w:sz="0" w:space="0" w:color="auto"/>
        <w:bottom w:val="none" w:sz="0" w:space="0" w:color="auto"/>
        <w:right w:val="none" w:sz="0" w:space="0" w:color="auto"/>
      </w:divBdr>
    </w:div>
    <w:div w:id="1752508513">
      <w:bodyDiv w:val="1"/>
      <w:marLeft w:val="0"/>
      <w:marRight w:val="0"/>
      <w:marTop w:val="0"/>
      <w:marBottom w:val="0"/>
      <w:divBdr>
        <w:top w:val="none" w:sz="0" w:space="0" w:color="auto"/>
        <w:left w:val="none" w:sz="0" w:space="0" w:color="auto"/>
        <w:bottom w:val="none" w:sz="0" w:space="0" w:color="auto"/>
        <w:right w:val="none" w:sz="0" w:space="0" w:color="auto"/>
      </w:divBdr>
      <w:divsChild>
        <w:div w:id="683752208">
          <w:marLeft w:val="0"/>
          <w:marRight w:val="0"/>
          <w:marTop w:val="0"/>
          <w:marBottom w:val="0"/>
          <w:divBdr>
            <w:top w:val="none" w:sz="0" w:space="0" w:color="auto"/>
            <w:left w:val="none" w:sz="0" w:space="0" w:color="auto"/>
            <w:bottom w:val="none" w:sz="0" w:space="0" w:color="auto"/>
            <w:right w:val="none" w:sz="0" w:space="0" w:color="auto"/>
          </w:divBdr>
          <w:divsChild>
            <w:div w:id="1679500078">
              <w:marLeft w:val="0"/>
              <w:marRight w:val="0"/>
              <w:marTop w:val="0"/>
              <w:marBottom w:val="0"/>
              <w:divBdr>
                <w:top w:val="none" w:sz="0" w:space="0" w:color="auto"/>
                <w:left w:val="none" w:sz="0" w:space="0" w:color="auto"/>
                <w:bottom w:val="none" w:sz="0" w:space="0" w:color="auto"/>
                <w:right w:val="none" w:sz="0" w:space="0" w:color="auto"/>
              </w:divBdr>
              <w:divsChild>
                <w:div w:id="1279996027">
                  <w:marLeft w:val="0"/>
                  <w:marRight w:val="0"/>
                  <w:marTop w:val="0"/>
                  <w:marBottom w:val="0"/>
                  <w:divBdr>
                    <w:top w:val="none" w:sz="0" w:space="0" w:color="auto"/>
                    <w:left w:val="none" w:sz="0" w:space="0" w:color="auto"/>
                    <w:bottom w:val="none" w:sz="0" w:space="0" w:color="auto"/>
                    <w:right w:val="none" w:sz="0" w:space="0" w:color="auto"/>
                  </w:divBdr>
                  <w:divsChild>
                    <w:div w:id="816143528">
                      <w:marLeft w:val="0"/>
                      <w:marRight w:val="0"/>
                      <w:marTop w:val="0"/>
                      <w:marBottom w:val="0"/>
                      <w:divBdr>
                        <w:top w:val="none" w:sz="0" w:space="0" w:color="auto"/>
                        <w:left w:val="none" w:sz="0" w:space="0" w:color="auto"/>
                        <w:bottom w:val="none" w:sz="0" w:space="0" w:color="auto"/>
                        <w:right w:val="none" w:sz="0" w:space="0" w:color="auto"/>
                      </w:divBdr>
                      <w:divsChild>
                        <w:div w:id="1537084405">
                          <w:marLeft w:val="0"/>
                          <w:marRight w:val="0"/>
                          <w:marTop w:val="0"/>
                          <w:marBottom w:val="0"/>
                          <w:divBdr>
                            <w:top w:val="none" w:sz="0" w:space="0" w:color="auto"/>
                            <w:left w:val="none" w:sz="0" w:space="0" w:color="auto"/>
                            <w:bottom w:val="none" w:sz="0" w:space="0" w:color="auto"/>
                            <w:right w:val="none" w:sz="0" w:space="0" w:color="auto"/>
                          </w:divBdr>
                          <w:divsChild>
                            <w:div w:id="11949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1933">
          <w:marLeft w:val="0"/>
          <w:marRight w:val="0"/>
          <w:marTop w:val="0"/>
          <w:marBottom w:val="0"/>
          <w:divBdr>
            <w:top w:val="none" w:sz="0" w:space="0" w:color="auto"/>
            <w:left w:val="none" w:sz="0" w:space="0" w:color="auto"/>
            <w:bottom w:val="none" w:sz="0" w:space="0" w:color="auto"/>
            <w:right w:val="none" w:sz="0" w:space="0" w:color="auto"/>
          </w:divBdr>
          <w:divsChild>
            <w:div w:id="2099668828">
              <w:marLeft w:val="0"/>
              <w:marRight w:val="0"/>
              <w:marTop w:val="0"/>
              <w:marBottom w:val="0"/>
              <w:divBdr>
                <w:top w:val="none" w:sz="0" w:space="0" w:color="auto"/>
                <w:left w:val="none" w:sz="0" w:space="0" w:color="auto"/>
                <w:bottom w:val="none" w:sz="0" w:space="0" w:color="auto"/>
                <w:right w:val="none" w:sz="0" w:space="0" w:color="auto"/>
              </w:divBdr>
              <w:divsChild>
                <w:div w:id="894968144">
                  <w:marLeft w:val="0"/>
                  <w:marRight w:val="0"/>
                  <w:marTop w:val="0"/>
                  <w:marBottom w:val="0"/>
                  <w:divBdr>
                    <w:top w:val="none" w:sz="0" w:space="0" w:color="auto"/>
                    <w:left w:val="none" w:sz="0" w:space="0" w:color="auto"/>
                    <w:bottom w:val="none" w:sz="0" w:space="0" w:color="auto"/>
                    <w:right w:val="none" w:sz="0" w:space="0" w:color="auto"/>
                  </w:divBdr>
                  <w:divsChild>
                    <w:div w:id="407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gn.com/members/europe-coast_communication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g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2504-92A8-4AAA-B5D1-E96EC8A3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Mutami</dc:creator>
  <cp:lastModifiedBy>kgri</cp:lastModifiedBy>
  <cp:revision>3</cp:revision>
  <cp:lastPrinted>2014-06-09T15:23:00Z</cp:lastPrinted>
  <dcterms:created xsi:type="dcterms:W3CDTF">2014-06-09T15:23:00Z</dcterms:created>
  <dcterms:modified xsi:type="dcterms:W3CDTF">2014-06-09T15:24:00Z</dcterms:modified>
</cp:coreProperties>
</file>