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7C52B" w14:textId="77777777" w:rsidR="004D455E" w:rsidRPr="004D455E" w:rsidRDefault="004D455E" w:rsidP="004D455E">
      <w:pPr>
        <w:suppressAutoHyphens/>
        <w:spacing w:before="100" w:beforeAutospacing="1" w:after="100" w:afterAutospacing="1" w:line="240" w:lineRule="auto"/>
        <w:rPr>
          <w:rFonts w:eastAsia="Times New Roman" w:cs="Calibri"/>
          <w:sz w:val="24"/>
        </w:rPr>
      </w:pPr>
      <w:proofErr w:type="spellStart"/>
      <w:r w:rsidRPr="004D455E">
        <w:rPr>
          <w:rFonts w:eastAsia="Times New Roman" w:cs="Calibri"/>
          <w:sz w:val="24"/>
        </w:rPr>
        <w:t>Cinteros</w:t>
      </w:r>
      <w:proofErr w:type="spellEnd"/>
      <w:r w:rsidRPr="004D455E">
        <w:rPr>
          <w:rFonts w:eastAsia="Times New Roman" w:cs="Calibri"/>
          <w:sz w:val="24"/>
        </w:rPr>
        <w:t xml:space="preserve"> AB – Pressmeddelande</w:t>
      </w:r>
    </w:p>
    <w:p w14:paraId="1E23CF80" w14:textId="77777777" w:rsidR="004D455E" w:rsidRPr="004D455E" w:rsidRDefault="004D455E" w:rsidP="004D455E">
      <w:pPr>
        <w:suppressAutoHyphens/>
        <w:spacing w:before="100" w:beforeAutospacing="1" w:after="100" w:afterAutospacing="1" w:line="240" w:lineRule="auto"/>
        <w:rPr>
          <w:rFonts w:eastAsia="Times New Roman" w:cs="Calibri"/>
          <w:b/>
          <w:bCs/>
          <w:sz w:val="36"/>
          <w:szCs w:val="36"/>
        </w:rPr>
      </w:pPr>
      <w:bookmarkStart w:id="0" w:name="_GoBack"/>
      <w:proofErr w:type="spellStart"/>
      <w:r w:rsidRPr="004D455E">
        <w:rPr>
          <w:rFonts w:eastAsia="Times New Roman" w:cs="Calibri"/>
          <w:b/>
          <w:bCs/>
          <w:sz w:val="36"/>
          <w:szCs w:val="36"/>
        </w:rPr>
        <w:t>Cinteros</w:t>
      </w:r>
      <w:proofErr w:type="spellEnd"/>
      <w:r w:rsidRPr="004D455E">
        <w:rPr>
          <w:rFonts w:eastAsia="Times New Roman" w:cs="Calibri"/>
          <w:b/>
          <w:bCs/>
          <w:sz w:val="36"/>
          <w:szCs w:val="36"/>
        </w:rPr>
        <w:t xml:space="preserve"> går samman med </w:t>
      </w:r>
      <w:proofErr w:type="spellStart"/>
      <w:r w:rsidRPr="004D455E">
        <w:rPr>
          <w:rFonts w:eastAsia="Times New Roman" w:cs="Calibri"/>
          <w:b/>
          <w:bCs/>
          <w:sz w:val="36"/>
          <w:szCs w:val="36"/>
        </w:rPr>
        <w:t>Innofactor</w:t>
      </w:r>
      <w:bookmarkEnd w:id="0"/>
      <w:proofErr w:type="spellEnd"/>
      <w:r w:rsidRPr="004D455E">
        <w:rPr>
          <w:rFonts w:eastAsia="Times New Roman" w:cs="Calibri"/>
          <w:b/>
          <w:bCs/>
          <w:sz w:val="36"/>
          <w:szCs w:val="36"/>
        </w:rPr>
        <w:t xml:space="preserve"> – </w:t>
      </w:r>
      <w:proofErr w:type="spellStart"/>
      <w:r w:rsidRPr="004D455E">
        <w:rPr>
          <w:rFonts w:eastAsia="Times New Roman" w:cs="Calibri"/>
          <w:b/>
          <w:bCs/>
          <w:sz w:val="36"/>
          <w:szCs w:val="36"/>
        </w:rPr>
        <w:t>Innofactors</w:t>
      </w:r>
      <w:proofErr w:type="spellEnd"/>
      <w:r w:rsidRPr="004D455E">
        <w:rPr>
          <w:rFonts w:eastAsia="Times New Roman" w:cs="Calibri"/>
          <w:b/>
          <w:bCs/>
          <w:sz w:val="36"/>
          <w:szCs w:val="36"/>
        </w:rPr>
        <w:t xml:space="preserve"> nordiska strategi fortsätter</w:t>
      </w:r>
    </w:p>
    <w:p w14:paraId="5EDC22E9" w14:textId="77777777" w:rsidR="004D455E" w:rsidRPr="004D455E" w:rsidRDefault="004D455E" w:rsidP="004D455E">
      <w:pPr>
        <w:suppressAutoHyphens/>
        <w:spacing w:before="100" w:beforeAutospacing="1" w:after="100" w:afterAutospacing="1"/>
        <w:rPr>
          <w:rFonts w:cs="Calibri"/>
          <w:sz w:val="24"/>
          <w:lang w:eastAsia="fi-FI"/>
        </w:rPr>
      </w:pPr>
      <w:r w:rsidRPr="004D455E">
        <w:rPr>
          <w:rFonts w:cs="Calibri"/>
          <w:sz w:val="24"/>
          <w:lang w:eastAsia="fi-FI"/>
        </w:rPr>
        <w:t xml:space="preserve">I går kväll tecknade </w:t>
      </w:r>
      <w:proofErr w:type="spellStart"/>
      <w:r w:rsidRPr="004D455E">
        <w:rPr>
          <w:rFonts w:cs="Calibri"/>
          <w:sz w:val="24"/>
          <w:lang w:eastAsia="fi-FI"/>
        </w:rPr>
        <w:t>Innofactor</w:t>
      </w:r>
      <w:proofErr w:type="spellEnd"/>
      <w:r w:rsidRPr="004D455E">
        <w:rPr>
          <w:rFonts w:cs="Calibri"/>
          <w:sz w:val="24"/>
          <w:lang w:eastAsia="fi-FI"/>
        </w:rPr>
        <w:t xml:space="preserve"> ett avtal med </w:t>
      </w:r>
      <w:proofErr w:type="spellStart"/>
      <w:r w:rsidRPr="004D455E">
        <w:rPr>
          <w:rFonts w:cs="Calibri"/>
          <w:sz w:val="24"/>
          <w:lang w:eastAsia="fi-FI"/>
        </w:rPr>
        <w:t>Cinteros</w:t>
      </w:r>
      <w:proofErr w:type="spellEnd"/>
      <w:r w:rsidRPr="004D455E">
        <w:rPr>
          <w:rFonts w:cs="Calibri"/>
          <w:sz w:val="24"/>
          <w:lang w:eastAsia="fi-FI"/>
        </w:rPr>
        <w:t xml:space="preserve"> grundare om förvärv av 100 % av aktier i </w:t>
      </w:r>
      <w:proofErr w:type="spellStart"/>
      <w:r w:rsidRPr="004D455E">
        <w:rPr>
          <w:rFonts w:cs="Calibri"/>
          <w:sz w:val="24"/>
          <w:lang w:eastAsia="fi-FI"/>
        </w:rPr>
        <w:t>Cinteros</w:t>
      </w:r>
      <w:proofErr w:type="spellEnd"/>
      <w:r w:rsidRPr="004D455E">
        <w:rPr>
          <w:rFonts w:cs="Calibri"/>
          <w:sz w:val="24"/>
          <w:lang w:eastAsia="fi-FI"/>
        </w:rPr>
        <w:t xml:space="preserve"> AB. </w:t>
      </w:r>
      <w:proofErr w:type="spellStart"/>
      <w:r w:rsidRPr="004D455E">
        <w:rPr>
          <w:rFonts w:cs="Calibri"/>
          <w:sz w:val="24"/>
          <w:lang w:eastAsia="fi-FI"/>
        </w:rPr>
        <w:t>Cinteros</w:t>
      </w:r>
      <w:proofErr w:type="spellEnd"/>
      <w:r w:rsidRPr="004D455E">
        <w:rPr>
          <w:rFonts w:cs="Calibri"/>
          <w:sz w:val="24"/>
          <w:lang w:eastAsia="fi-FI"/>
        </w:rPr>
        <w:t xml:space="preserve"> är Sveriges ledande företag med fokus på Microsoft Dynamics CRM och har lösningar</w:t>
      </w:r>
      <w:r w:rsidRPr="00265690">
        <w:t xml:space="preserve"> </w:t>
      </w:r>
      <w:r w:rsidRPr="004D455E">
        <w:rPr>
          <w:rFonts w:cs="Calibri"/>
          <w:sz w:val="24"/>
          <w:lang w:eastAsia="fi-FI"/>
        </w:rPr>
        <w:t xml:space="preserve">inom alla sektorer – privata företag, organisationer, kommuner, myndigheter och andra offentliga förvaltningar. </w:t>
      </w:r>
      <w:proofErr w:type="spellStart"/>
      <w:r w:rsidRPr="004D455E">
        <w:rPr>
          <w:rFonts w:cs="Calibri"/>
          <w:sz w:val="24"/>
          <w:lang w:eastAsia="fi-FI"/>
        </w:rPr>
        <w:t>Cinteros</w:t>
      </w:r>
      <w:proofErr w:type="spellEnd"/>
      <w:r w:rsidRPr="004D455E">
        <w:rPr>
          <w:rFonts w:cs="Calibri"/>
          <w:sz w:val="24"/>
          <w:lang w:eastAsia="fi-FI"/>
        </w:rPr>
        <w:t xml:space="preserve"> tillför kunder, produkter och kompetens med över 100 specialister till </w:t>
      </w:r>
      <w:proofErr w:type="spellStart"/>
      <w:r w:rsidRPr="004D455E">
        <w:rPr>
          <w:rFonts w:cs="Calibri"/>
          <w:sz w:val="24"/>
          <w:lang w:eastAsia="fi-FI"/>
        </w:rPr>
        <w:t>Innofactors</w:t>
      </w:r>
      <w:proofErr w:type="spellEnd"/>
      <w:r w:rsidRPr="004D455E">
        <w:rPr>
          <w:rFonts w:cs="Calibri"/>
          <w:sz w:val="24"/>
          <w:lang w:eastAsia="fi-FI"/>
        </w:rPr>
        <w:t xml:space="preserve"> nordiska strategi på vägen mot att bli det ledande Microsoftfokuserade </w:t>
      </w:r>
      <w:proofErr w:type="spellStart"/>
      <w:r w:rsidRPr="004D455E">
        <w:rPr>
          <w:rFonts w:cs="Calibri"/>
          <w:sz w:val="24"/>
          <w:lang w:eastAsia="fi-FI"/>
        </w:rPr>
        <w:t>IT-företaget</w:t>
      </w:r>
      <w:proofErr w:type="spellEnd"/>
      <w:r w:rsidRPr="004D455E">
        <w:rPr>
          <w:rFonts w:cs="Calibri"/>
          <w:sz w:val="24"/>
          <w:lang w:eastAsia="fi-FI"/>
        </w:rPr>
        <w:t xml:space="preserve"> i Norden.</w:t>
      </w:r>
    </w:p>
    <w:p w14:paraId="3E343470" w14:textId="77777777" w:rsidR="004D455E" w:rsidRPr="004D455E" w:rsidRDefault="004D455E" w:rsidP="004D455E">
      <w:pPr>
        <w:suppressAutoHyphens/>
        <w:spacing w:before="100" w:beforeAutospacing="1" w:after="100" w:afterAutospacing="1"/>
        <w:rPr>
          <w:rFonts w:cs="Calibri"/>
          <w:b/>
          <w:bCs/>
          <w:sz w:val="24"/>
          <w:lang w:eastAsia="fi-FI"/>
        </w:rPr>
      </w:pPr>
      <w:proofErr w:type="spellStart"/>
      <w:r w:rsidRPr="004D455E">
        <w:rPr>
          <w:rFonts w:cs="Calibri"/>
          <w:b/>
          <w:bCs/>
          <w:sz w:val="24"/>
          <w:lang w:eastAsia="fi-FI"/>
        </w:rPr>
        <w:t>Cinteros</w:t>
      </w:r>
      <w:proofErr w:type="spellEnd"/>
      <w:r w:rsidRPr="004D455E">
        <w:rPr>
          <w:rFonts w:cs="Calibri"/>
          <w:b/>
          <w:bCs/>
          <w:sz w:val="24"/>
          <w:lang w:eastAsia="fi-FI"/>
        </w:rPr>
        <w:t xml:space="preserve"> AB – Sveriges ledande partner med fokus på Microsoft Dynamics CRM med en historik av snabb och lönsam tillväxt</w:t>
      </w:r>
    </w:p>
    <w:p w14:paraId="73CC86D3" w14:textId="77777777" w:rsidR="004D455E" w:rsidRPr="004D455E" w:rsidRDefault="004D455E" w:rsidP="004D455E">
      <w:pPr>
        <w:suppressAutoHyphens/>
        <w:spacing w:before="100" w:beforeAutospacing="1" w:after="100" w:afterAutospacing="1"/>
        <w:rPr>
          <w:rFonts w:cs="Calibri"/>
          <w:bCs/>
          <w:sz w:val="24"/>
          <w:lang w:eastAsia="fi-FI"/>
        </w:rPr>
      </w:pPr>
      <w:proofErr w:type="spellStart"/>
      <w:r w:rsidRPr="004D455E">
        <w:rPr>
          <w:rFonts w:cs="Calibri"/>
          <w:bCs/>
          <w:sz w:val="24"/>
          <w:lang w:eastAsia="fi-FI"/>
        </w:rPr>
        <w:t>Cinteros</w:t>
      </w:r>
      <w:proofErr w:type="spellEnd"/>
      <w:r w:rsidRPr="004D455E">
        <w:rPr>
          <w:rFonts w:cs="Calibri"/>
          <w:bCs/>
          <w:sz w:val="24"/>
          <w:lang w:eastAsia="fi-FI"/>
        </w:rPr>
        <w:t xml:space="preserve"> erbjuder verksamhetssystem baserade på Microsoft Dynamics CRM. Dessa affärskritiska lösningar hanterar hela verksamhetsstyrningen inom utvalda branscher såsom medlems-organisationer, utbildningsföretag, fastighets- och byggbolag samt offentlig sektor. </w:t>
      </w:r>
      <w:proofErr w:type="spellStart"/>
      <w:r w:rsidRPr="004D455E">
        <w:rPr>
          <w:rFonts w:cs="Calibri"/>
          <w:bCs/>
          <w:sz w:val="24"/>
          <w:lang w:eastAsia="fi-FI"/>
        </w:rPr>
        <w:t>Cinteros</w:t>
      </w:r>
      <w:proofErr w:type="spellEnd"/>
      <w:r w:rsidRPr="004D455E">
        <w:rPr>
          <w:rFonts w:cs="Calibri"/>
          <w:bCs/>
          <w:sz w:val="24"/>
          <w:lang w:eastAsia="fi-FI"/>
        </w:rPr>
        <w:t xml:space="preserve"> är Sveriges i särklass ledande Microsoft Dynamics CRM-partner. Genom många referenser och certifierade Microsoftkonsulter har </w:t>
      </w:r>
      <w:proofErr w:type="spellStart"/>
      <w:r w:rsidRPr="004D455E">
        <w:rPr>
          <w:rFonts w:cs="Calibri"/>
          <w:bCs/>
          <w:sz w:val="24"/>
          <w:lang w:eastAsia="fi-FI"/>
        </w:rPr>
        <w:t>Cinteros</w:t>
      </w:r>
      <w:proofErr w:type="spellEnd"/>
      <w:r w:rsidRPr="004D455E">
        <w:rPr>
          <w:rFonts w:cs="Calibri"/>
          <w:bCs/>
          <w:sz w:val="24"/>
          <w:lang w:eastAsia="fi-FI"/>
        </w:rPr>
        <w:t xml:space="preserve"> under ett flertal år blivit valda till Årets Microsoft Dynamics CRM partner. Kundbasen består av stora svenska organisationer som Svenskt Näringsliv, IF Metall, Kommunal, Vision, Riksbyggen, Scandic och </w:t>
      </w:r>
      <w:proofErr w:type="spellStart"/>
      <w:r w:rsidRPr="004D455E">
        <w:rPr>
          <w:rFonts w:cs="Calibri"/>
          <w:bCs/>
          <w:sz w:val="24"/>
          <w:lang w:eastAsia="fi-FI"/>
        </w:rPr>
        <w:t>Sodexo</w:t>
      </w:r>
      <w:proofErr w:type="spellEnd"/>
      <w:r w:rsidRPr="004D455E">
        <w:rPr>
          <w:rFonts w:cs="Calibri"/>
          <w:bCs/>
          <w:sz w:val="24"/>
          <w:lang w:eastAsia="fi-FI"/>
        </w:rPr>
        <w:t>.</w:t>
      </w:r>
    </w:p>
    <w:p w14:paraId="085D3A34" w14:textId="77777777" w:rsidR="004D455E" w:rsidRPr="004D455E" w:rsidRDefault="004D455E" w:rsidP="004D455E">
      <w:pPr>
        <w:suppressAutoHyphens/>
        <w:spacing w:before="100" w:beforeAutospacing="1" w:after="100" w:afterAutospacing="1"/>
        <w:rPr>
          <w:rFonts w:cs="Calibri"/>
          <w:bCs/>
          <w:sz w:val="24"/>
          <w:lang w:eastAsia="fi-FI"/>
        </w:rPr>
      </w:pPr>
      <w:r w:rsidRPr="004D455E">
        <w:rPr>
          <w:rFonts w:cs="Calibri"/>
          <w:bCs/>
          <w:sz w:val="24"/>
          <w:lang w:eastAsia="fi-FI"/>
        </w:rPr>
        <w:t xml:space="preserve">År 2014 omsatte </w:t>
      </w:r>
      <w:proofErr w:type="spellStart"/>
      <w:r w:rsidRPr="004D455E">
        <w:rPr>
          <w:rFonts w:cs="Calibri"/>
          <w:bCs/>
          <w:sz w:val="24"/>
          <w:lang w:eastAsia="fi-FI"/>
        </w:rPr>
        <w:t>Cinteros</w:t>
      </w:r>
      <w:proofErr w:type="spellEnd"/>
      <w:r w:rsidRPr="004D455E">
        <w:rPr>
          <w:rFonts w:cs="Calibri"/>
          <w:bCs/>
          <w:sz w:val="24"/>
          <w:lang w:eastAsia="fi-FI"/>
        </w:rPr>
        <w:t xml:space="preserve"> ca 73 MSEK (tillväxt 43 %) och EBITDA uppgick till ca 6,4 MSEK (ca 9 %). 2015 uppskattas omsättningen uppgå till ca 100 MSEK med ett EBITDA på ca 9 %. </w:t>
      </w:r>
      <w:proofErr w:type="spellStart"/>
      <w:r w:rsidRPr="004D455E">
        <w:rPr>
          <w:rFonts w:cs="Calibri"/>
          <w:bCs/>
          <w:sz w:val="24"/>
          <w:lang w:eastAsia="fi-FI"/>
        </w:rPr>
        <w:t>Cinteros</w:t>
      </w:r>
      <w:proofErr w:type="spellEnd"/>
      <w:r w:rsidRPr="004D455E">
        <w:rPr>
          <w:rFonts w:cs="Calibri"/>
          <w:bCs/>
          <w:sz w:val="24"/>
          <w:lang w:eastAsia="fi-FI"/>
        </w:rPr>
        <w:t xml:space="preserve"> har över 100 anställda i Stockholm, Göteborg och Malmö. All personal inklusive hela ledningsgruppen fortsätter inom </w:t>
      </w:r>
      <w:proofErr w:type="spellStart"/>
      <w:r w:rsidRPr="004D455E">
        <w:rPr>
          <w:rFonts w:cs="Calibri"/>
          <w:bCs/>
          <w:sz w:val="24"/>
          <w:lang w:eastAsia="fi-FI"/>
        </w:rPr>
        <w:t>Innofactorkoncernen</w:t>
      </w:r>
      <w:proofErr w:type="spellEnd"/>
      <w:r w:rsidRPr="004D455E">
        <w:rPr>
          <w:rFonts w:cs="Calibri"/>
          <w:bCs/>
          <w:sz w:val="24"/>
          <w:lang w:eastAsia="fi-FI"/>
        </w:rPr>
        <w:t xml:space="preserve">. </w:t>
      </w:r>
      <w:proofErr w:type="spellStart"/>
      <w:r w:rsidRPr="004D455E">
        <w:rPr>
          <w:rFonts w:cs="Calibri"/>
          <w:bCs/>
          <w:sz w:val="24"/>
          <w:lang w:eastAsia="fi-FI"/>
        </w:rPr>
        <w:t>Cinteros</w:t>
      </w:r>
      <w:proofErr w:type="spellEnd"/>
      <w:r w:rsidRPr="004D455E">
        <w:rPr>
          <w:rFonts w:cs="Calibri"/>
          <w:bCs/>
          <w:sz w:val="24"/>
          <w:lang w:eastAsia="fi-FI"/>
        </w:rPr>
        <w:t xml:space="preserve"> finansiella uppgifter kommer att konsolideras i </w:t>
      </w:r>
      <w:proofErr w:type="spellStart"/>
      <w:r w:rsidRPr="004D455E">
        <w:rPr>
          <w:rFonts w:cs="Calibri"/>
          <w:bCs/>
          <w:sz w:val="24"/>
          <w:lang w:eastAsia="fi-FI"/>
        </w:rPr>
        <w:t>Innofactorkoncernen</w:t>
      </w:r>
      <w:proofErr w:type="spellEnd"/>
      <w:r w:rsidRPr="004D455E">
        <w:rPr>
          <w:rFonts w:cs="Calibri"/>
          <w:bCs/>
          <w:sz w:val="24"/>
          <w:lang w:eastAsia="fi-FI"/>
        </w:rPr>
        <w:t xml:space="preserve"> från och med 1.1.2016.</w:t>
      </w:r>
    </w:p>
    <w:p w14:paraId="7B8E7F94" w14:textId="77777777" w:rsidR="004D455E" w:rsidRPr="004D455E" w:rsidRDefault="004D455E" w:rsidP="004D455E">
      <w:pPr>
        <w:suppressAutoHyphens/>
        <w:spacing w:before="100" w:beforeAutospacing="1" w:after="100" w:afterAutospacing="1"/>
        <w:rPr>
          <w:rFonts w:cs="Calibri"/>
          <w:sz w:val="24"/>
          <w:lang w:eastAsia="fi-FI"/>
        </w:rPr>
      </w:pPr>
      <w:r w:rsidRPr="004D455E">
        <w:rPr>
          <w:rFonts w:cs="Calibri"/>
          <w:sz w:val="24"/>
          <w:lang w:eastAsia="fi-FI"/>
        </w:rPr>
        <w:t xml:space="preserve">Samtliga fyra grundare, som också är en del av </w:t>
      </w:r>
      <w:proofErr w:type="spellStart"/>
      <w:r w:rsidRPr="004D455E">
        <w:rPr>
          <w:rFonts w:cs="Calibri"/>
          <w:sz w:val="24"/>
          <w:lang w:eastAsia="fi-FI"/>
        </w:rPr>
        <w:t>Cinteros</w:t>
      </w:r>
      <w:proofErr w:type="spellEnd"/>
      <w:r w:rsidRPr="004D455E">
        <w:rPr>
          <w:rFonts w:cs="Calibri"/>
          <w:sz w:val="24"/>
          <w:lang w:eastAsia="fi-FI"/>
        </w:rPr>
        <w:t xml:space="preserve"> ledningsgrupp, kommer att fortsätta driva </w:t>
      </w:r>
      <w:proofErr w:type="spellStart"/>
      <w:r w:rsidRPr="004D455E">
        <w:rPr>
          <w:rFonts w:cs="Calibri"/>
          <w:sz w:val="24"/>
          <w:lang w:eastAsia="fi-FI"/>
        </w:rPr>
        <w:t>Innofactors</w:t>
      </w:r>
      <w:proofErr w:type="spellEnd"/>
      <w:r w:rsidRPr="004D455E">
        <w:rPr>
          <w:rFonts w:cs="Calibri"/>
          <w:sz w:val="24"/>
          <w:lang w:eastAsia="fi-FI"/>
        </w:rPr>
        <w:t xml:space="preserve"> verksamhet i Sverige. Verkställande direktör Robert Erlandsson fortsätter med ansvar för svenska verksamheten. Han blir också medlem i </w:t>
      </w:r>
      <w:proofErr w:type="spellStart"/>
      <w:r w:rsidRPr="004D455E">
        <w:rPr>
          <w:rFonts w:cs="Calibri"/>
          <w:sz w:val="24"/>
          <w:lang w:eastAsia="fi-FI"/>
        </w:rPr>
        <w:t>Innofactors</w:t>
      </w:r>
      <w:proofErr w:type="spellEnd"/>
      <w:r w:rsidRPr="004D455E">
        <w:rPr>
          <w:rFonts w:cs="Calibri"/>
          <w:sz w:val="24"/>
          <w:lang w:eastAsia="fi-FI"/>
        </w:rPr>
        <w:t xml:space="preserve"> koncernledningsgrupp (</w:t>
      </w:r>
      <w:proofErr w:type="spellStart"/>
      <w:r w:rsidRPr="004D455E">
        <w:rPr>
          <w:rFonts w:cs="Calibri"/>
          <w:sz w:val="24"/>
          <w:lang w:eastAsia="fi-FI"/>
        </w:rPr>
        <w:t>Executive</w:t>
      </w:r>
      <w:proofErr w:type="spellEnd"/>
      <w:r w:rsidRPr="004D455E">
        <w:rPr>
          <w:rFonts w:cs="Calibri"/>
          <w:sz w:val="24"/>
          <w:lang w:eastAsia="fi-FI"/>
        </w:rPr>
        <w:t xml:space="preserve"> Board).</w:t>
      </w:r>
    </w:p>
    <w:p w14:paraId="24C154CB" w14:textId="77777777" w:rsidR="004D455E" w:rsidRPr="004D455E" w:rsidRDefault="004D455E" w:rsidP="004D455E">
      <w:pPr>
        <w:suppressAutoHyphens/>
        <w:spacing w:before="100" w:beforeAutospacing="1" w:after="100" w:afterAutospacing="1"/>
        <w:rPr>
          <w:rFonts w:cs="Calibri"/>
          <w:sz w:val="24"/>
          <w:lang w:eastAsia="fi-FI"/>
        </w:rPr>
      </w:pPr>
      <w:proofErr w:type="spellStart"/>
      <w:r w:rsidRPr="004D455E">
        <w:rPr>
          <w:rFonts w:cs="Calibri"/>
          <w:sz w:val="24"/>
          <w:lang w:eastAsia="fi-FI"/>
        </w:rPr>
        <w:t>Cinteros</w:t>
      </w:r>
      <w:proofErr w:type="spellEnd"/>
      <w:r w:rsidRPr="004D455E">
        <w:rPr>
          <w:rFonts w:cs="Calibri"/>
          <w:sz w:val="24"/>
          <w:lang w:eastAsia="fi-FI"/>
        </w:rPr>
        <w:t xml:space="preserve"> byter namn till </w:t>
      </w:r>
      <w:proofErr w:type="spellStart"/>
      <w:r w:rsidRPr="004D455E">
        <w:rPr>
          <w:rFonts w:cs="Calibri"/>
          <w:sz w:val="24"/>
          <w:lang w:eastAsia="fi-FI"/>
        </w:rPr>
        <w:t>Innofactor</w:t>
      </w:r>
      <w:proofErr w:type="spellEnd"/>
      <w:r w:rsidRPr="004D455E">
        <w:rPr>
          <w:rFonts w:cs="Calibri"/>
          <w:sz w:val="24"/>
          <w:lang w:eastAsia="fi-FI"/>
        </w:rPr>
        <w:t xml:space="preserve"> under sommaren 2016 och verksamheten bedrivs därefter under </w:t>
      </w:r>
      <w:proofErr w:type="spellStart"/>
      <w:r w:rsidRPr="004D455E">
        <w:rPr>
          <w:rFonts w:cs="Calibri"/>
          <w:sz w:val="24"/>
          <w:lang w:eastAsia="fi-FI"/>
        </w:rPr>
        <w:t>Innofactors</w:t>
      </w:r>
      <w:proofErr w:type="spellEnd"/>
      <w:r w:rsidRPr="004D455E">
        <w:rPr>
          <w:rFonts w:cs="Calibri"/>
          <w:sz w:val="24"/>
          <w:lang w:eastAsia="fi-FI"/>
        </w:rPr>
        <w:t xml:space="preserve"> varumärke. Integrationens viktigaste synergier kommer att vara genomförda under 2016.</w:t>
      </w:r>
    </w:p>
    <w:p w14:paraId="27DEA552" w14:textId="77777777" w:rsidR="004D455E" w:rsidRPr="004D455E" w:rsidRDefault="004D455E" w:rsidP="004D455E">
      <w:pPr>
        <w:suppressAutoHyphens/>
        <w:spacing w:before="100" w:beforeAutospacing="1" w:after="100" w:afterAutospacing="1"/>
        <w:rPr>
          <w:rFonts w:cs="Calibri"/>
          <w:b/>
          <w:bCs/>
          <w:sz w:val="24"/>
          <w:lang w:eastAsia="fi-FI"/>
        </w:rPr>
      </w:pPr>
      <w:proofErr w:type="spellStart"/>
      <w:r w:rsidRPr="004D455E">
        <w:rPr>
          <w:rFonts w:cs="Calibri"/>
          <w:b/>
          <w:bCs/>
          <w:sz w:val="24"/>
          <w:lang w:eastAsia="fi-FI"/>
        </w:rPr>
        <w:lastRenderedPageBreak/>
        <w:t>Innofactors</w:t>
      </w:r>
      <w:proofErr w:type="spellEnd"/>
      <w:r w:rsidRPr="004D455E">
        <w:rPr>
          <w:rFonts w:cs="Calibri"/>
          <w:b/>
          <w:bCs/>
          <w:sz w:val="24"/>
          <w:lang w:eastAsia="fi-FI"/>
        </w:rPr>
        <w:t xml:space="preserve"> nordiska tillväxtstrategi förstärks</w:t>
      </w:r>
    </w:p>
    <w:p w14:paraId="23790FC3" w14:textId="77777777" w:rsidR="004D455E" w:rsidRPr="004D455E" w:rsidRDefault="004D455E" w:rsidP="004D455E">
      <w:pPr>
        <w:suppressAutoHyphens/>
        <w:spacing w:before="100" w:beforeAutospacing="1" w:after="100" w:afterAutospacing="1"/>
        <w:rPr>
          <w:rFonts w:cs="Calibri"/>
          <w:sz w:val="24"/>
          <w:lang w:eastAsia="fi-FI"/>
        </w:rPr>
      </w:pPr>
      <w:r w:rsidRPr="004D455E">
        <w:rPr>
          <w:rFonts w:cs="Calibri"/>
          <w:sz w:val="24"/>
          <w:lang w:eastAsia="fi-FI"/>
        </w:rPr>
        <w:t xml:space="preserve">Samgåendet skapar ett Microsoftfokuserat företag med unika kunskaper och med över 500 anställda i Norden. Företagen har stark kundbas i Sverige, Finland och Danmark inom medlemsorganisationer samt privata och offentliga sektorn. </w:t>
      </w:r>
      <w:proofErr w:type="spellStart"/>
      <w:r w:rsidRPr="004D455E">
        <w:rPr>
          <w:rFonts w:cs="Calibri"/>
          <w:sz w:val="24"/>
          <w:lang w:eastAsia="fi-FI"/>
        </w:rPr>
        <w:t>Cinteros</w:t>
      </w:r>
      <w:proofErr w:type="spellEnd"/>
      <w:r w:rsidRPr="004D455E">
        <w:rPr>
          <w:rFonts w:cs="Calibri"/>
          <w:sz w:val="24"/>
          <w:lang w:eastAsia="fi-FI"/>
        </w:rPr>
        <w:t xml:space="preserve"> och </w:t>
      </w:r>
      <w:proofErr w:type="spellStart"/>
      <w:r w:rsidRPr="004D455E">
        <w:rPr>
          <w:rFonts w:cs="Calibri"/>
          <w:sz w:val="24"/>
          <w:lang w:eastAsia="fi-FI"/>
        </w:rPr>
        <w:t>Innofactors</w:t>
      </w:r>
      <w:proofErr w:type="spellEnd"/>
      <w:r w:rsidRPr="004D455E">
        <w:rPr>
          <w:rFonts w:cs="Calibri"/>
          <w:sz w:val="24"/>
          <w:lang w:eastAsia="fi-FI"/>
        </w:rPr>
        <w:t xml:space="preserve"> kombinerade erbjudanden blir störst i Norden. Det finns goda möjligheter att sälja </w:t>
      </w:r>
      <w:proofErr w:type="spellStart"/>
      <w:r w:rsidRPr="004D455E">
        <w:rPr>
          <w:rFonts w:cs="Calibri"/>
          <w:sz w:val="24"/>
          <w:lang w:eastAsia="fi-FI"/>
        </w:rPr>
        <w:t>Cinteros</w:t>
      </w:r>
      <w:proofErr w:type="spellEnd"/>
      <w:r w:rsidRPr="004D455E">
        <w:rPr>
          <w:rFonts w:cs="Calibri"/>
          <w:sz w:val="24"/>
          <w:lang w:eastAsia="fi-FI"/>
        </w:rPr>
        <w:t xml:space="preserve"> branschlösningar i Finland och Danmark samtidigt som </w:t>
      </w:r>
      <w:proofErr w:type="spellStart"/>
      <w:r w:rsidRPr="004D455E">
        <w:rPr>
          <w:rFonts w:cs="Calibri"/>
          <w:sz w:val="24"/>
          <w:lang w:eastAsia="fi-FI"/>
        </w:rPr>
        <w:t>Innofactors</w:t>
      </w:r>
      <w:proofErr w:type="spellEnd"/>
      <w:r w:rsidRPr="004D455E">
        <w:rPr>
          <w:rFonts w:cs="Calibri"/>
          <w:sz w:val="24"/>
          <w:lang w:eastAsia="fi-FI"/>
        </w:rPr>
        <w:t xml:space="preserve"> konkurrenskraftiga lösningar nu kan erbjudas till den svenska marknaden. Nya </w:t>
      </w:r>
      <w:proofErr w:type="spellStart"/>
      <w:r w:rsidRPr="004D455E">
        <w:rPr>
          <w:rFonts w:cs="Calibri"/>
          <w:sz w:val="24"/>
          <w:lang w:eastAsia="fi-FI"/>
        </w:rPr>
        <w:t>Innofactor</w:t>
      </w:r>
      <w:proofErr w:type="spellEnd"/>
      <w:r w:rsidRPr="004D455E">
        <w:rPr>
          <w:rFonts w:cs="Calibri"/>
          <w:sz w:val="24"/>
          <w:lang w:eastAsia="fi-FI"/>
        </w:rPr>
        <w:t xml:space="preserve"> kommer att få ännu större uppmärksamhet av Microsoft på alla nivåer i Sverige, i Europa och i den globala organisationen.</w:t>
      </w:r>
    </w:p>
    <w:p w14:paraId="765E5E90" w14:textId="77777777" w:rsidR="004D455E" w:rsidRPr="004D455E" w:rsidRDefault="004D455E" w:rsidP="004D455E">
      <w:pPr>
        <w:suppressAutoHyphens/>
        <w:spacing w:before="100" w:beforeAutospacing="1" w:after="100" w:afterAutospacing="1"/>
        <w:rPr>
          <w:rFonts w:cs="Calibri"/>
          <w:sz w:val="24"/>
          <w:lang w:eastAsia="fi-FI"/>
        </w:rPr>
      </w:pPr>
      <w:r w:rsidRPr="004D455E">
        <w:rPr>
          <w:rFonts w:cs="Calibri"/>
          <w:sz w:val="24"/>
          <w:lang w:eastAsia="fi-FI"/>
        </w:rPr>
        <w:t>”</w:t>
      </w:r>
      <w:proofErr w:type="spellStart"/>
      <w:r w:rsidRPr="004D455E">
        <w:rPr>
          <w:rFonts w:cs="Calibri"/>
          <w:sz w:val="24"/>
          <w:lang w:eastAsia="fi-FI"/>
        </w:rPr>
        <w:t>Cinteros</w:t>
      </w:r>
      <w:proofErr w:type="spellEnd"/>
      <w:r w:rsidRPr="004D455E">
        <w:rPr>
          <w:rFonts w:cs="Calibri"/>
          <w:sz w:val="24"/>
          <w:lang w:eastAsia="fi-FI"/>
        </w:rPr>
        <w:t xml:space="preserve"> gedigna kunskap och breda kundbas är ett perfekt komplement till </w:t>
      </w:r>
      <w:proofErr w:type="spellStart"/>
      <w:r w:rsidRPr="004D455E">
        <w:rPr>
          <w:rFonts w:cs="Calibri"/>
          <w:sz w:val="24"/>
          <w:lang w:eastAsia="fi-FI"/>
        </w:rPr>
        <w:t>Innofactors</w:t>
      </w:r>
      <w:proofErr w:type="spellEnd"/>
      <w:r w:rsidRPr="004D455E">
        <w:rPr>
          <w:rFonts w:cs="Calibri"/>
          <w:sz w:val="24"/>
          <w:lang w:eastAsia="fi-FI"/>
        </w:rPr>
        <w:t xml:space="preserve"> verksamhet. Tillsammans kan vi hjälpa våra kunder ännu bättre, snabbare och erbjuda fler tjänster för att utvidga vår gemensamma kundbas. Ett brett erbjudande förbättrar vår konkurrenskraft och stöttar vår internationella tillväxtstrategi”, säger Sami Ensio, grundare och CEO på </w:t>
      </w:r>
      <w:proofErr w:type="spellStart"/>
      <w:r w:rsidRPr="004D455E">
        <w:rPr>
          <w:rFonts w:cs="Calibri"/>
          <w:sz w:val="24"/>
          <w:lang w:eastAsia="fi-FI"/>
        </w:rPr>
        <w:t>Innofactor</w:t>
      </w:r>
      <w:proofErr w:type="spellEnd"/>
      <w:r w:rsidRPr="004D455E">
        <w:rPr>
          <w:rFonts w:cs="Calibri"/>
          <w:sz w:val="24"/>
          <w:lang w:eastAsia="fi-FI"/>
        </w:rPr>
        <w:t>.</w:t>
      </w:r>
    </w:p>
    <w:p w14:paraId="1D5EB965" w14:textId="77777777" w:rsidR="004D455E" w:rsidRPr="004D455E" w:rsidRDefault="004D455E" w:rsidP="004D455E">
      <w:pPr>
        <w:suppressAutoHyphens/>
        <w:spacing w:before="100" w:beforeAutospacing="1" w:after="100" w:afterAutospacing="1"/>
        <w:rPr>
          <w:rFonts w:cs="Calibri"/>
          <w:sz w:val="24"/>
          <w:lang w:eastAsia="fi-FI"/>
        </w:rPr>
      </w:pPr>
      <w:r w:rsidRPr="004D455E">
        <w:rPr>
          <w:rFonts w:cs="Calibri"/>
          <w:sz w:val="24"/>
          <w:lang w:eastAsia="fi-FI"/>
        </w:rPr>
        <w:t xml:space="preserve">”Förvärvet av </w:t>
      </w:r>
      <w:proofErr w:type="spellStart"/>
      <w:r w:rsidRPr="004D455E">
        <w:rPr>
          <w:rFonts w:cs="Calibri"/>
          <w:sz w:val="24"/>
          <w:lang w:eastAsia="fi-FI"/>
        </w:rPr>
        <w:t>Cinteros</w:t>
      </w:r>
      <w:proofErr w:type="spellEnd"/>
      <w:r w:rsidRPr="004D455E">
        <w:rPr>
          <w:rFonts w:cs="Calibri"/>
          <w:sz w:val="24"/>
          <w:lang w:eastAsia="fi-FI"/>
        </w:rPr>
        <w:t xml:space="preserve"> är ett betydande steg i genomförandet av </w:t>
      </w:r>
      <w:proofErr w:type="spellStart"/>
      <w:r w:rsidRPr="004D455E">
        <w:rPr>
          <w:rFonts w:cs="Calibri"/>
          <w:sz w:val="24"/>
          <w:lang w:eastAsia="fi-FI"/>
        </w:rPr>
        <w:t>Innofactors</w:t>
      </w:r>
      <w:proofErr w:type="spellEnd"/>
      <w:r w:rsidRPr="004D455E">
        <w:rPr>
          <w:rFonts w:cs="Calibri"/>
          <w:sz w:val="24"/>
          <w:lang w:eastAsia="fi-FI"/>
        </w:rPr>
        <w:t xml:space="preserve"> nordiska strategi och innebär att vi nu har en stark bas för vidareutveckling av vår verksamhet i Sverige och i övriga länder i Norden”, konstaterar Janne </w:t>
      </w:r>
      <w:proofErr w:type="spellStart"/>
      <w:r w:rsidRPr="004D455E">
        <w:rPr>
          <w:rFonts w:cs="Calibri"/>
          <w:sz w:val="24"/>
          <w:lang w:eastAsia="fi-FI"/>
        </w:rPr>
        <w:t>Martola</w:t>
      </w:r>
      <w:proofErr w:type="spellEnd"/>
      <w:r w:rsidRPr="004D455E">
        <w:rPr>
          <w:rFonts w:cs="Calibri"/>
          <w:sz w:val="24"/>
          <w:lang w:eastAsia="fi-FI"/>
        </w:rPr>
        <w:t xml:space="preserve">, CFO på </w:t>
      </w:r>
      <w:proofErr w:type="spellStart"/>
      <w:r w:rsidRPr="004D455E">
        <w:rPr>
          <w:rFonts w:cs="Calibri"/>
          <w:sz w:val="24"/>
          <w:lang w:eastAsia="fi-FI"/>
        </w:rPr>
        <w:t>Innofactor</w:t>
      </w:r>
      <w:proofErr w:type="spellEnd"/>
      <w:r w:rsidRPr="004D455E">
        <w:rPr>
          <w:rFonts w:cs="Calibri"/>
          <w:sz w:val="24"/>
          <w:lang w:eastAsia="fi-FI"/>
        </w:rPr>
        <w:t>.</w:t>
      </w:r>
    </w:p>
    <w:p w14:paraId="55FB0D90" w14:textId="77777777" w:rsidR="004D455E" w:rsidRPr="004D455E" w:rsidRDefault="004D455E" w:rsidP="004D455E">
      <w:pPr>
        <w:suppressAutoHyphens/>
        <w:spacing w:before="100" w:beforeAutospacing="1" w:after="100" w:afterAutospacing="1"/>
        <w:rPr>
          <w:rFonts w:cs="Calibri"/>
          <w:sz w:val="24"/>
          <w:lang w:eastAsia="fi-FI"/>
        </w:rPr>
      </w:pPr>
      <w:r w:rsidRPr="004D455E">
        <w:rPr>
          <w:rFonts w:cs="Calibri"/>
          <w:sz w:val="24"/>
          <w:lang w:eastAsia="fi-FI"/>
        </w:rPr>
        <w:t xml:space="preserve">”Efterfrågan på verksamhetslösningar baserade på Microsoft Dynamics CRM har varit mycket stark under de senaste åren. Samgåendet med </w:t>
      </w:r>
      <w:proofErr w:type="spellStart"/>
      <w:r w:rsidRPr="004D455E">
        <w:rPr>
          <w:rFonts w:cs="Calibri"/>
          <w:sz w:val="24"/>
          <w:lang w:eastAsia="fi-FI"/>
        </w:rPr>
        <w:t>Innofactor</w:t>
      </w:r>
      <w:proofErr w:type="spellEnd"/>
      <w:r w:rsidRPr="004D455E">
        <w:rPr>
          <w:rFonts w:cs="Calibri"/>
          <w:sz w:val="24"/>
          <w:lang w:eastAsia="fi-FI"/>
        </w:rPr>
        <w:t xml:space="preserve"> innebär nya möjligheter och gör oss till en starkare aktör inom den stadigt växande Microsoft-marknaden i Norden. Vi ser stora möjligheter att utvidga och komplettera vårt erbjudande med </w:t>
      </w:r>
      <w:proofErr w:type="spellStart"/>
      <w:r w:rsidRPr="004D455E">
        <w:rPr>
          <w:rFonts w:cs="Calibri"/>
          <w:sz w:val="24"/>
          <w:lang w:eastAsia="fi-FI"/>
        </w:rPr>
        <w:t>Innofactors</w:t>
      </w:r>
      <w:proofErr w:type="spellEnd"/>
      <w:r w:rsidRPr="004D455E">
        <w:rPr>
          <w:rFonts w:cs="Calibri"/>
          <w:sz w:val="24"/>
          <w:lang w:eastAsia="fi-FI"/>
        </w:rPr>
        <w:t xml:space="preserve"> lösningar. Samtidigt har vi redan märkt av en efterfrågan på våra befintliga branschlösningar från övriga nordiska länder.”, säger Robert Erlandsson, VD på </w:t>
      </w:r>
      <w:proofErr w:type="spellStart"/>
      <w:r w:rsidRPr="004D455E">
        <w:rPr>
          <w:rFonts w:cs="Calibri"/>
          <w:sz w:val="24"/>
          <w:lang w:eastAsia="fi-FI"/>
        </w:rPr>
        <w:t>Cinteros</w:t>
      </w:r>
      <w:proofErr w:type="spellEnd"/>
      <w:r w:rsidRPr="004D455E">
        <w:rPr>
          <w:rFonts w:cs="Calibri"/>
          <w:sz w:val="24"/>
          <w:lang w:eastAsia="fi-FI"/>
        </w:rPr>
        <w:t xml:space="preserve"> AB. Robert Erlandsson blir ansvarig för </w:t>
      </w:r>
      <w:proofErr w:type="spellStart"/>
      <w:r w:rsidRPr="004D455E">
        <w:rPr>
          <w:rFonts w:cs="Calibri"/>
          <w:sz w:val="24"/>
          <w:lang w:eastAsia="fi-FI"/>
        </w:rPr>
        <w:t>Innofactors</w:t>
      </w:r>
      <w:proofErr w:type="spellEnd"/>
      <w:r w:rsidRPr="004D455E">
        <w:rPr>
          <w:rFonts w:cs="Calibri"/>
          <w:sz w:val="24"/>
          <w:lang w:eastAsia="fi-FI"/>
        </w:rPr>
        <w:t xml:space="preserve"> svenska verksamheten. Han blir också medlem i </w:t>
      </w:r>
      <w:proofErr w:type="spellStart"/>
      <w:r w:rsidRPr="004D455E">
        <w:rPr>
          <w:rFonts w:cs="Calibri"/>
          <w:sz w:val="24"/>
          <w:lang w:eastAsia="fi-FI"/>
        </w:rPr>
        <w:t>Innofactors</w:t>
      </w:r>
      <w:proofErr w:type="spellEnd"/>
      <w:r w:rsidRPr="004D455E">
        <w:rPr>
          <w:rFonts w:cs="Calibri"/>
          <w:sz w:val="24"/>
          <w:lang w:eastAsia="fi-FI"/>
        </w:rPr>
        <w:t xml:space="preserve"> koncernledningsgrupp (</w:t>
      </w:r>
      <w:proofErr w:type="spellStart"/>
      <w:r w:rsidRPr="004D455E">
        <w:rPr>
          <w:rFonts w:cs="Calibri"/>
          <w:sz w:val="24"/>
          <w:lang w:eastAsia="fi-FI"/>
        </w:rPr>
        <w:t>Executive</w:t>
      </w:r>
      <w:proofErr w:type="spellEnd"/>
      <w:r w:rsidRPr="004D455E">
        <w:rPr>
          <w:rFonts w:cs="Calibri"/>
          <w:sz w:val="24"/>
          <w:lang w:eastAsia="fi-FI"/>
        </w:rPr>
        <w:t xml:space="preserve"> Board).</w:t>
      </w:r>
    </w:p>
    <w:p w14:paraId="1B443E28" w14:textId="77777777" w:rsidR="004D455E" w:rsidRPr="004D455E" w:rsidRDefault="004D455E" w:rsidP="004D455E">
      <w:pPr>
        <w:suppressAutoHyphens/>
        <w:spacing w:before="100" w:beforeAutospacing="1" w:after="100" w:afterAutospacing="1" w:line="240" w:lineRule="auto"/>
        <w:rPr>
          <w:rFonts w:eastAsia="Times New Roman" w:cs="Calibri"/>
          <w:sz w:val="24"/>
        </w:rPr>
      </w:pPr>
      <w:r w:rsidRPr="004D455E">
        <w:rPr>
          <w:rFonts w:eastAsia="Times New Roman" w:cs="Calibri"/>
          <w:sz w:val="24"/>
        </w:rPr>
        <w:t>Stockholm, 22 december 2015</w:t>
      </w:r>
    </w:p>
    <w:p w14:paraId="24114D24" w14:textId="77777777" w:rsidR="004D455E" w:rsidRPr="004D455E" w:rsidRDefault="004D455E" w:rsidP="004D455E">
      <w:pPr>
        <w:suppressAutoHyphens/>
        <w:spacing w:before="100" w:beforeAutospacing="1" w:after="100" w:afterAutospacing="1" w:line="240" w:lineRule="auto"/>
        <w:rPr>
          <w:rFonts w:eastAsia="Times New Roman" w:cs="Calibri"/>
          <w:sz w:val="24"/>
        </w:rPr>
      </w:pPr>
      <w:r w:rsidRPr="004D455E">
        <w:rPr>
          <w:rFonts w:eastAsia="Times New Roman" w:cs="Calibri"/>
          <w:sz w:val="24"/>
        </w:rPr>
        <w:t>CINTEROS AB</w:t>
      </w:r>
    </w:p>
    <w:p w14:paraId="46C911EE" w14:textId="77777777" w:rsidR="004D455E" w:rsidRPr="004D455E" w:rsidRDefault="004D455E" w:rsidP="004D455E">
      <w:pPr>
        <w:suppressAutoHyphens/>
        <w:spacing w:before="100" w:beforeAutospacing="1" w:after="100" w:afterAutospacing="1" w:line="240" w:lineRule="auto"/>
        <w:rPr>
          <w:rFonts w:eastAsia="Times New Roman" w:cs="Calibri"/>
          <w:sz w:val="24"/>
        </w:rPr>
      </w:pPr>
      <w:r w:rsidRPr="004D455E">
        <w:rPr>
          <w:rFonts w:eastAsia="Times New Roman" w:cs="Calibri"/>
          <w:sz w:val="24"/>
        </w:rPr>
        <w:t>Robert Erlandsson, VD</w:t>
      </w:r>
    </w:p>
    <w:p w14:paraId="2AC1A59D" w14:textId="77777777" w:rsidR="004D455E" w:rsidRDefault="004D455E" w:rsidP="004D455E">
      <w:pPr>
        <w:suppressAutoHyphens/>
        <w:spacing w:before="100" w:beforeAutospacing="1" w:after="100" w:afterAutospacing="1" w:line="240" w:lineRule="auto"/>
        <w:rPr>
          <w:rFonts w:eastAsia="Times New Roman" w:cs="Calibri"/>
          <w:sz w:val="24"/>
        </w:rPr>
      </w:pPr>
    </w:p>
    <w:p w14:paraId="61FB3CD1" w14:textId="77777777" w:rsidR="004D455E" w:rsidRDefault="004D455E" w:rsidP="004D455E">
      <w:pPr>
        <w:suppressAutoHyphens/>
        <w:spacing w:before="100" w:beforeAutospacing="1" w:after="100" w:afterAutospacing="1" w:line="240" w:lineRule="auto"/>
        <w:rPr>
          <w:rFonts w:eastAsia="Times New Roman" w:cs="Calibri"/>
          <w:sz w:val="24"/>
        </w:rPr>
      </w:pPr>
    </w:p>
    <w:p w14:paraId="7E591462" w14:textId="77777777" w:rsidR="004D455E" w:rsidRPr="004D455E" w:rsidRDefault="004D455E" w:rsidP="004D455E">
      <w:pPr>
        <w:suppressAutoHyphens/>
        <w:spacing w:before="100" w:beforeAutospacing="1" w:after="100" w:afterAutospacing="1" w:line="240" w:lineRule="auto"/>
        <w:rPr>
          <w:rFonts w:eastAsia="Times New Roman" w:cs="Calibri"/>
          <w:sz w:val="24"/>
        </w:rPr>
      </w:pPr>
      <w:r w:rsidRPr="004D455E">
        <w:rPr>
          <w:rFonts w:eastAsia="Times New Roman" w:cs="Calibri"/>
          <w:sz w:val="24"/>
        </w:rPr>
        <w:lastRenderedPageBreak/>
        <w:br/>
        <w:t>För ytterligare information:</w:t>
      </w:r>
    </w:p>
    <w:p w14:paraId="3A6FFA79" w14:textId="77777777" w:rsidR="004D455E" w:rsidRPr="004D455E" w:rsidRDefault="004D455E" w:rsidP="004D455E">
      <w:pPr>
        <w:suppressAutoHyphens/>
        <w:spacing w:before="100" w:beforeAutospacing="1" w:after="100" w:afterAutospacing="1" w:line="240" w:lineRule="auto"/>
        <w:rPr>
          <w:rFonts w:eastAsia="Times New Roman" w:cs="Calibri"/>
          <w:sz w:val="24"/>
        </w:rPr>
      </w:pPr>
      <w:r w:rsidRPr="004D455E">
        <w:rPr>
          <w:rFonts w:eastAsia="Times New Roman" w:cs="Calibri"/>
          <w:sz w:val="24"/>
        </w:rPr>
        <w:t>Robert Erlandsson, VD</w:t>
      </w:r>
      <w:r w:rsidRPr="004D455E">
        <w:rPr>
          <w:rFonts w:eastAsia="Times New Roman" w:cs="Calibri"/>
          <w:sz w:val="24"/>
        </w:rPr>
        <w:br/>
      </w:r>
      <w:proofErr w:type="spellStart"/>
      <w:r w:rsidRPr="004D455E">
        <w:rPr>
          <w:rFonts w:eastAsia="Times New Roman" w:cs="Calibri"/>
          <w:sz w:val="24"/>
        </w:rPr>
        <w:t>Cinteros</w:t>
      </w:r>
      <w:proofErr w:type="spellEnd"/>
      <w:r w:rsidRPr="004D455E">
        <w:rPr>
          <w:rFonts w:eastAsia="Times New Roman" w:cs="Calibri"/>
          <w:sz w:val="24"/>
        </w:rPr>
        <w:t xml:space="preserve"> AB</w:t>
      </w:r>
      <w:r w:rsidRPr="004D455E">
        <w:rPr>
          <w:rFonts w:eastAsia="Times New Roman" w:cs="Calibri"/>
          <w:sz w:val="24"/>
        </w:rPr>
        <w:br/>
        <w:t>Tel: +46 70 494 09 83</w:t>
      </w:r>
    </w:p>
    <w:p w14:paraId="74E8CBFF" w14:textId="77777777" w:rsidR="004D455E" w:rsidRDefault="004D455E" w:rsidP="004D455E">
      <w:pPr>
        <w:suppressAutoHyphens/>
        <w:spacing w:before="100" w:beforeAutospacing="1" w:after="100" w:afterAutospacing="1" w:line="240" w:lineRule="auto"/>
        <w:rPr>
          <w:b/>
          <w:bCs/>
        </w:rPr>
      </w:pPr>
    </w:p>
    <w:p w14:paraId="21E6DFE3" w14:textId="77777777" w:rsidR="004D455E" w:rsidRPr="00265690" w:rsidRDefault="004D455E" w:rsidP="004D455E">
      <w:pPr>
        <w:suppressAutoHyphens/>
        <w:spacing w:before="100" w:beforeAutospacing="1" w:after="100" w:afterAutospacing="1" w:line="240" w:lineRule="auto"/>
        <w:rPr>
          <w:rStyle w:val="Hyperlnk"/>
        </w:rPr>
      </w:pPr>
      <w:proofErr w:type="spellStart"/>
      <w:r w:rsidRPr="00265690">
        <w:rPr>
          <w:b/>
          <w:bCs/>
        </w:rPr>
        <w:t>Innofactor</w:t>
      </w:r>
      <w:proofErr w:type="spellEnd"/>
      <w:r w:rsidRPr="00265690">
        <w:br/>
      </w:r>
      <w:proofErr w:type="spellStart"/>
      <w:r w:rsidRPr="004420F3">
        <w:rPr>
          <w:rStyle w:val="Betoning"/>
        </w:rPr>
        <w:t>Innofactor</w:t>
      </w:r>
      <w:proofErr w:type="spellEnd"/>
      <w:r w:rsidRPr="004420F3">
        <w:rPr>
          <w:rStyle w:val="Betoning"/>
        </w:rPr>
        <w:t xml:space="preserve"> är en av Nordens ledande leverantörer av Microsoftbaserade IT-lösningar. </w:t>
      </w:r>
      <w:proofErr w:type="spellStart"/>
      <w:r w:rsidRPr="004420F3">
        <w:rPr>
          <w:rStyle w:val="Betoning"/>
        </w:rPr>
        <w:t>Innofactor</w:t>
      </w:r>
      <w:proofErr w:type="spellEnd"/>
      <w:r w:rsidRPr="004420F3">
        <w:rPr>
          <w:rStyle w:val="Betoning"/>
        </w:rPr>
        <w:t xml:space="preserve"> levererar verksamhetskritiska lösningar och underhållstjänster som </w:t>
      </w:r>
      <w:proofErr w:type="spellStart"/>
      <w:r w:rsidRPr="004420F3">
        <w:rPr>
          <w:rStyle w:val="Betoning"/>
        </w:rPr>
        <w:t>system</w:t>
      </w:r>
      <w:r>
        <w:rPr>
          <w:rStyle w:val="Betoning"/>
        </w:rPr>
        <w:t>integratör</w:t>
      </w:r>
      <w:proofErr w:type="spellEnd"/>
      <w:r w:rsidRPr="004420F3">
        <w:rPr>
          <w:rStyle w:val="Betoning"/>
        </w:rPr>
        <w:t xml:space="preserve"> samt utvecklar egna </w:t>
      </w:r>
      <w:r>
        <w:rPr>
          <w:rStyle w:val="Betoning"/>
        </w:rPr>
        <w:t>mjukvaru</w:t>
      </w:r>
      <w:r w:rsidRPr="004420F3">
        <w:rPr>
          <w:rStyle w:val="Betoning"/>
        </w:rPr>
        <w:t>produkter och tjänste</w:t>
      </w:r>
      <w:r>
        <w:rPr>
          <w:rStyle w:val="Betoning"/>
        </w:rPr>
        <w:t>e</w:t>
      </w:r>
      <w:r w:rsidRPr="004420F3">
        <w:rPr>
          <w:rStyle w:val="Betoning"/>
        </w:rPr>
        <w:t>r</w:t>
      </w:r>
      <w:r>
        <w:rPr>
          <w:rStyle w:val="Betoning"/>
        </w:rPr>
        <w:t>bjudanden</w:t>
      </w:r>
      <w:r w:rsidRPr="004420F3">
        <w:rPr>
          <w:rStyle w:val="Betoning"/>
        </w:rPr>
        <w:t xml:space="preserve">. Tyngdpunkten inom den egna produktutvecklingen ligger i molnlösningar som baserar sig på Microsofts Windows </w:t>
      </w:r>
      <w:proofErr w:type="spellStart"/>
      <w:r w:rsidRPr="004420F3">
        <w:rPr>
          <w:rStyle w:val="Betoning"/>
        </w:rPr>
        <w:t>Azure</w:t>
      </w:r>
      <w:proofErr w:type="spellEnd"/>
      <w:r w:rsidRPr="004420F3">
        <w:rPr>
          <w:rStyle w:val="Betoning"/>
        </w:rPr>
        <w:t xml:space="preserve">. </w:t>
      </w:r>
      <w:proofErr w:type="spellStart"/>
      <w:r w:rsidRPr="004420F3">
        <w:rPr>
          <w:rStyle w:val="Betoning"/>
        </w:rPr>
        <w:t>Innofactors</w:t>
      </w:r>
      <w:proofErr w:type="spellEnd"/>
      <w:r w:rsidRPr="004420F3">
        <w:rPr>
          <w:rStyle w:val="Betoning"/>
        </w:rPr>
        <w:t xml:space="preserve"> kunder är över 1000 företag och organisationer inom offentliga sektorn i Finland, Danmark, Sverige och runt om i Europa. </w:t>
      </w:r>
      <w:proofErr w:type="spellStart"/>
      <w:r w:rsidRPr="004420F3">
        <w:rPr>
          <w:rStyle w:val="Betoning"/>
        </w:rPr>
        <w:t>Innofactors</w:t>
      </w:r>
      <w:proofErr w:type="spellEnd"/>
      <w:r w:rsidRPr="004420F3">
        <w:rPr>
          <w:rStyle w:val="Betoning"/>
        </w:rPr>
        <w:t xml:space="preserve"> omsättning har ökat </w:t>
      </w:r>
      <w:r>
        <w:rPr>
          <w:rStyle w:val="Betoning"/>
        </w:rPr>
        <w:t>med</w:t>
      </w:r>
      <w:r w:rsidRPr="004420F3">
        <w:rPr>
          <w:rStyle w:val="Betoning"/>
        </w:rPr>
        <w:t xml:space="preserve"> 45 pro</w:t>
      </w:r>
      <w:r>
        <w:rPr>
          <w:rStyle w:val="Betoning"/>
        </w:rPr>
        <w:t>c</w:t>
      </w:r>
      <w:r w:rsidRPr="004420F3">
        <w:rPr>
          <w:rStyle w:val="Betoning"/>
        </w:rPr>
        <w:t xml:space="preserve">ent </w:t>
      </w:r>
      <w:r>
        <w:rPr>
          <w:rStyle w:val="Betoning"/>
        </w:rPr>
        <w:t xml:space="preserve">i genomsnitt </w:t>
      </w:r>
      <w:r w:rsidRPr="004420F3">
        <w:rPr>
          <w:rStyle w:val="Betoning"/>
        </w:rPr>
        <w:t xml:space="preserve">under åren 2010–2014. </w:t>
      </w:r>
      <w:proofErr w:type="spellStart"/>
      <w:r w:rsidRPr="004420F3">
        <w:rPr>
          <w:rStyle w:val="Betoning"/>
        </w:rPr>
        <w:t>Innofactor</w:t>
      </w:r>
      <w:proofErr w:type="spellEnd"/>
      <w:r w:rsidRPr="004420F3">
        <w:rPr>
          <w:rStyle w:val="Betoning"/>
        </w:rPr>
        <w:t xml:space="preserve"> </w:t>
      </w:r>
      <w:r>
        <w:rPr>
          <w:rStyle w:val="Betoning"/>
        </w:rPr>
        <w:t xml:space="preserve">utnämndes </w:t>
      </w:r>
      <w:r w:rsidRPr="004420F3">
        <w:rPr>
          <w:rStyle w:val="Betoning"/>
        </w:rPr>
        <w:t xml:space="preserve">som vinnare </w:t>
      </w:r>
      <w:r>
        <w:rPr>
          <w:rStyle w:val="Betoning"/>
        </w:rPr>
        <w:t>av</w:t>
      </w:r>
      <w:r w:rsidRPr="004420F3">
        <w:rPr>
          <w:rStyle w:val="Betoning"/>
        </w:rPr>
        <w:t xml:space="preserve"> 2015 Microsoft Finland Partner </w:t>
      </w:r>
      <w:proofErr w:type="spellStart"/>
      <w:r w:rsidRPr="004420F3">
        <w:rPr>
          <w:rStyle w:val="Betoning"/>
        </w:rPr>
        <w:t>of</w:t>
      </w:r>
      <w:proofErr w:type="spellEnd"/>
      <w:r w:rsidRPr="004420F3">
        <w:rPr>
          <w:rStyle w:val="Betoning"/>
        </w:rPr>
        <w:t xml:space="preserve"> the </w:t>
      </w:r>
      <w:proofErr w:type="spellStart"/>
      <w:r w:rsidRPr="004420F3">
        <w:rPr>
          <w:rStyle w:val="Betoning"/>
        </w:rPr>
        <w:t>Year</w:t>
      </w:r>
      <w:proofErr w:type="spellEnd"/>
      <w:r w:rsidRPr="004420F3">
        <w:rPr>
          <w:rStyle w:val="Betoning"/>
        </w:rPr>
        <w:t xml:space="preserve"> och </w:t>
      </w:r>
      <w:r>
        <w:rPr>
          <w:rStyle w:val="Betoning"/>
        </w:rPr>
        <w:t xml:space="preserve">var </w:t>
      </w:r>
      <w:r w:rsidRPr="004420F3">
        <w:rPr>
          <w:rStyle w:val="Betoning"/>
        </w:rPr>
        <w:t xml:space="preserve">finalist </w:t>
      </w:r>
      <w:r>
        <w:rPr>
          <w:rStyle w:val="Betoning"/>
        </w:rPr>
        <w:t>i</w:t>
      </w:r>
      <w:r w:rsidRPr="004420F3">
        <w:rPr>
          <w:rStyle w:val="Betoning"/>
        </w:rPr>
        <w:t xml:space="preserve"> två globala </w:t>
      </w:r>
      <w:r>
        <w:rPr>
          <w:rStyle w:val="Betoning"/>
        </w:rPr>
        <w:t xml:space="preserve">kategorier avseende </w:t>
      </w:r>
      <w:r w:rsidRPr="004420F3">
        <w:rPr>
          <w:rStyle w:val="Betoning"/>
        </w:rPr>
        <w:t xml:space="preserve">offentlig sektor. </w:t>
      </w:r>
      <w:proofErr w:type="spellStart"/>
      <w:r w:rsidRPr="004420F3">
        <w:rPr>
          <w:rStyle w:val="Betoning"/>
        </w:rPr>
        <w:t>Innofactor</w:t>
      </w:r>
      <w:proofErr w:type="spellEnd"/>
      <w:r w:rsidRPr="004420F3">
        <w:rPr>
          <w:rStyle w:val="Betoning"/>
        </w:rPr>
        <w:t xml:space="preserve"> </w:t>
      </w:r>
      <w:proofErr w:type="spellStart"/>
      <w:r w:rsidRPr="004420F3">
        <w:rPr>
          <w:rStyle w:val="Betoning"/>
        </w:rPr>
        <w:t>Oyj:s</w:t>
      </w:r>
      <w:proofErr w:type="spellEnd"/>
      <w:r w:rsidRPr="004420F3">
        <w:rPr>
          <w:rStyle w:val="Betoning"/>
        </w:rPr>
        <w:t xml:space="preserve"> aktie </w:t>
      </w:r>
      <w:r>
        <w:rPr>
          <w:rStyle w:val="Betoning"/>
        </w:rPr>
        <w:t>är</w:t>
      </w:r>
      <w:r w:rsidRPr="004420F3">
        <w:rPr>
          <w:rStyle w:val="Betoning"/>
        </w:rPr>
        <w:t xml:space="preserve"> notera</w:t>
      </w:r>
      <w:r>
        <w:rPr>
          <w:rStyle w:val="Betoning"/>
        </w:rPr>
        <w:t>d</w:t>
      </w:r>
      <w:r w:rsidRPr="004420F3">
        <w:rPr>
          <w:rStyle w:val="Betoning"/>
        </w:rPr>
        <w:t xml:space="preserve"> </w:t>
      </w:r>
      <w:r>
        <w:rPr>
          <w:rStyle w:val="Betoning"/>
        </w:rPr>
        <w:t>på</w:t>
      </w:r>
      <w:r w:rsidRPr="004420F3">
        <w:rPr>
          <w:rStyle w:val="Betoning"/>
        </w:rPr>
        <w:t xml:space="preserve"> NASDAQ OMX </w:t>
      </w:r>
      <w:proofErr w:type="spellStart"/>
      <w:r w:rsidRPr="004420F3">
        <w:rPr>
          <w:rStyle w:val="Betoning"/>
        </w:rPr>
        <w:t>Helsinki</w:t>
      </w:r>
      <w:proofErr w:type="spellEnd"/>
      <w:r w:rsidRPr="004420F3">
        <w:rPr>
          <w:rStyle w:val="Betoning"/>
        </w:rPr>
        <w:t xml:space="preserve"> Ab:s huvudlista inom bran</w:t>
      </w:r>
      <w:r>
        <w:rPr>
          <w:rStyle w:val="Betoning"/>
        </w:rPr>
        <w:t>s</w:t>
      </w:r>
      <w:r w:rsidRPr="004420F3">
        <w:rPr>
          <w:rStyle w:val="Betoning"/>
        </w:rPr>
        <w:t>chen teknologi.</w:t>
      </w:r>
    </w:p>
    <w:p w14:paraId="3127D0D2" w14:textId="77777777" w:rsidR="004D455E" w:rsidRDefault="004D455E" w:rsidP="004D455E">
      <w:pPr>
        <w:suppressAutoHyphens/>
        <w:spacing w:before="100" w:beforeAutospacing="1" w:after="100" w:afterAutospacing="1" w:line="240" w:lineRule="auto"/>
        <w:rPr>
          <w:highlight w:val="yellow"/>
        </w:rPr>
      </w:pPr>
      <w:proofErr w:type="spellStart"/>
      <w:r w:rsidRPr="00265690">
        <w:rPr>
          <w:b/>
        </w:rPr>
        <w:t>Cinteros</w:t>
      </w:r>
      <w:proofErr w:type="spellEnd"/>
      <w:r w:rsidRPr="00265690">
        <w:br/>
      </w:r>
      <w:proofErr w:type="spellStart"/>
      <w:r w:rsidRPr="004420F3">
        <w:rPr>
          <w:rStyle w:val="Betoning"/>
        </w:rPr>
        <w:t>Cinteros</w:t>
      </w:r>
      <w:proofErr w:type="spellEnd"/>
      <w:r w:rsidRPr="004420F3">
        <w:rPr>
          <w:rStyle w:val="Betoning"/>
        </w:rPr>
        <w:t xml:space="preserve"> erbjuder produkter och tjänster baserade på Microsoft Dynamics CRM. </w:t>
      </w:r>
      <w:proofErr w:type="spellStart"/>
      <w:r w:rsidRPr="004420F3">
        <w:rPr>
          <w:rStyle w:val="Betoning"/>
        </w:rPr>
        <w:t>Cinteros</w:t>
      </w:r>
      <w:proofErr w:type="spellEnd"/>
      <w:r w:rsidRPr="004420F3">
        <w:rPr>
          <w:rStyle w:val="Betoning"/>
        </w:rPr>
        <w:t xml:space="preserve"> fokuserar på att leverera branschlösningar som automatiserar och effektiviserar arbetet inom utvalda bran</w:t>
      </w:r>
      <w:r>
        <w:rPr>
          <w:rStyle w:val="Betoning"/>
        </w:rPr>
        <w:t>s</w:t>
      </w:r>
      <w:r w:rsidRPr="004420F3">
        <w:rPr>
          <w:rStyle w:val="Betoning"/>
        </w:rPr>
        <w:t xml:space="preserve">cher såsom medlemsorganisationer, utbildningsföretag, fastighetsbolag och offentlig sektor. </w:t>
      </w:r>
      <w:proofErr w:type="spellStart"/>
      <w:r w:rsidRPr="004420F3">
        <w:rPr>
          <w:rStyle w:val="Betoning"/>
        </w:rPr>
        <w:t>Cinteros</w:t>
      </w:r>
      <w:proofErr w:type="spellEnd"/>
      <w:r w:rsidRPr="004420F3">
        <w:rPr>
          <w:rStyle w:val="Betoning"/>
        </w:rPr>
        <w:t xml:space="preserve"> har över 100 anställda i Stockholm, Göteborg och Malmö. Omsättningen har vuxit 19 % i snitt under åren 2010-2014. </w:t>
      </w:r>
      <w:proofErr w:type="spellStart"/>
      <w:r w:rsidRPr="004420F3">
        <w:rPr>
          <w:rStyle w:val="Betoning"/>
        </w:rPr>
        <w:t>Cinteros</w:t>
      </w:r>
      <w:proofErr w:type="spellEnd"/>
      <w:r w:rsidRPr="004420F3">
        <w:rPr>
          <w:rStyle w:val="Betoning"/>
        </w:rPr>
        <w:t xml:space="preserve"> är Sveriges ledande Microsoft Dynamics CRM partner. Genom många referenser och ett stort antal certifierade Microsoftkonsulter har </w:t>
      </w:r>
      <w:proofErr w:type="spellStart"/>
      <w:r w:rsidRPr="004420F3">
        <w:rPr>
          <w:rStyle w:val="Betoning"/>
        </w:rPr>
        <w:t>Cinteros</w:t>
      </w:r>
      <w:proofErr w:type="spellEnd"/>
      <w:r w:rsidRPr="004420F3">
        <w:rPr>
          <w:rStyle w:val="Betoning"/>
        </w:rPr>
        <w:t xml:space="preserve"> ett flertal gånger blivit valda till Årets Microsoft Dynamics CRM partner. Kundbasen består av stora svenska organisationer som Svenskt Näringsliv, IF Metall, Kommunal, Vision, Riksbyggen, Scandic och </w:t>
      </w:r>
      <w:proofErr w:type="spellStart"/>
      <w:r w:rsidRPr="004420F3">
        <w:rPr>
          <w:rStyle w:val="Betoning"/>
        </w:rPr>
        <w:t>Sodexo</w:t>
      </w:r>
      <w:proofErr w:type="spellEnd"/>
      <w:r w:rsidRPr="004420F3">
        <w:rPr>
          <w:rStyle w:val="Betoning"/>
        </w:rPr>
        <w:t>.</w:t>
      </w:r>
    </w:p>
    <w:p w14:paraId="5F82DB75" w14:textId="77777777" w:rsidR="00EB3EB7" w:rsidRPr="00EB3EB7" w:rsidRDefault="00EB3EB7" w:rsidP="0040133B"/>
    <w:sectPr w:rsidR="00EB3EB7" w:rsidRPr="00EB3EB7" w:rsidSect="00091C67">
      <w:headerReference w:type="default" r:id="rId10"/>
      <w:footerReference w:type="default" r:id="rId11"/>
      <w:pgSz w:w="11900" w:h="16840"/>
      <w:pgMar w:top="1417" w:right="1361" w:bottom="1417" w:left="1304" w:header="680"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4C3AB" w14:textId="77777777" w:rsidR="004D455E" w:rsidRDefault="004D455E">
      <w:pPr>
        <w:spacing w:after="0" w:line="240" w:lineRule="auto"/>
      </w:pPr>
      <w:r>
        <w:separator/>
      </w:r>
    </w:p>
  </w:endnote>
  <w:endnote w:type="continuationSeparator" w:id="0">
    <w:p w14:paraId="159B3DA1" w14:textId="77777777" w:rsidR="004D455E" w:rsidRDefault="004D4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6B660" w14:textId="76403507" w:rsidR="00422009" w:rsidRDefault="004D455E" w:rsidP="00091C67">
    <w:pPr>
      <w:pStyle w:val="Sidfot"/>
      <w:ind w:left="-1191"/>
      <w:jc w:val="center"/>
    </w:pPr>
    <w:r>
      <w:rPr>
        <w:noProof/>
        <w:lang w:eastAsia="sv-SE"/>
      </w:rPr>
      <w:drawing>
        <wp:inline distT="0" distB="0" distL="0" distR="0" wp14:anchorId="0B90D19D" wp14:editId="30E25769">
          <wp:extent cx="7343775" cy="942975"/>
          <wp:effectExtent l="0" t="0" r="9525" b="9525"/>
          <wp:docPr id="1" name="Bild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3775" cy="942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2AE8C" w14:textId="77777777" w:rsidR="004D455E" w:rsidRDefault="004D455E">
      <w:pPr>
        <w:spacing w:after="0" w:line="240" w:lineRule="auto"/>
      </w:pPr>
      <w:r>
        <w:separator/>
      </w:r>
    </w:p>
  </w:footnote>
  <w:footnote w:type="continuationSeparator" w:id="0">
    <w:p w14:paraId="79D87EDE" w14:textId="77777777" w:rsidR="004D455E" w:rsidRDefault="004D4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BBFC8" w14:textId="079C7B41" w:rsidR="003B60F3" w:rsidRDefault="004D455E">
    <w:pPr>
      <w:pStyle w:val="Sidhuvud"/>
    </w:pPr>
    <w:r>
      <w:rPr>
        <w:noProof/>
        <w:lang w:eastAsia="sv-SE"/>
      </w:rPr>
      <w:drawing>
        <wp:anchor distT="0" distB="0" distL="114300" distR="114300" simplePos="0" relativeHeight="251657728" behindDoc="0" locked="0" layoutInCell="1" allowOverlap="1" wp14:anchorId="72503F14" wp14:editId="21DF1E5C">
          <wp:simplePos x="0" y="0"/>
          <wp:positionH relativeFrom="column">
            <wp:posOffset>3810</wp:posOffset>
          </wp:positionH>
          <wp:positionV relativeFrom="paragraph">
            <wp:posOffset>-361950</wp:posOffset>
          </wp:positionV>
          <wp:extent cx="5859780" cy="1021080"/>
          <wp:effectExtent l="0" t="0" r="7620" b="7620"/>
          <wp:wrapNone/>
          <wp:docPr id="2" name="Bild 1" descr="t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9780" cy="1021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91188" w14:textId="77777777" w:rsidR="003B60F3" w:rsidRDefault="003B60F3">
    <w:pPr>
      <w:pStyle w:val="Sidhuvud"/>
    </w:pPr>
  </w:p>
  <w:p w14:paraId="7EE258E2" w14:textId="77777777" w:rsidR="003B60F3" w:rsidRDefault="003B60F3">
    <w:pPr>
      <w:pStyle w:val="Sidhuvud"/>
    </w:pPr>
  </w:p>
  <w:p w14:paraId="4C78C512" w14:textId="77777777" w:rsidR="003B60F3" w:rsidRDefault="003B60F3">
    <w:pPr>
      <w:pStyle w:val="Sidhuvud"/>
    </w:pPr>
  </w:p>
  <w:p w14:paraId="502D1DD4" w14:textId="77777777" w:rsidR="003B60F3" w:rsidRDefault="003B60F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1BCBBC2"/>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F2ECFF4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F3C474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480B438"/>
    <w:lvl w:ilvl="0">
      <w:start w:val="1"/>
      <w:numFmt w:val="bullet"/>
      <w:lvlText w:val=""/>
      <w:lvlJc w:val="left"/>
      <w:pPr>
        <w:tabs>
          <w:tab w:val="num" w:pos="926"/>
        </w:tabs>
        <w:ind w:left="926" w:hanging="360"/>
      </w:pPr>
      <w:rPr>
        <w:rFonts w:ascii="Symbol" w:hAnsi="Symbo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44"/>
    <w:rsid w:val="00091C67"/>
    <w:rsid w:val="003B60F3"/>
    <w:rsid w:val="0040133B"/>
    <w:rsid w:val="00422009"/>
    <w:rsid w:val="004D455E"/>
    <w:rsid w:val="00AF4671"/>
    <w:rsid w:val="00CD55B1"/>
    <w:rsid w:val="00EB3EB7"/>
    <w:rsid w:val="00F20CBC"/>
    <w:rsid w:val="00FC358E"/>
  </w:rsids>
  <m:mathPr>
    <m:mathFont m:val="Cambria Math"/>
    <m:brkBin m:val="before"/>
    <m:brkBinSub m:val="--"/>
    <m:smallFrac m:val="0"/>
    <m:dispDef m:val="0"/>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573A36F"/>
  <w15:chartTrackingRefBased/>
  <w15:docId w15:val="{837CBB6F-9347-42D3-A807-E097ACA7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671"/>
    <w:pPr>
      <w:tabs>
        <w:tab w:val="left" w:pos="567"/>
        <w:tab w:val="left" w:pos="1701"/>
        <w:tab w:val="left" w:pos="2835"/>
        <w:tab w:val="left" w:pos="3969"/>
      </w:tabs>
      <w:spacing w:after="200" w:line="276" w:lineRule="auto"/>
    </w:pPr>
    <w:rPr>
      <w:rFonts w:ascii="Arial" w:hAnsi="Arial"/>
      <w:sz w:val="22"/>
      <w:szCs w:val="24"/>
      <w:lang w:eastAsia="en-US"/>
    </w:rPr>
  </w:style>
  <w:style w:type="paragraph" w:styleId="Rubrik1">
    <w:name w:val="heading 1"/>
    <w:basedOn w:val="Normal"/>
    <w:next w:val="Normal"/>
    <w:link w:val="Rubrik1Char"/>
    <w:uiPriority w:val="9"/>
    <w:qFormat/>
    <w:rsid w:val="00FC358E"/>
    <w:pPr>
      <w:keepNext/>
      <w:spacing w:before="240" w:after="60"/>
      <w:outlineLvl w:val="0"/>
    </w:pPr>
    <w:rPr>
      <w:rFonts w:eastAsia="Times New Roman"/>
      <w:b/>
      <w:bCs/>
      <w:kern w:val="32"/>
      <w:sz w:val="32"/>
      <w:szCs w:val="32"/>
    </w:rPr>
  </w:style>
  <w:style w:type="paragraph" w:styleId="Rubrik2">
    <w:name w:val="heading 2"/>
    <w:basedOn w:val="Normal"/>
    <w:next w:val="Normal"/>
    <w:link w:val="Rubrik2Char"/>
    <w:uiPriority w:val="9"/>
    <w:qFormat/>
    <w:rsid w:val="00FC358E"/>
    <w:pPr>
      <w:keepNext/>
      <w:spacing w:before="240" w:after="60"/>
      <w:outlineLvl w:val="1"/>
    </w:pPr>
    <w:rPr>
      <w:rFonts w:eastAsia="Times New Roman"/>
      <w:b/>
      <w:bCs/>
      <w:iCs/>
      <w:sz w:val="28"/>
      <w:szCs w:val="28"/>
    </w:rPr>
  </w:style>
  <w:style w:type="paragraph" w:styleId="Rubrik3">
    <w:name w:val="heading 3"/>
    <w:basedOn w:val="Normal"/>
    <w:next w:val="Normal"/>
    <w:link w:val="Rubrik3Char"/>
    <w:uiPriority w:val="9"/>
    <w:qFormat/>
    <w:rsid w:val="00FC358E"/>
    <w:pPr>
      <w:keepNext/>
      <w:spacing w:before="240" w:after="60"/>
      <w:outlineLvl w:val="2"/>
    </w:pPr>
    <w:rPr>
      <w:rFonts w:eastAsia="Times New Roman"/>
      <w:b/>
      <w:bCs/>
      <w:sz w:val="26"/>
      <w:szCs w:val="26"/>
    </w:rPr>
  </w:style>
  <w:style w:type="character" w:default="1" w:styleId="Standardstycketecken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Sidhuvud">
    <w:name w:val="header"/>
    <w:basedOn w:val="Normal"/>
    <w:link w:val="SidhuvudChar"/>
    <w:uiPriority w:val="99"/>
    <w:semiHidden/>
    <w:unhideWhenUsed/>
    <w:rsid w:val="00CB3B44"/>
    <w:pPr>
      <w:tabs>
        <w:tab w:val="center" w:pos="4536"/>
        <w:tab w:val="right" w:pos="9072"/>
      </w:tabs>
      <w:spacing w:after="0"/>
    </w:pPr>
  </w:style>
  <w:style w:type="character" w:customStyle="1" w:styleId="SidhuvudChar">
    <w:name w:val="Sidhuvud Char"/>
    <w:basedOn w:val="Standardstycketeckensnitt"/>
    <w:link w:val="Sidhuvud"/>
    <w:uiPriority w:val="99"/>
    <w:semiHidden/>
    <w:rsid w:val="00CB3B44"/>
  </w:style>
  <w:style w:type="paragraph" w:styleId="Sidfot">
    <w:name w:val="footer"/>
    <w:basedOn w:val="Normal"/>
    <w:link w:val="SidfotChar"/>
    <w:uiPriority w:val="99"/>
    <w:semiHidden/>
    <w:unhideWhenUsed/>
    <w:rsid w:val="00CB3B44"/>
    <w:pPr>
      <w:tabs>
        <w:tab w:val="center" w:pos="4536"/>
        <w:tab w:val="right" w:pos="9072"/>
      </w:tabs>
      <w:spacing w:after="0"/>
    </w:pPr>
  </w:style>
  <w:style w:type="character" w:customStyle="1" w:styleId="SidfotChar">
    <w:name w:val="Sidfot Char"/>
    <w:basedOn w:val="Standardstycketeckensnitt"/>
    <w:link w:val="Sidfot"/>
    <w:uiPriority w:val="99"/>
    <w:semiHidden/>
    <w:rsid w:val="00CB3B44"/>
  </w:style>
  <w:style w:type="character" w:customStyle="1" w:styleId="Rubrik2Char">
    <w:name w:val="Rubrik 2 Char"/>
    <w:basedOn w:val="Standardstycketeckensnitt"/>
    <w:link w:val="Rubrik2"/>
    <w:uiPriority w:val="9"/>
    <w:rsid w:val="00FC358E"/>
    <w:rPr>
      <w:rFonts w:ascii="Arial" w:eastAsia="Times New Roman" w:hAnsi="Arial" w:cs="Times New Roman"/>
      <w:b/>
      <w:bCs/>
      <w:iCs/>
      <w:sz w:val="28"/>
      <w:szCs w:val="28"/>
      <w:lang w:eastAsia="en-US"/>
    </w:rPr>
  </w:style>
  <w:style w:type="character" w:customStyle="1" w:styleId="Rubrik3Char">
    <w:name w:val="Rubrik 3 Char"/>
    <w:basedOn w:val="Standardstycketeckensnitt"/>
    <w:link w:val="Rubrik3"/>
    <w:uiPriority w:val="9"/>
    <w:rsid w:val="00FC358E"/>
    <w:rPr>
      <w:rFonts w:ascii="Arial" w:eastAsia="Times New Roman" w:hAnsi="Arial" w:cs="Times New Roman"/>
      <w:b/>
      <w:bCs/>
      <w:sz w:val="26"/>
      <w:szCs w:val="26"/>
      <w:lang w:eastAsia="en-US"/>
    </w:rPr>
  </w:style>
  <w:style w:type="character" w:customStyle="1" w:styleId="Rubrik1Char">
    <w:name w:val="Rubrik 1 Char"/>
    <w:basedOn w:val="Standardstycketeckensnitt"/>
    <w:link w:val="Rubrik1"/>
    <w:uiPriority w:val="9"/>
    <w:rsid w:val="00FC358E"/>
    <w:rPr>
      <w:rFonts w:ascii="Arial" w:eastAsia="Times New Roman" w:hAnsi="Arial" w:cs="Times New Roman"/>
      <w:b/>
      <w:bCs/>
      <w:kern w:val="32"/>
      <w:sz w:val="32"/>
      <w:szCs w:val="32"/>
      <w:lang w:eastAsia="en-US"/>
    </w:rPr>
  </w:style>
  <w:style w:type="character" w:styleId="Hyperlnk">
    <w:name w:val="Hyperlink"/>
    <w:uiPriority w:val="99"/>
    <w:unhideWhenUsed/>
    <w:rsid w:val="004D455E"/>
    <w:rPr>
      <w:color w:val="0000FF"/>
      <w:u w:val="single"/>
    </w:rPr>
  </w:style>
  <w:style w:type="character" w:styleId="Betoning">
    <w:name w:val="Emphasis"/>
    <w:uiPriority w:val="20"/>
    <w:qFormat/>
    <w:rsid w:val="004D45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B016F1B743A4FAD3C0326241E049E" ma:contentTypeVersion="3" ma:contentTypeDescription="Create a new document." ma:contentTypeScope="" ma:versionID="2f2a61f3d11f153e9a2923628a26ea0f">
  <xsd:schema xmlns:xsd="http://www.w3.org/2001/XMLSchema" xmlns:xs="http://www.w3.org/2001/XMLSchema" xmlns:p="http://schemas.microsoft.com/office/2006/metadata/properties" xmlns:ns2="48261691-a878-469a-b3e4-63d05c31fea4" targetNamespace="http://schemas.microsoft.com/office/2006/metadata/properties" ma:root="true" ma:fieldsID="78e7c8dbb017fc39ac779a6899a077f5" ns2:_="">
    <xsd:import namespace="48261691-a878-469a-b3e4-63d05c31fea4"/>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61691-a878-469a-b3e4-63d05c31fe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9A9E6B-0639-4A12-B3BD-3B837947C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61691-a878-469a-b3e4-63d05c31f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4413-9DCC-406C-8930-2FE2CC006EC8}">
  <ds:schemaRefs>
    <ds:schemaRef ds:uri="http://schemas.microsoft.com/sharepoint/v3/contenttype/forms"/>
  </ds:schemaRefs>
</ds:datastoreItem>
</file>

<file path=customXml/itemProps3.xml><?xml version="1.0" encoding="utf-8"?>
<ds:datastoreItem xmlns:ds="http://schemas.openxmlformats.org/officeDocument/2006/customXml" ds:itemID="{790B3ACA-6484-458E-9A2E-5226824EF24C}">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48261691-a878-469a-b3e4-63d05c31fea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5026</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Attraction</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Ellinor Rylander</dc:creator>
  <cp:keywords/>
  <cp:lastModifiedBy>Ellinor Rylander</cp:lastModifiedBy>
  <cp:revision>2</cp:revision>
  <cp:lastPrinted>2015-12-22T08:43:00Z</cp:lastPrinted>
  <dcterms:created xsi:type="dcterms:W3CDTF">2015-12-22T08:44:00Z</dcterms:created>
  <dcterms:modified xsi:type="dcterms:W3CDTF">2015-12-22T08:44:00Z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0x010100B58B016F1B743A4FAD3C0326241E049E</vt:lpwstr>
  </property>
</Properties>
</file>