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428EC" w14:textId="4F1A72D6" w:rsidR="006B5AB6" w:rsidRPr="008C1A99" w:rsidRDefault="00084B71">
      <w:pPr>
        <w:rPr>
          <w:rFonts w:cstheme="minorHAnsi"/>
          <w:bCs/>
          <w:color w:val="C00000"/>
          <w:sz w:val="22"/>
          <w:szCs w:val="21"/>
          <w:lang w:val="nb-NO"/>
        </w:rPr>
      </w:pPr>
      <w:r w:rsidRPr="008C1A99">
        <w:rPr>
          <w:rFonts w:cstheme="minorHAnsi"/>
          <w:bCs/>
          <w:sz w:val="22"/>
          <w:szCs w:val="21"/>
          <w:lang w:val="nb-NO"/>
        </w:rPr>
        <w:t>Press</w:t>
      </w:r>
      <w:r w:rsidR="008C1A99" w:rsidRPr="008C1A99">
        <w:rPr>
          <w:rFonts w:cstheme="minorHAnsi"/>
          <w:bCs/>
          <w:sz w:val="22"/>
          <w:szCs w:val="21"/>
          <w:lang w:val="nb-NO"/>
        </w:rPr>
        <w:t>emelding</w:t>
      </w:r>
      <w:r w:rsidR="006B5AB6" w:rsidRPr="008C1A99">
        <w:rPr>
          <w:rFonts w:cstheme="minorHAnsi"/>
          <w:bCs/>
          <w:sz w:val="22"/>
          <w:szCs w:val="21"/>
          <w:lang w:val="nb-NO"/>
        </w:rPr>
        <w:tab/>
      </w:r>
      <w:r w:rsidR="006B5AB6" w:rsidRPr="008C1A99">
        <w:rPr>
          <w:rFonts w:cstheme="minorHAnsi"/>
          <w:bCs/>
          <w:sz w:val="22"/>
          <w:szCs w:val="21"/>
          <w:lang w:val="nb-NO"/>
        </w:rPr>
        <w:tab/>
      </w:r>
      <w:r w:rsidR="006B5AB6" w:rsidRPr="008C1A99">
        <w:rPr>
          <w:rFonts w:cstheme="minorHAnsi"/>
          <w:bCs/>
          <w:sz w:val="22"/>
          <w:szCs w:val="21"/>
          <w:lang w:val="nb-NO"/>
        </w:rPr>
        <w:tab/>
      </w:r>
      <w:r w:rsidR="006B5AB6" w:rsidRPr="008C1A99">
        <w:rPr>
          <w:rFonts w:cstheme="minorHAnsi"/>
          <w:bCs/>
          <w:sz w:val="22"/>
          <w:szCs w:val="21"/>
          <w:lang w:val="nb-NO"/>
        </w:rPr>
        <w:tab/>
      </w:r>
      <w:r w:rsidRPr="008C1A99">
        <w:rPr>
          <w:rFonts w:cstheme="minorHAnsi"/>
          <w:bCs/>
          <w:sz w:val="22"/>
          <w:szCs w:val="21"/>
          <w:lang w:val="nb-NO"/>
        </w:rPr>
        <w:tab/>
      </w:r>
      <w:proofErr w:type="spellStart"/>
      <w:r w:rsidR="006B5AB6" w:rsidRPr="008C1A99">
        <w:rPr>
          <w:rFonts w:cstheme="minorHAnsi"/>
          <w:bCs/>
          <w:sz w:val="22"/>
          <w:szCs w:val="21"/>
          <w:lang w:val="nb-NO"/>
        </w:rPr>
        <w:t>Stenkullen</w:t>
      </w:r>
      <w:proofErr w:type="spellEnd"/>
      <w:r w:rsidR="006B5AB6" w:rsidRPr="008C1A99">
        <w:rPr>
          <w:rFonts w:cstheme="minorHAnsi"/>
          <w:bCs/>
          <w:sz w:val="22"/>
          <w:szCs w:val="21"/>
          <w:lang w:val="nb-NO"/>
        </w:rPr>
        <w:t xml:space="preserve"> 2019-</w:t>
      </w:r>
      <w:r w:rsidR="0052139A" w:rsidRPr="008C1A99">
        <w:rPr>
          <w:rFonts w:cstheme="minorHAnsi"/>
          <w:bCs/>
          <w:sz w:val="22"/>
          <w:szCs w:val="21"/>
          <w:lang w:val="nb-NO"/>
        </w:rPr>
        <w:t>09-18</w:t>
      </w:r>
    </w:p>
    <w:p w14:paraId="55829756" w14:textId="77777777" w:rsidR="006B5AB6" w:rsidRPr="008C1A99" w:rsidRDefault="006B5AB6">
      <w:pPr>
        <w:rPr>
          <w:rFonts w:cstheme="minorHAnsi"/>
          <w:b/>
          <w:bCs/>
          <w:sz w:val="21"/>
          <w:szCs w:val="21"/>
          <w:lang w:val="nb-NO"/>
        </w:rPr>
      </w:pPr>
    </w:p>
    <w:p w14:paraId="0DF4A187" w14:textId="40B956B7" w:rsidR="0031380C" w:rsidRPr="008C1A99" w:rsidRDefault="00270C86">
      <w:pPr>
        <w:rPr>
          <w:rFonts w:cstheme="minorHAnsi"/>
          <w:b/>
          <w:bCs/>
          <w:sz w:val="44"/>
          <w:szCs w:val="48"/>
          <w:lang w:val="nb-NO"/>
        </w:rPr>
      </w:pPr>
      <w:r w:rsidRPr="008C1A99">
        <w:rPr>
          <w:rFonts w:cstheme="minorHAnsi"/>
          <w:b/>
          <w:bCs/>
          <w:sz w:val="44"/>
          <w:szCs w:val="48"/>
          <w:lang w:val="nb-NO"/>
        </w:rPr>
        <w:t>Mark</w:t>
      </w:r>
      <w:r w:rsidR="008C1A99" w:rsidRPr="008C1A99">
        <w:rPr>
          <w:rFonts w:cstheme="minorHAnsi"/>
          <w:b/>
          <w:bCs/>
          <w:sz w:val="44"/>
          <w:szCs w:val="48"/>
          <w:lang w:val="nb-NO"/>
        </w:rPr>
        <w:t>edets</w:t>
      </w:r>
      <w:r w:rsidRPr="008C1A99">
        <w:rPr>
          <w:rFonts w:cstheme="minorHAnsi"/>
          <w:b/>
          <w:bCs/>
          <w:sz w:val="44"/>
          <w:szCs w:val="48"/>
          <w:lang w:val="nb-NO"/>
        </w:rPr>
        <w:t xml:space="preserve"> </w:t>
      </w:r>
      <w:r w:rsidR="008C1A99" w:rsidRPr="008C1A99">
        <w:rPr>
          <w:rFonts w:cstheme="minorHAnsi"/>
          <w:b/>
          <w:bCs/>
          <w:sz w:val="44"/>
          <w:szCs w:val="48"/>
          <w:lang w:val="nb-NO"/>
        </w:rPr>
        <w:t xml:space="preserve">kraftigste ryggbårne </w:t>
      </w:r>
      <w:proofErr w:type="spellStart"/>
      <w:r w:rsidR="008C1A99" w:rsidRPr="008C1A99">
        <w:rPr>
          <w:rFonts w:cstheme="minorHAnsi"/>
          <w:b/>
          <w:bCs/>
          <w:sz w:val="44"/>
          <w:szCs w:val="48"/>
          <w:lang w:val="nb-NO"/>
        </w:rPr>
        <w:t>løvblåser</w:t>
      </w:r>
      <w:proofErr w:type="spellEnd"/>
    </w:p>
    <w:p w14:paraId="7CE55F01" w14:textId="77777777" w:rsidR="00346446" w:rsidRPr="008C1A99" w:rsidRDefault="00346446">
      <w:pPr>
        <w:rPr>
          <w:rFonts w:cstheme="minorHAnsi"/>
          <w:lang w:val="nb-NO"/>
        </w:rPr>
      </w:pPr>
    </w:p>
    <w:p w14:paraId="067A9497" w14:textId="15C8B054" w:rsidR="00AC3452" w:rsidRPr="000D7D86" w:rsidRDefault="00346446">
      <w:pPr>
        <w:rPr>
          <w:rFonts w:cstheme="minorHAnsi"/>
          <w:b/>
          <w:bCs/>
          <w:lang w:val="nb-NO"/>
        </w:rPr>
      </w:pPr>
      <w:r w:rsidRPr="008C1A99">
        <w:rPr>
          <w:rFonts w:cstheme="minorHAnsi"/>
          <w:b/>
          <w:bCs/>
          <w:lang w:val="nb-NO"/>
        </w:rPr>
        <w:t>STIHL presenter</w:t>
      </w:r>
      <w:r w:rsidR="008C1A99" w:rsidRPr="008C1A99">
        <w:rPr>
          <w:rFonts w:cstheme="minorHAnsi"/>
          <w:b/>
          <w:bCs/>
          <w:lang w:val="nb-NO"/>
        </w:rPr>
        <w:t>e</w:t>
      </w:r>
      <w:r w:rsidRPr="008C1A99">
        <w:rPr>
          <w:rFonts w:cstheme="minorHAnsi"/>
          <w:b/>
          <w:bCs/>
          <w:lang w:val="nb-NO"/>
        </w:rPr>
        <w:t xml:space="preserve">r </w:t>
      </w:r>
      <w:r w:rsidR="008C1A99" w:rsidRPr="008C1A99">
        <w:rPr>
          <w:rFonts w:cstheme="minorHAnsi"/>
          <w:b/>
          <w:bCs/>
          <w:lang w:val="nb-NO"/>
        </w:rPr>
        <w:t xml:space="preserve">markedets mest kraftfulle og behagelige </w:t>
      </w:r>
      <w:proofErr w:type="spellStart"/>
      <w:r w:rsidR="008C1A99" w:rsidRPr="008C1A99">
        <w:rPr>
          <w:rFonts w:cstheme="minorHAnsi"/>
          <w:b/>
          <w:bCs/>
          <w:lang w:val="nb-NO"/>
        </w:rPr>
        <w:t>løvblåser</w:t>
      </w:r>
      <w:proofErr w:type="spellEnd"/>
      <w:r w:rsidR="00AE1A53">
        <w:rPr>
          <w:rFonts w:cstheme="minorHAnsi"/>
          <w:b/>
          <w:bCs/>
          <w:lang w:val="nb-NO"/>
        </w:rPr>
        <w:t>, med ny</w:t>
      </w:r>
      <w:r w:rsidR="002D7333">
        <w:rPr>
          <w:rFonts w:cstheme="minorHAnsi"/>
          <w:b/>
          <w:bCs/>
          <w:lang w:val="nb-NO"/>
        </w:rPr>
        <w:t xml:space="preserve"> </w:t>
      </w:r>
      <w:proofErr w:type="spellStart"/>
      <w:r w:rsidR="002D7333">
        <w:rPr>
          <w:rFonts w:cstheme="minorHAnsi"/>
          <w:b/>
          <w:bCs/>
          <w:lang w:val="nb-NO"/>
        </w:rPr>
        <w:t>SmartS</w:t>
      </w:r>
      <w:r w:rsidR="00AE1A53">
        <w:rPr>
          <w:rFonts w:cstheme="minorHAnsi"/>
          <w:b/>
          <w:bCs/>
          <w:lang w:val="nb-NO"/>
        </w:rPr>
        <w:t>tart</w:t>
      </w:r>
      <w:proofErr w:type="spellEnd"/>
      <w:r w:rsidR="00AE1A53">
        <w:rPr>
          <w:rFonts w:cstheme="minorHAnsi"/>
          <w:b/>
          <w:bCs/>
          <w:lang w:val="nb-NO"/>
        </w:rPr>
        <w:t>.</w:t>
      </w:r>
      <w:r w:rsidR="002D7333">
        <w:rPr>
          <w:rFonts w:cstheme="minorHAnsi"/>
          <w:b/>
          <w:bCs/>
          <w:lang w:val="nb-NO"/>
        </w:rPr>
        <w:t xml:space="preserve"> BR 800 har </w:t>
      </w:r>
      <w:r w:rsidR="008C1A99" w:rsidRPr="008C1A99">
        <w:rPr>
          <w:rFonts w:cstheme="minorHAnsi"/>
          <w:b/>
          <w:bCs/>
          <w:lang w:val="nb-NO"/>
        </w:rPr>
        <w:t>sidestart for å gjøre det enklere for brukeren</w:t>
      </w:r>
      <w:r w:rsidR="00AE1A53">
        <w:rPr>
          <w:rFonts w:cstheme="minorHAnsi"/>
          <w:b/>
          <w:bCs/>
          <w:lang w:val="nb-NO"/>
        </w:rPr>
        <w:t xml:space="preserve"> å starte maskinen</w:t>
      </w:r>
      <w:r w:rsidR="002D7333">
        <w:rPr>
          <w:rFonts w:cstheme="minorHAnsi"/>
          <w:b/>
          <w:bCs/>
          <w:lang w:val="nb-NO"/>
        </w:rPr>
        <w:t xml:space="preserve"> mens den henger på ryggen</w:t>
      </w:r>
      <w:r w:rsidR="008C1A99" w:rsidRPr="008C1A99">
        <w:rPr>
          <w:rFonts w:cstheme="minorHAnsi"/>
          <w:b/>
          <w:bCs/>
          <w:lang w:val="nb-NO"/>
        </w:rPr>
        <w:t xml:space="preserve">. </w:t>
      </w:r>
      <w:r w:rsidR="008C1A99">
        <w:rPr>
          <w:rFonts w:cstheme="minorHAnsi"/>
          <w:b/>
          <w:bCs/>
          <w:lang w:val="nb-NO"/>
        </w:rPr>
        <w:t xml:space="preserve">Den nye </w:t>
      </w:r>
      <w:proofErr w:type="spellStart"/>
      <w:r w:rsidR="008C1A99">
        <w:rPr>
          <w:rFonts w:cstheme="minorHAnsi"/>
          <w:b/>
          <w:bCs/>
          <w:lang w:val="nb-NO"/>
        </w:rPr>
        <w:t>løvblåseren</w:t>
      </w:r>
      <w:proofErr w:type="spellEnd"/>
      <w:r w:rsidR="008C1A99">
        <w:rPr>
          <w:rFonts w:cstheme="minorHAnsi"/>
          <w:b/>
          <w:bCs/>
          <w:lang w:val="nb-NO"/>
        </w:rPr>
        <w:t xml:space="preserve"> har et trinnløst justerbart blåserør samt et håndtak som reduserer vibrasjoner takket være det nye ergonomiske bæresystemet. </w:t>
      </w:r>
      <w:r w:rsidR="000D7D86">
        <w:rPr>
          <w:rFonts w:cstheme="minorHAnsi"/>
          <w:b/>
          <w:bCs/>
          <w:lang w:val="nb-NO"/>
        </w:rPr>
        <w:t xml:space="preserve">BR 800 har også et innebygget antivibrasjonssystem som gjør den svært behagelig å bruke. </w:t>
      </w:r>
      <w:r w:rsidR="00E21FDD" w:rsidRPr="000D7D86">
        <w:rPr>
          <w:rFonts w:cstheme="minorHAnsi"/>
          <w:b/>
          <w:bCs/>
          <w:lang w:val="nb-NO"/>
        </w:rPr>
        <w:t xml:space="preserve"> </w:t>
      </w:r>
    </w:p>
    <w:p w14:paraId="27A315A3" w14:textId="77777777" w:rsidR="00F70916" w:rsidRPr="000D7D86" w:rsidRDefault="00F70916">
      <w:pPr>
        <w:rPr>
          <w:rFonts w:cstheme="minorHAnsi"/>
          <w:lang w:val="nb-NO"/>
        </w:rPr>
      </w:pPr>
    </w:p>
    <w:p w14:paraId="3681CB35" w14:textId="39049885" w:rsidR="00C87027" w:rsidRPr="00AE1A53" w:rsidRDefault="00C87027" w:rsidP="00C87027">
      <w:pPr>
        <w:rPr>
          <w:rFonts w:cstheme="minorHAnsi"/>
          <w:lang w:val="nb-NO"/>
        </w:rPr>
      </w:pPr>
      <w:r w:rsidRPr="00AE1A53">
        <w:rPr>
          <w:rFonts w:cstheme="minorHAnsi"/>
          <w:lang w:val="nb-NO"/>
        </w:rPr>
        <w:t>– De</w:t>
      </w:r>
      <w:r w:rsidR="003435E6" w:rsidRPr="00AE1A53">
        <w:rPr>
          <w:rFonts w:cstheme="minorHAnsi"/>
          <w:lang w:val="nb-NO"/>
        </w:rPr>
        <w:t>n ny</w:t>
      </w:r>
      <w:r w:rsidR="000D7D86" w:rsidRPr="00AE1A53">
        <w:rPr>
          <w:rFonts w:cstheme="minorHAnsi"/>
          <w:lang w:val="nb-NO"/>
        </w:rPr>
        <w:t>e</w:t>
      </w:r>
      <w:r w:rsidR="003435E6" w:rsidRPr="00AE1A53">
        <w:rPr>
          <w:rFonts w:cstheme="minorHAnsi"/>
          <w:lang w:val="nb-NO"/>
        </w:rPr>
        <w:t xml:space="preserve"> selen med </w:t>
      </w:r>
      <w:r w:rsidR="00AE1A53" w:rsidRPr="00AE1A53">
        <w:rPr>
          <w:rFonts w:cstheme="minorHAnsi"/>
          <w:lang w:val="nb-NO"/>
        </w:rPr>
        <w:t>S-forme</w:t>
      </w:r>
      <w:r w:rsidRPr="00AE1A53">
        <w:rPr>
          <w:rFonts w:cstheme="minorHAnsi"/>
          <w:lang w:val="nb-NO"/>
        </w:rPr>
        <w:t xml:space="preserve">de </w:t>
      </w:r>
      <w:r w:rsidR="00AE1A53" w:rsidRPr="00AE1A53">
        <w:rPr>
          <w:rFonts w:cstheme="minorHAnsi"/>
          <w:lang w:val="nb-NO"/>
        </w:rPr>
        <w:t xml:space="preserve">skulderreimer i kombinasjon med bryst- og hoftesele </w:t>
      </w:r>
      <w:r w:rsidR="002D7333">
        <w:rPr>
          <w:rFonts w:cstheme="minorHAnsi"/>
          <w:lang w:val="nb-NO"/>
        </w:rPr>
        <w:t xml:space="preserve">som alle kan justeres, </w:t>
      </w:r>
      <w:r w:rsidR="00AE1A53" w:rsidRPr="00AE1A53">
        <w:rPr>
          <w:rFonts w:cstheme="minorHAnsi"/>
          <w:lang w:val="nb-NO"/>
        </w:rPr>
        <w:t>gir e</w:t>
      </w:r>
      <w:r w:rsidR="00AE1A53">
        <w:rPr>
          <w:rFonts w:cstheme="minorHAnsi"/>
          <w:lang w:val="nb-NO"/>
        </w:rPr>
        <w:t>n</w:t>
      </w:r>
      <w:r w:rsidR="00AE1A53" w:rsidRPr="00AE1A53">
        <w:rPr>
          <w:rFonts w:cstheme="minorHAnsi"/>
          <w:lang w:val="nb-NO"/>
        </w:rPr>
        <w:t xml:space="preserve"> behagelig</w:t>
      </w:r>
      <w:r w:rsidR="00AE1A53">
        <w:rPr>
          <w:rFonts w:cstheme="minorHAnsi"/>
          <w:lang w:val="nb-NO"/>
        </w:rPr>
        <w:t xml:space="preserve"> bæring for både menn og kvinner. </w:t>
      </w:r>
      <w:r w:rsidR="00AE1A53" w:rsidRPr="00AE1A53">
        <w:rPr>
          <w:rFonts w:cstheme="minorHAnsi"/>
          <w:lang w:val="nb-NO"/>
        </w:rPr>
        <w:t xml:space="preserve">Sidestarten </w:t>
      </w:r>
      <w:proofErr w:type="spellStart"/>
      <w:r w:rsidR="00AE1A53" w:rsidRPr="00AE1A53">
        <w:rPr>
          <w:rFonts w:cstheme="minorHAnsi"/>
          <w:lang w:val="nb-NO"/>
        </w:rPr>
        <w:t>SmartStart</w:t>
      </w:r>
      <w:proofErr w:type="spellEnd"/>
      <w:r w:rsidR="00AE1A53" w:rsidRPr="00AE1A53">
        <w:rPr>
          <w:rFonts w:cstheme="minorHAnsi"/>
          <w:lang w:val="nb-NO"/>
        </w:rPr>
        <w:t xml:space="preserve"> har Easy2Start-funksjon som gjør at man ikke behøver å rykke så hardt for å starte maskinen.</w:t>
      </w:r>
      <w:r w:rsidR="00AE1A53">
        <w:rPr>
          <w:rFonts w:cstheme="minorHAnsi"/>
          <w:lang w:val="nb-NO"/>
        </w:rPr>
        <w:t xml:space="preserve"> </w:t>
      </w:r>
      <w:r w:rsidR="00AE1A53" w:rsidRPr="00AE1A53">
        <w:rPr>
          <w:rFonts w:cstheme="minorHAnsi"/>
          <w:lang w:val="nb-NO"/>
        </w:rPr>
        <w:t xml:space="preserve">Du får en enkel start uten at du trenger å ta av deg maskinen, sier </w:t>
      </w:r>
      <w:r w:rsidRPr="00AE1A53">
        <w:rPr>
          <w:rFonts w:cstheme="minorHAnsi"/>
          <w:lang w:val="nb-NO"/>
        </w:rPr>
        <w:t xml:space="preserve">Mats Gustafsson, </w:t>
      </w:r>
      <w:r w:rsidR="00AE1A53" w:rsidRPr="00AE1A53">
        <w:rPr>
          <w:rFonts w:eastAsia="Times New Roman" w:cstheme="minorHAnsi"/>
          <w:lang w:val="nb-NO" w:eastAsia="sv-SE"/>
        </w:rPr>
        <w:t>nordisk produktsj</w:t>
      </w:r>
      <w:r w:rsidRPr="00AE1A53">
        <w:rPr>
          <w:rFonts w:eastAsia="Times New Roman" w:cstheme="minorHAnsi"/>
          <w:lang w:val="nb-NO" w:eastAsia="sv-SE"/>
        </w:rPr>
        <w:t xml:space="preserve">ef </w:t>
      </w:r>
      <w:r w:rsidR="00AE1A53">
        <w:rPr>
          <w:rFonts w:eastAsia="Times New Roman" w:cstheme="minorHAnsi"/>
          <w:lang w:val="nb-NO" w:eastAsia="sv-SE"/>
        </w:rPr>
        <w:t>i</w:t>
      </w:r>
      <w:r w:rsidRPr="00AE1A53">
        <w:rPr>
          <w:rFonts w:eastAsia="Times New Roman" w:cstheme="minorHAnsi"/>
          <w:lang w:val="nb-NO" w:eastAsia="sv-SE"/>
        </w:rPr>
        <w:t xml:space="preserve"> STIHL.</w:t>
      </w:r>
    </w:p>
    <w:p w14:paraId="2C5D848D" w14:textId="77777777" w:rsidR="00016B65" w:rsidRPr="00AE1A53" w:rsidRDefault="00016B65">
      <w:pPr>
        <w:rPr>
          <w:rFonts w:cstheme="minorHAnsi"/>
          <w:lang w:val="nb-NO"/>
        </w:rPr>
      </w:pPr>
    </w:p>
    <w:p w14:paraId="1818E099" w14:textId="710E9F49" w:rsidR="00AE1A53" w:rsidRPr="00AE1A53" w:rsidRDefault="00071538" w:rsidP="00AE1A53">
      <w:pPr>
        <w:rPr>
          <w:rFonts w:cstheme="minorHAnsi"/>
          <w:lang w:val="nb-NO"/>
        </w:rPr>
      </w:pPr>
      <w:r w:rsidRPr="00AE1A53">
        <w:rPr>
          <w:rFonts w:cstheme="minorHAnsi"/>
          <w:lang w:val="nb-NO"/>
        </w:rPr>
        <w:t xml:space="preserve">BR 800 </w:t>
      </w:r>
      <w:r w:rsidR="00AE1A53" w:rsidRPr="00AE1A53">
        <w:rPr>
          <w:rFonts w:cstheme="minorHAnsi"/>
          <w:lang w:val="nb-NO"/>
        </w:rPr>
        <w:t>e</w:t>
      </w:r>
      <w:r w:rsidRPr="00AE1A53">
        <w:rPr>
          <w:rFonts w:cstheme="minorHAnsi"/>
          <w:lang w:val="nb-NO"/>
        </w:rPr>
        <w:t>r</w:t>
      </w:r>
      <w:r w:rsidR="00DF7BC3" w:rsidRPr="00AE1A53">
        <w:rPr>
          <w:rFonts w:cstheme="minorHAnsi"/>
          <w:lang w:val="nb-NO"/>
        </w:rPr>
        <w:t xml:space="preserve"> </w:t>
      </w:r>
      <w:r w:rsidR="00E21FDD" w:rsidRPr="00AE1A53">
        <w:rPr>
          <w:rFonts w:cstheme="minorHAnsi"/>
          <w:lang w:val="nb-NO"/>
        </w:rPr>
        <w:t>mark</w:t>
      </w:r>
      <w:r w:rsidR="00AE1A53" w:rsidRPr="00AE1A53">
        <w:rPr>
          <w:rFonts w:cstheme="minorHAnsi"/>
          <w:lang w:val="nb-NO"/>
        </w:rPr>
        <w:t xml:space="preserve">edets mest kraftfulle ryggbårne </w:t>
      </w:r>
      <w:proofErr w:type="spellStart"/>
      <w:r w:rsidR="00AE1A53" w:rsidRPr="00AE1A53">
        <w:rPr>
          <w:rFonts w:cstheme="minorHAnsi"/>
          <w:lang w:val="nb-NO"/>
        </w:rPr>
        <w:t>løvblåser</w:t>
      </w:r>
      <w:proofErr w:type="spellEnd"/>
      <w:r w:rsidR="00AE1A53" w:rsidRPr="00AE1A53">
        <w:rPr>
          <w:rFonts w:cstheme="minorHAnsi"/>
          <w:lang w:val="nb-NO"/>
        </w:rPr>
        <w:t xml:space="preserve">, og er tilpasset </w:t>
      </w:r>
      <w:r w:rsidR="002D7333">
        <w:rPr>
          <w:rFonts w:cstheme="minorHAnsi"/>
          <w:lang w:val="nb-NO"/>
        </w:rPr>
        <w:t>profesjonelle brukere</w:t>
      </w:r>
      <w:r w:rsidR="00AE1A53" w:rsidRPr="00AE1A53">
        <w:rPr>
          <w:rFonts w:cstheme="minorHAnsi"/>
          <w:lang w:val="nb-NO"/>
        </w:rPr>
        <w:t xml:space="preserve"> for effektiv rydding av løv, søppel og kvist på store områder. BR 800 har et av markedets laveste drivstofforbruk, men samtidig kraftig blåsekraft på hele 41 Newton. Det lave drivstofforbruket gjør at driftstiden øker med ca</w:t>
      </w:r>
      <w:r w:rsidR="002D7333">
        <w:rPr>
          <w:rFonts w:cstheme="minorHAnsi"/>
          <w:lang w:val="nb-NO"/>
        </w:rPr>
        <w:t>.</w:t>
      </w:r>
      <w:r w:rsidR="00AE1A53" w:rsidRPr="00AE1A53">
        <w:rPr>
          <w:rFonts w:cstheme="minorHAnsi"/>
          <w:lang w:val="nb-NO"/>
        </w:rPr>
        <w:t xml:space="preserve"> 20 %, og mer arbeid kan utføres på </w:t>
      </w:r>
      <w:r w:rsidR="00AE1A53">
        <w:rPr>
          <w:rFonts w:cstheme="minorHAnsi"/>
          <w:lang w:val="nb-NO"/>
        </w:rPr>
        <w:t xml:space="preserve">én tank. </w:t>
      </w:r>
    </w:p>
    <w:p w14:paraId="59C715CF" w14:textId="77777777" w:rsidR="00016B65" w:rsidRPr="002D7333" w:rsidRDefault="00016B65">
      <w:pPr>
        <w:rPr>
          <w:rFonts w:cstheme="minorHAnsi"/>
          <w:lang w:val="nb-NO"/>
        </w:rPr>
      </w:pPr>
    </w:p>
    <w:p w14:paraId="459C7F10" w14:textId="64158457" w:rsidR="00F70916" w:rsidRPr="00AE1A53" w:rsidRDefault="002027EA">
      <w:pPr>
        <w:rPr>
          <w:rFonts w:cstheme="minorHAnsi"/>
          <w:lang w:val="nb-NO"/>
        </w:rPr>
      </w:pPr>
      <w:r w:rsidRPr="002D7333">
        <w:rPr>
          <w:rFonts w:cstheme="minorHAnsi"/>
          <w:lang w:val="nb-NO"/>
        </w:rPr>
        <w:t xml:space="preserve">Enkel </w:t>
      </w:r>
      <w:r w:rsidR="00967CBF" w:rsidRPr="002D7333">
        <w:rPr>
          <w:rFonts w:cstheme="minorHAnsi"/>
          <w:lang w:val="nb-NO"/>
        </w:rPr>
        <w:t>o</w:t>
      </w:r>
      <w:r w:rsidR="00AE1A53" w:rsidRPr="002D7333">
        <w:rPr>
          <w:rFonts w:cstheme="minorHAnsi"/>
          <w:lang w:val="nb-NO"/>
        </w:rPr>
        <w:t xml:space="preserve">g </w:t>
      </w:r>
      <w:proofErr w:type="spellStart"/>
      <w:r w:rsidR="00AE1A53" w:rsidRPr="002D7333">
        <w:rPr>
          <w:rFonts w:cstheme="minorHAnsi"/>
          <w:lang w:val="nb-NO"/>
        </w:rPr>
        <w:t>verktøyløs</w:t>
      </w:r>
      <w:proofErr w:type="spellEnd"/>
      <w:r w:rsidR="00AE1A53" w:rsidRPr="002D7333">
        <w:rPr>
          <w:rFonts w:cstheme="minorHAnsi"/>
          <w:lang w:val="nb-NO"/>
        </w:rPr>
        <w:t xml:space="preserve"> justering av både gasshåndtaket og blåserøret gir optimal og individuelt tilpasset ergonomi. BR 800 er enkel å transportere takket være feste</w:t>
      </w:r>
      <w:r w:rsidR="002D7333">
        <w:rPr>
          <w:rFonts w:cstheme="minorHAnsi"/>
          <w:lang w:val="nb-NO"/>
        </w:rPr>
        <w:t>an</w:t>
      </w:r>
      <w:r w:rsidR="00AE1A53" w:rsidRPr="002D7333">
        <w:rPr>
          <w:rFonts w:cstheme="minorHAnsi"/>
          <w:lang w:val="nb-NO"/>
        </w:rPr>
        <w:t xml:space="preserve">ordningen som gjør at blåserøret enkelt kan festes </w:t>
      </w:r>
      <w:r w:rsidR="002D7333">
        <w:rPr>
          <w:rFonts w:cstheme="minorHAnsi"/>
          <w:lang w:val="nb-NO"/>
        </w:rPr>
        <w:t>til</w:t>
      </w:r>
      <w:r w:rsidR="00AE1A53" w:rsidRPr="002D7333">
        <w:rPr>
          <w:rFonts w:cstheme="minorHAnsi"/>
          <w:lang w:val="nb-NO"/>
        </w:rPr>
        <w:t xml:space="preserve"> maskinen.</w:t>
      </w:r>
      <w:r w:rsidR="00AE1A53" w:rsidRPr="00AE1A53">
        <w:rPr>
          <w:rFonts w:cstheme="minorHAnsi"/>
          <w:lang w:val="nb-NO"/>
        </w:rPr>
        <w:t xml:space="preserve"> </w:t>
      </w:r>
      <w:r w:rsidR="00610449" w:rsidRPr="00AE1A53">
        <w:rPr>
          <w:rFonts w:cstheme="minorHAnsi"/>
          <w:lang w:val="nb-NO"/>
        </w:rPr>
        <w:t xml:space="preserve"> </w:t>
      </w:r>
    </w:p>
    <w:p w14:paraId="1FC372FD" w14:textId="77777777" w:rsidR="00792C2C" w:rsidRPr="00AE1A53" w:rsidRDefault="00792C2C">
      <w:pPr>
        <w:rPr>
          <w:rFonts w:cstheme="minorHAnsi"/>
          <w:lang w:val="nb-NO"/>
        </w:rPr>
      </w:pPr>
    </w:p>
    <w:p w14:paraId="281F1626" w14:textId="7664E5B6" w:rsidR="00FD5A09" w:rsidRPr="00014618" w:rsidRDefault="00977424">
      <w:pPr>
        <w:rPr>
          <w:rFonts w:cstheme="minorHAnsi"/>
          <w:lang w:val="nb-NO"/>
        </w:rPr>
      </w:pPr>
      <w:r w:rsidRPr="00014618">
        <w:rPr>
          <w:rFonts w:cstheme="minorHAnsi"/>
          <w:lang w:val="nb-NO"/>
        </w:rPr>
        <w:t>Rekyler minimer</w:t>
      </w:r>
      <w:r w:rsidR="00014618" w:rsidRPr="00014618">
        <w:rPr>
          <w:rFonts w:cstheme="minorHAnsi"/>
          <w:lang w:val="nb-NO"/>
        </w:rPr>
        <w:t>e</w:t>
      </w:r>
      <w:r w:rsidRPr="00014618">
        <w:rPr>
          <w:rFonts w:cstheme="minorHAnsi"/>
          <w:lang w:val="nb-NO"/>
        </w:rPr>
        <w:t xml:space="preserve">s </w:t>
      </w:r>
      <w:r w:rsidR="00884745" w:rsidRPr="00014618">
        <w:rPr>
          <w:rFonts w:cstheme="minorHAnsi"/>
          <w:lang w:val="nb-NO"/>
        </w:rPr>
        <w:t>av</w:t>
      </w:r>
      <w:r w:rsidRPr="00014618">
        <w:rPr>
          <w:rFonts w:cstheme="minorHAnsi"/>
          <w:lang w:val="nb-NO"/>
        </w:rPr>
        <w:t xml:space="preserve"> det </w:t>
      </w:r>
      <w:r w:rsidR="009806B3" w:rsidRPr="00014618">
        <w:rPr>
          <w:rFonts w:cstheme="minorHAnsi"/>
          <w:lang w:val="nb-NO"/>
        </w:rPr>
        <w:t>ny</w:t>
      </w:r>
      <w:r w:rsidR="00014618" w:rsidRPr="00014618">
        <w:rPr>
          <w:rFonts w:cstheme="minorHAnsi"/>
          <w:lang w:val="nb-NO"/>
        </w:rPr>
        <w:t>e</w:t>
      </w:r>
      <w:r w:rsidR="009806B3" w:rsidRPr="00014618">
        <w:rPr>
          <w:rFonts w:cstheme="minorHAnsi"/>
          <w:lang w:val="nb-NO"/>
        </w:rPr>
        <w:t xml:space="preserve"> </w:t>
      </w:r>
      <w:r w:rsidR="00014618" w:rsidRPr="00014618">
        <w:rPr>
          <w:rFonts w:cstheme="minorHAnsi"/>
          <w:lang w:val="nb-NO"/>
        </w:rPr>
        <w:t>rette</w:t>
      </w:r>
      <w:r w:rsidRPr="00014618">
        <w:rPr>
          <w:rFonts w:cstheme="minorHAnsi"/>
          <w:lang w:val="nb-NO"/>
        </w:rPr>
        <w:t xml:space="preserve"> mun</w:t>
      </w:r>
      <w:r w:rsidR="00014618" w:rsidRPr="00014618">
        <w:rPr>
          <w:rFonts w:cstheme="minorHAnsi"/>
          <w:lang w:val="nb-NO"/>
        </w:rPr>
        <w:t>nstyk</w:t>
      </w:r>
      <w:r w:rsidRPr="00014618">
        <w:rPr>
          <w:rFonts w:cstheme="minorHAnsi"/>
          <w:lang w:val="nb-NO"/>
        </w:rPr>
        <w:t xml:space="preserve">ket </w:t>
      </w:r>
      <w:r w:rsidR="00014618">
        <w:rPr>
          <w:rFonts w:cstheme="minorHAnsi"/>
          <w:lang w:val="nb-NO"/>
        </w:rPr>
        <w:t>og det stabile</w:t>
      </w:r>
      <w:r w:rsidRPr="00014618">
        <w:rPr>
          <w:rFonts w:cstheme="minorHAnsi"/>
          <w:lang w:val="nb-NO"/>
        </w:rPr>
        <w:t xml:space="preserve"> </w:t>
      </w:r>
      <w:r w:rsidR="00760264" w:rsidRPr="00014618">
        <w:rPr>
          <w:rFonts w:cstheme="minorHAnsi"/>
          <w:lang w:val="nb-NO"/>
        </w:rPr>
        <w:t>styret</w:t>
      </w:r>
      <w:r w:rsidRPr="00014618">
        <w:rPr>
          <w:rFonts w:cstheme="minorHAnsi"/>
          <w:lang w:val="nb-NO"/>
        </w:rPr>
        <w:t xml:space="preserve">. </w:t>
      </w:r>
    </w:p>
    <w:p w14:paraId="4BA17929" w14:textId="77777777" w:rsidR="00FD5A09" w:rsidRPr="00014618" w:rsidRDefault="00FD5A09">
      <w:pPr>
        <w:rPr>
          <w:rFonts w:cstheme="minorHAnsi"/>
          <w:lang w:val="nb-NO"/>
        </w:rPr>
      </w:pPr>
    </w:p>
    <w:p w14:paraId="0CB1ED12" w14:textId="544D01AF" w:rsidR="00016B65" w:rsidRPr="00014618" w:rsidRDefault="00016B65" w:rsidP="00016B65">
      <w:pPr>
        <w:rPr>
          <w:rFonts w:cstheme="minorHAnsi"/>
          <w:lang w:val="nb-NO"/>
        </w:rPr>
      </w:pPr>
      <w:r w:rsidRPr="00014618">
        <w:rPr>
          <w:rFonts w:cstheme="minorHAnsi"/>
          <w:lang w:val="nb-NO"/>
        </w:rPr>
        <w:t xml:space="preserve">– </w:t>
      </w:r>
      <w:r w:rsidR="00014618" w:rsidRPr="00014618">
        <w:rPr>
          <w:rFonts w:cstheme="minorHAnsi"/>
          <w:lang w:val="nb-NO"/>
        </w:rPr>
        <w:t>Med STIHL antivibrasj</w:t>
      </w:r>
      <w:r w:rsidR="00610449" w:rsidRPr="00014618">
        <w:rPr>
          <w:rFonts w:cstheme="minorHAnsi"/>
          <w:lang w:val="nb-NO"/>
        </w:rPr>
        <w:t>onss</w:t>
      </w:r>
      <w:r w:rsidR="00014618" w:rsidRPr="00014618">
        <w:rPr>
          <w:rFonts w:cstheme="minorHAnsi"/>
          <w:lang w:val="nb-NO"/>
        </w:rPr>
        <w:t>ystem har vibrasjonene blitt redusert til en av markedets laveste, samtidig som vi har sørget for at BR 800 gir blåsekraft i toppklasse.</w:t>
      </w:r>
      <w:r w:rsidR="00014618">
        <w:rPr>
          <w:rFonts w:cstheme="minorHAnsi"/>
          <w:lang w:val="nb-NO"/>
        </w:rPr>
        <w:t xml:space="preserve"> Sammenfattet gir det en fantastisk utholdende og effektiv </w:t>
      </w:r>
      <w:proofErr w:type="spellStart"/>
      <w:r w:rsidR="00014618">
        <w:rPr>
          <w:rFonts w:cstheme="minorHAnsi"/>
          <w:lang w:val="nb-NO"/>
        </w:rPr>
        <w:t>løvblåsing</w:t>
      </w:r>
      <w:proofErr w:type="spellEnd"/>
      <w:r w:rsidR="00014618">
        <w:rPr>
          <w:rFonts w:cstheme="minorHAnsi"/>
          <w:lang w:val="nb-NO"/>
        </w:rPr>
        <w:t xml:space="preserve">, avslutter </w:t>
      </w:r>
      <w:r w:rsidRPr="00014618">
        <w:rPr>
          <w:rFonts w:cstheme="minorHAnsi"/>
          <w:lang w:val="nb-NO"/>
        </w:rPr>
        <w:t>Mats Gustafsson</w:t>
      </w:r>
      <w:r w:rsidR="00C87027" w:rsidRPr="00014618">
        <w:rPr>
          <w:rFonts w:cstheme="minorHAnsi"/>
          <w:lang w:val="nb-NO"/>
        </w:rPr>
        <w:t>.</w:t>
      </w:r>
    </w:p>
    <w:p w14:paraId="20E0707B" w14:textId="77777777" w:rsidR="00792C2C" w:rsidRPr="00014618" w:rsidRDefault="00792C2C" w:rsidP="00792C2C">
      <w:pPr>
        <w:rPr>
          <w:rFonts w:cstheme="minorHAnsi"/>
          <w:lang w:val="nb-NO"/>
        </w:rPr>
      </w:pPr>
    </w:p>
    <w:p w14:paraId="5D47E736" w14:textId="4AFD70A2" w:rsidR="0042438C" w:rsidRPr="00014618" w:rsidRDefault="00014618">
      <w:pPr>
        <w:rPr>
          <w:rFonts w:cstheme="minorHAnsi"/>
          <w:lang w:val="nb-NO"/>
        </w:rPr>
      </w:pPr>
      <w:r w:rsidRPr="00014618">
        <w:rPr>
          <w:rFonts w:cstheme="minorHAnsi"/>
          <w:lang w:val="nb-NO"/>
        </w:rPr>
        <w:t>Ti</w:t>
      </w:r>
      <w:r w:rsidR="00016B65" w:rsidRPr="00014618">
        <w:rPr>
          <w:rFonts w:cstheme="minorHAnsi"/>
          <w:lang w:val="nb-NO"/>
        </w:rPr>
        <w:t>l BR 800 i</w:t>
      </w:r>
      <w:r w:rsidRPr="00014618">
        <w:rPr>
          <w:rFonts w:cstheme="minorHAnsi"/>
          <w:lang w:val="nb-NO"/>
        </w:rPr>
        <w:t>n</w:t>
      </w:r>
      <w:r w:rsidR="00016B65" w:rsidRPr="00014618">
        <w:rPr>
          <w:rFonts w:cstheme="minorHAnsi"/>
          <w:lang w:val="nb-NO"/>
        </w:rPr>
        <w:t>ngår s</w:t>
      </w:r>
      <w:r w:rsidR="00FD5A09" w:rsidRPr="00014618">
        <w:rPr>
          <w:rFonts w:cstheme="minorHAnsi"/>
          <w:lang w:val="nb-NO"/>
        </w:rPr>
        <w:t>tyre som standard</w:t>
      </w:r>
      <w:r w:rsidR="00016B65" w:rsidRPr="00014618">
        <w:rPr>
          <w:rFonts w:cstheme="minorHAnsi"/>
          <w:lang w:val="nb-NO"/>
        </w:rPr>
        <w:t xml:space="preserve"> </w:t>
      </w:r>
      <w:r w:rsidR="002D7333">
        <w:rPr>
          <w:rFonts w:cstheme="minorHAnsi"/>
          <w:lang w:val="nb-NO"/>
        </w:rPr>
        <w:t>og</w:t>
      </w:r>
      <w:r>
        <w:rPr>
          <w:rFonts w:cstheme="minorHAnsi"/>
          <w:lang w:val="nb-NO"/>
        </w:rPr>
        <w:t xml:space="preserve"> levere</w:t>
      </w:r>
      <w:r w:rsidRPr="00014618">
        <w:rPr>
          <w:rFonts w:cstheme="minorHAnsi"/>
          <w:lang w:val="nb-NO"/>
        </w:rPr>
        <w:t>s samme</w:t>
      </w:r>
      <w:r w:rsidR="00016B65" w:rsidRPr="00014618">
        <w:rPr>
          <w:rFonts w:cstheme="minorHAnsi"/>
          <w:lang w:val="nb-NO"/>
        </w:rPr>
        <w:t xml:space="preserve">n med maskinen. </w:t>
      </w:r>
    </w:p>
    <w:p w14:paraId="3E420F58" w14:textId="77777777" w:rsidR="00C87027" w:rsidRPr="00014618" w:rsidRDefault="00C87027">
      <w:pPr>
        <w:rPr>
          <w:rFonts w:cstheme="minorHAnsi"/>
          <w:lang w:val="nb-NO"/>
        </w:rPr>
      </w:pPr>
    </w:p>
    <w:p w14:paraId="07536762" w14:textId="77777777" w:rsidR="00085700" w:rsidRPr="002D7333" w:rsidRDefault="005D5E91">
      <w:pPr>
        <w:rPr>
          <w:rFonts w:cstheme="minorHAnsi"/>
          <w:i/>
          <w:iCs/>
          <w:lang w:val="nb-NO"/>
        </w:rPr>
      </w:pPr>
      <w:r w:rsidRPr="002D7333">
        <w:rPr>
          <w:rFonts w:cstheme="minorHAnsi"/>
          <w:b/>
          <w:bCs/>
          <w:lang w:val="nb-NO"/>
        </w:rPr>
        <w:t>BR 800</w:t>
      </w:r>
      <w:r w:rsidR="00610449" w:rsidRPr="002D7333">
        <w:rPr>
          <w:rFonts w:cstheme="minorHAnsi"/>
          <w:b/>
          <w:bCs/>
          <w:lang w:val="nb-NO"/>
        </w:rPr>
        <w:t xml:space="preserve"> C-E</w:t>
      </w:r>
    </w:p>
    <w:p w14:paraId="25B1C7DC" w14:textId="77777777" w:rsidR="005D5E91" w:rsidRPr="002D7333" w:rsidRDefault="005D5E91">
      <w:pPr>
        <w:rPr>
          <w:rFonts w:cstheme="minorHAnsi"/>
          <w:lang w:val="nb-NO"/>
        </w:rPr>
      </w:pPr>
      <w:r w:rsidRPr="002D7333">
        <w:rPr>
          <w:rFonts w:cstheme="minorHAnsi"/>
          <w:lang w:val="nb-NO"/>
        </w:rPr>
        <w:t xml:space="preserve">Motor: </w:t>
      </w:r>
      <w:r w:rsidR="002760FE" w:rsidRPr="002D7333">
        <w:rPr>
          <w:rFonts w:cstheme="minorHAnsi"/>
          <w:lang w:val="nb-NO"/>
        </w:rPr>
        <w:t>4-MIX</w:t>
      </w:r>
    </w:p>
    <w:p w14:paraId="304D11AC" w14:textId="1BFE9A59" w:rsidR="009D7EAF" w:rsidRPr="00014618" w:rsidRDefault="005D5E91">
      <w:pPr>
        <w:rPr>
          <w:rFonts w:cstheme="minorHAnsi"/>
          <w:lang w:val="nb-NO"/>
        </w:rPr>
      </w:pPr>
      <w:r w:rsidRPr="00014618">
        <w:rPr>
          <w:rFonts w:cstheme="minorHAnsi"/>
          <w:lang w:val="nb-NO"/>
        </w:rPr>
        <w:t>V</w:t>
      </w:r>
      <w:r w:rsidR="00014618" w:rsidRPr="00014618">
        <w:rPr>
          <w:rFonts w:cstheme="minorHAnsi"/>
          <w:lang w:val="nb-NO"/>
        </w:rPr>
        <w:t>e</w:t>
      </w:r>
      <w:r w:rsidRPr="00014618">
        <w:rPr>
          <w:rFonts w:cstheme="minorHAnsi"/>
          <w:lang w:val="nb-NO"/>
        </w:rPr>
        <w:t>kt</w:t>
      </w:r>
      <w:r w:rsidR="002D7333">
        <w:rPr>
          <w:rFonts w:cstheme="minorHAnsi"/>
          <w:lang w:val="nb-NO"/>
        </w:rPr>
        <w:t xml:space="preserve"> (kg</w:t>
      </w:r>
      <w:r w:rsidR="002760FE" w:rsidRPr="00014618">
        <w:rPr>
          <w:rFonts w:cstheme="minorHAnsi"/>
          <w:lang w:val="nb-NO"/>
        </w:rPr>
        <w:t>): 11.7</w:t>
      </w:r>
    </w:p>
    <w:p w14:paraId="17ABC9A8" w14:textId="59429A97" w:rsidR="005D5E91" w:rsidRPr="00014618" w:rsidRDefault="005D5E91">
      <w:pPr>
        <w:rPr>
          <w:rFonts w:cstheme="minorHAnsi"/>
          <w:lang w:val="nb-NO"/>
        </w:rPr>
      </w:pPr>
      <w:r w:rsidRPr="00014618">
        <w:rPr>
          <w:rFonts w:cstheme="minorHAnsi"/>
          <w:lang w:val="nb-NO"/>
        </w:rPr>
        <w:t>Blås</w:t>
      </w:r>
      <w:r w:rsidR="00014618" w:rsidRPr="00014618">
        <w:rPr>
          <w:rFonts w:cstheme="minorHAnsi"/>
          <w:lang w:val="nb-NO"/>
        </w:rPr>
        <w:t>e</w:t>
      </w:r>
      <w:r w:rsidRPr="00014618">
        <w:rPr>
          <w:rFonts w:cstheme="minorHAnsi"/>
          <w:lang w:val="nb-NO"/>
        </w:rPr>
        <w:t>kraft</w:t>
      </w:r>
      <w:r w:rsidR="002760FE" w:rsidRPr="00014618">
        <w:rPr>
          <w:rFonts w:cstheme="minorHAnsi"/>
          <w:lang w:val="nb-NO"/>
        </w:rPr>
        <w:t xml:space="preserve"> (N): 41</w:t>
      </w:r>
    </w:p>
    <w:p w14:paraId="3463E12A" w14:textId="7B7DBA01" w:rsidR="005D5E91" w:rsidRPr="00014618" w:rsidRDefault="00014618" w:rsidP="005D5E91">
      <w:pPr>
        <w:rPr>
          <w:rFonts w:cstheme="minorHAnsi"/>
          <w:lang w:val="nb-NO"/>
        </w:rPr>
      </w:pPr>
      <w:r w:rsidRPr="00014618">
        <w:rPr>
          <w:rFonts w:cstheme="minorHAnsi"/>
          <w:lang w:val="nb-NO"/>
        </w:rPr>
        <w:t>Ly</w:t>
      </w:r>
      <w:r w:rsidR="005D5E91" w:rsidRPr="00014618">
        <w:rPr>
          <w:rFonts w:cstheme="minorHAnsi"/>
          <w:lang w:val="nb-NO"/>
        </w:rPr>
        <w:t xml:space="preserve">deffektnivå dB(A): </w:t>
      </w:r>
      <w:r w:rsidR="002760FE" w:rsidRPr="00014618">
        <w:rPr>
          <w:rFonts w:cstheme="minorHAnsi"/>
          <w:lang w:val="nb-NO"/>
        </w:rPr>
        <w:t>112</w:t>
      </w:r>
    </w:p>
    <w:p w14:paraId="76C1C565" w14:textId="17E1E68B" w:rsidR="005D5E91" w:rsidRPr="002D7333" w:rsidRDefault="00014618" w:rsidP="005D5E91">
      <w:pPr>
        <w:rPr>
          <w:rFonts w:cstheme="minorHAnsi"/>
          <w:lang w:val="nb-NO"/>
        </w:rPr>
      </w:pPr>
      <w:r w:rsidRPr="002D7333">
        <w:rPr>
          <w:rFonts w:cstheme="minorHAnsi"/>
          <w:lang w:val="nb-NO"/>
        </w:rPr>
        <w:t>Lydtrykk</w:t>
      </w:r>
      <w:r w:rsidR="005D5E91" w:rsidRPr="002D7333">
        <w:rPr>
          <w:rFonts w:cstheme="minorHAnsi"/>
          <w:lang w:val="nb-NO"/>
        </w:rPr>
        <w:t xml:space="preserve">nivå dB(A): </w:t>
      </w:r>
      <w:r w:rsidR="002760FE" w:rsidRPr="002D7333">
        <w:rPr>
          <w:rFonts w:cstheme="minorHAnsi"/>
          <w:lang w:val="nb-NO"/>
        </w:rPr>
        <w:t>104</w:t>
      </w:r>
    </w:p>
    <w:p w14:paraId="02BEBC4A" w14:textId="77777777" w:rsidR="005D5E91" w:rsidRPr="002D7333" w:rsidRDefault="005D5E91" w:rsidP="005D5E91">
      <w:pPr>
        <w:rPr>
          <w:rFonts w:cstheme="minorHAnsi"/>
          <w:lang w:val="nb-NO"/>
        </w:rPr>
      </w:pPr>
      <w:r w:rsidRPr="002D7333">
        <w:rPr>
          <w:rFonts w:cstheme="minorHAnsi"/>
          <w:lang w:val="nb-NO"/>
        </w:rPr>
        <w:t xml:space="preserve">Lufthastighet m/s: </w:t>
      </w:r>
      <w:r w:rsidR="00DF7BC3" w:rsidRPr="002D7333">
        <w:rPr>
          <w:rFonts w:cstheme="minorHAnsi"/>
          <w:lang w:val="nb-NO"/>
        </w:rPr>
        <w:t>81</w:t>
      </w:r>
    </w:p>
    <w:p w14:paraId="6A4A1B74" w14:textId="44EB3729" w:rsidR="005D5E91" w:rsidRPr="00014618" w:rsidRDefault="00014618" w:rsidP="005D5E91">
      <w:pPr>
        <w:rPr>
          <w:rFonts w:cstheme="minorHAnsi"/>
          <w:lang w:val="nb-NO"/>
        </w:rPr>
      </w:pPr>
      <w:r w:rsidRPr="00014618">
        <w:rPr>
          <w:rFonts w:cstheme="minorHAnsi"/>
          <w:lang w:val="nb-NO"/>
        </w:rPr>
        <w:t xml:space="preserve">Maks </w:t>
      </w:r>
      <w:proofErr w:type="spellStart"/>
      <w:r w:rsidRPr="00014618">
        <w:rPr>
          <w:rFonts w:cstheme="minorHAnsi"/>
          <w:lang w:val="nb-NO"/>
        </w:rPr>
        <w:t>luftgjennomstrømming</w:t>
      </w:r>
      <w:proofErr w:type="spellEnd"/>
      <w:r w:rsidRPr="00014618">
        <w:rPr>
          <w:rFonts w:cstheme="minorHAnsi"/>
          <w:lang w:val="nb-NO"/>
        </w:rPr>
        <w:t xml:space="preserve"> m³/t</w:t>
      </w:r>
      <w:r w:rsidR="005D5E91" w:rsidRPr="00014618">
        <w:rPr>
          <w:rFonts w:cstheme="minorHAnsi"/>
          <w:lang w:val="nb-NO"/>
        </w:rPr>
        <w:t xml:space="preserve">: </w:t>
      </w:r>
      <w:r w:rsidR="00DF7BC3" w:rsidRPr="00014618">
        <w:rPr>
          <w:rFonts w:cstheme="minorHAnsi"/>
          <w:lang w:val="nb-NO"/>
        </w:rPr>
        <w:t>2025</w:t>
      </w:r>
    </w:p>
    <w:p w14:paraId="380C104D" w14:textId="2E3A3EF9" w:rsidR="00610449" w:rsidRPr="00014618" w:rsidRDefault="00014618" w:rsidP="005D5E91">
      <w:pPr>
        <w:rPr>
          <w:rFonts w:cstheme="minorHAnsi"/>
          <w:lang w:val="nb-NO"/>
        </w:rPr>
      </w:pPr>
      <w:r w:rsidRPr="00014618">
        <w:rPr>
          <w:rFonts w:cstheme="minorHAnsi"/>
          <w:lang w:val="nb-NO"/>
        </w:rPr>
        <w:t>Vibrasjonsverdi</w:t>
      </w:r>
      <w:r w:rsidR="00DF7BC3" w:rsidRPr="00014618">
        <w:rPr>
          <w:rFonts w:cstheme="minorHAnsi"/>
          <w:lang w:val="nb-NO"/>
        </w:rPr>
        <w:t xml:space="preserve"> </w:t>
      </w:r>
      <w:r w:rsidR="005D5E91" w:rsidRPr="00014618">
        <w:rPr>
          <w:rFonts w:cstheme="minorHAnsi"/>
          <w:lang w:val="nb-NO"/>
        </w:rPr>
        <w:t xml:space="preserve">m/s²: </w:t>
      </w:r>
      <w:r w:rsidR="00DF7BC3" w:rsidRPr="00014618">
        <w:rPr>
          <w:rFonts w:cstheme="minorHAnsi"/>
          <w:lang w:val="nb-NO"/>
        </w:rPr>
        <w:t>3.5</w:t>
      </w:r>
    </w:p>
    <w:p w14:paraId="41DA3EAD" w14:textId="71D7C256" w:rsidR="005D5E91" w:rsidRDefault="00610449" w:rsidP="005D5E91">
      <w:pPr>
        <w:rPr>
          <w:rFonts w:cstheme="minorHAnsi"/>
          <w:lang w:val="nb-NO"/>
        </w:rPr>
      </w:pPr>
      <w:r w:rsidRPr="00F77B56">
        <w:rPr>
          <w:rFonts w:cstheme="minorHAnsi"/>
          <w:lang w:val="nb-NO"/>
        </w:rPr>
        <w:t>Tankvol</w:t>
      </w:r>
      <w:r w:rsidR="00014618" w:rsidRPr="00F77B56">
        <w:rPr>
          <w:rFonts w:cstheme="minorHAnsi"/>
          <w:lang w:val="nb-NO"/>
        </w:rPr>
        <w:t>u</w:t>
      </w:r>
      <w:r w:rsidRPr="00F77B56">
        <w:rPr>
          <w:rFonts w:cstheme="minorHAnsi"/>
          <w:lang w:val="nb-NO"/>
        </w:rPr>
        <w:t>m/ca. arbe</w:t>
      </w:r>
      <w:r w:rsidR="00014618" w:rsidRPr="00F77B56">
        <w:rPr>
          <w:rFonts w:cstheme="minorHAnsi"/>
          <w:lang w:val="nb-NO"/>
        </w:rPr>
        <w:t>id</w:t>
      </w:r>
      <w:r w:rsidR="002D7333">
        <w:rPr>
          <w:rFonts w:cstheme="minorHAnsi"/>
          <w:lang w:val="nb-NO"/>
        </w:rPr>
        <w:t>stid per tank: 2 l/82 min</w:t>
      </w:r>
    </w:p>
    <w:p w14:paraId="7D474A56" w14:textId="77777777" w:rsidR="002D7333" w:rsidRPr="00F77B56" w:rsidRDefault="002D7333" w:rsidP="005D5E91">
      <w:pPr>
        <w:rPr>
          <w:rFonts w:cstheme="minorHAnsi"/>
          <w:lang w:val="nb-NO"/>
        </w:rPr>
      </w:pPr>
    </w:p>
    <w:p w14:paraId="63A0F57E" w14:textId="77777777" w:rsidR="00AE1A53" w:rsidRPr="00EF5098" w:rsidRDefault="00AE1A53" w:rsidP="00AE1A53">
      <w:pPr>
        <w:rPr>
          <w:rFonts w:eastAsia="Times New Roman" w:cstheme="minorHAnsi"/>
          <w:lang w:val="nb-NO" w:eastAsia="sv-SE"/>
        </w:rPr>
      </w:pPr>
      <w:r w:rsidRPr="00EF5098">
        <w:rPr>
          <w:rFonts w:eastAsia="Times New Roman" w:cstheme="minorHAnsi"/>
          <w:b/>
          <w:bCs/>
          <w:color w:val="111111"/>
          <w:lang w:val="nb-NO" w:eastAsia="sv-SE"/>
        </w:rPr>
        <w:lastRenderedPageBreak/>
        <w:t>F</w:t>
      </w:r>
      <w:r>
        <w:rPr>
          <w:rFonts w:eastAsia="Times New Roman" w:cstheme="minorHAnsi"/>
          <w:b/>
          <w:bCs/>
          <w:color w:val="111111"/>
          <w:lang w:val="nb-NO" w:eastAsia="sv-SE"/>
        </w:rPr>
        <w:t>or ytterlige</w:t>
      </w:r>
      <w:r w:rsidRPr="00EF5098">
        <w:rPr>
          <w:rFonts w:eastAsia="Times New Roman" w:cstheme="minorHAnsi"/>
          <w:b/>
          <w:bCs/>
          <w:color w:val="111111"/>
          <w:lang w:val="nb-NO" w:eastAsia="sv-SE"/>
        </w:rPr>
        <w:t>re informasjon, vennligst kontakt:</w:t>
      </w:r>
      <w:r w:rsidRPr="00EF5098">
        <w:rPr>
          <w:rFonts w:eastAsia="Times New Roman" w:cstheme="minorHAnsi"/>
          <w:color w:val="555555"/>
          <w:lang w:val="nb-NO" w:eastAsia="sv-SE"/>
        </w:rPr>
        <w:br/>
      </w:r>
      <w:r w:rsidRPr="00EF5098">
        <w:rPr>
          <w:rFonts w:eastAsia="Times New Roman" w:cstheme="minorHAnsi"/>
          <w:lang w:val="nb-NO" w:eastAsia="sv-SE"/>
        </w:rPr>
        <w:t>M</w:t>
      </w:r>
      <w:r>
        <w:rPr>
          <w:rFonts w:eastAsia="Times New Roman" w:cstheme="minorHAnsi"/>
          <w:lang w:val="nb-NO" w:eastAsia="sv-SE"/>
        </w:rPr>
        <w:t>ats Gustafsson, nordisk produktsj</w:t>
      </w:r>
      <w:r w:rsidRPr="00EF5098">
        <w:rPr>
          <w:rFonts w:eastAsia="Times New Roman" w:cstheme="minorHAnsi"/>
          <w:lang w:val="nb-NO" w:eastAsia="sv-SE"/>
        </w:rPr>
        <w:t xml:space="preserve">ef STIHL, </w:t>
      </w:r>
      <w:r>
        <w:rPr>
          <w:rFonts w:eastAsia="Times New Roman" w:cstheme="minorHAnsi"/>
          <w:lang w:val="nb-NO" w:eastAsia="sv-SE"/>
        </w:rPr>
        <w:t xml:space="preserve">(+46) </w:t>
      </w:r>
      <w:r w:rsidRPr="00EF5098">
        <w:rPr>
          <w:rFonts w:eastAsia="Times New Roman" w:cstheme="minorHAnsi"/>
          <w:lang w:val="nb-NO" w:eastAsia="sv-SE"/>
        </w:rPr>
        <w:t>302-248 00, </w:t>
      </w:r>
      <w:hyperlink r:id="rId5" w:history="1">
        <w:r w:rsidRPr="00EF5098">
          <w:rPr>
            <w:rFonts w:eastAsia="Times New Roman" w:cstheme="minorHAnsi"/>
            <w:color w:val="4969EE"/>
            <w:u w:val="single"/>
            <w:lang w:val="nb-NO" w:eastAsia="sv-SE"/>
          </w:rPr>
          <w:t>mats.gustafsson@stihl.se</w:t>
        </w:r>
      </w:hyperlink>
      <w:r w:rsidRPr="00EF5098">
        <w:rPr>
          <w:rFonts w:eastAsia="Times New Roman" w:cstheme="minorHAnsi"/>
          <w:color w:val="555555"/>
          <w:lang w:val="nb-NO" w:eastAsia="sv-SE"/>
        </w:rPr>
        <w:br/>
      </w:r>
      <w:r w:rsidRPr="00EF5098">
        <w:rPr>
          <w:rFonts w:eastAsia="Times New Roman" w:cstheme="minorHAnsi"/>
          <w:sz w:val="30"/>
          <w:szCs w:val="30"/>
          <w:shd w:val="clear" w:color="auto" w:fill="FFFFFF"/>
          <w:lang w:val="nb-NO" w:eastAsia="sv-SE"/>
        </w:rPr>
        <w:t>______________________________________________________</w:t>
      </w:r>
    </w:p>
    <w:p w14:paraId="30F6D198" w14:textId="4220A89E" w:rsidR="00AE1A53" w:rsidRPr="00F37487" w:rsidRDefault="00AE1A53" w:rsidP="00AE1A53">
      <w:pPr>
        <w:shd w:val="clear" w:color="auto" w:fill="FFFFFF"/>
        <w:rPr>
          <w:rFonts w:eastAsia="Times New Roman" w:cstheme="minorHAnsi"/>
          <w:sz w:val="21"/>
          <w:szCs w:val="21"/>
          <w:lang w:val="nb-NO" w:eastAsia="sv-SE"/>
        </w:rPr>
      </w:pPr>
      <w:r w:rsidRPr="00AA6B01">
        <w:rPr>
          <w:rFonts w:eastAsia="Times New Roman" w:cstheme="minorHAnsi"/>
          <w:sz w:val="21"/>
          <w:szCs w:val="21"/>
          <w:lang w:val="nb-NO" w:eastAsia="sv-SE"/>
        </w:rPr>
        <w:t>STIHL ut</w:t>
      </w:r>
      <w:r w:rsidR="00F77B56">
        <w:rPr>
          <w:rFonts w:eastAsia="Times New Roman" w:cstheme="minorHAnsi"/>
          <w:sz w:val="21"/>
          <w:szCs w:val="21"/>
          <w:lang w:val="nb-NO" w:eastAsia="sv-SE"/>
        </w:rPr>
        <w:t>v</w:t>
      </w:r>
      <w:r w:rsidRPr="00AA6B01">
        <w:rPr>
          <w:rFonts w:eastAsia="Times New Roman" w:cstheme="minorHAnsi"/>
          <w:sz w:val="21"/>
          <w:szCs w:val="21"/>
          <w:lang w:val="nb-NO" w:eastAsia="sv-SE"/>
        </w:rPr>
        <w:t xml:space="preserve">ikler og lager verktøy til hage, skogsbruk og park- og anleggsarbeid. </w:t>
      </w:r>
      <w:r w:rsidRPr="00F37487">
        <w:rPr>
          <w:rFonts w:eastAsia="Times New Roman" w:cstheme="minorHAnsi"/>
          <w:sz w:val="21"/>
          <w:szCs w:val="21"/>
          <w:lang w:val="nb-NO" w:eastAsia="sv-SE"/>
        </w:rPr>
        <w:t xml:space="preserve">Produktene selges kun via </w:t>
      </w:r>
      <w:proofErr w:type="spellStart"/>
      <w:r w:rsidRPr="00F37487">
        <w:rPr>
          <w:rFonts w:eastAsia="Times New Roman" w:cstheme="minorHAnsi"/>
          <w:sz w:val="21"/>
          <w:szCs w:val="21"/>
          <w:lang w:val="nb-NO" w:eastAsia="sv-SE"/>
        </w:rPr>
        <w:t>servicerende</w:t>
      </w:r>
      <w:proofErr w:type="spellEnd"/>
      <w:r w:rsidRPr="00F37487">
        <w:rPr>
          <w:rFonts w:eastAsia="Times New Roman" w:cstheme="minorHAnsi"/>
          <w:sz w:val="21"/>
          <w:szCs w:val="21"/>
          <w:lang w:val="nb-NO" w:eastAsia="sv-SE"/>
        </w:rPr>
        <w:t xml:space="preserve"> </w:t>
      </w:r>
      <w:proofErr w:type="spellStart"/>
      <w:r w:rsidRPr="00F37487">
        <w:rPr>
          <w:rFonts w:eastAsia="Times New Roman" w:cstheme="minorHAnsi"/>
          <w:sz w:val="21"/>
          <w:szCs w:val="21"/>
          <w:lang w:val="nb-NO" w:eastAsia="sv-SE"/>
        </w:rPr>
        <w:t>faghandlere</w:t>
      </w:r>
      <w:proofErr w:type="spellEnd"/>
      <w:r w:rsidRPr="00F37487">
        <w:rPr>
          <w:rFonts w:eastAsia="Times New Roman" w:cstheme="minorHAnsi"/>
          <w:sz w:val="21"/>
          <w:szCs w:val="21"/>
          <w:lang w:val="nb-NO" w:eastAsia="sv-SE"/>
        </w:rPr>
        <w:t xml:space="preserve">. Det nordiske hovedkontoret ligger i </w:t>
      </w:r>
      <w:proofErr w:type="spellStart"/>
      <w:r w:rsidRPr="00F37487">
        <w:rPr>
          <w:rFonts w:eastAsia="Times New Roman" w:cstheme="minorHAnsi"/>
          <w:sz w:val="21"/>
          <w:szCs w:val="21"/>
          <w:lang w:val="nb-NO" w:eastAsia="sv-SE"/>
        </w:rPr>
        <w:t>Stenkullen</w:t>
      </w:r>
      <w:proofErr w:type="spellEnd"/>
      <w:r w:rsidRPr="00F37487">
        <w:rPr>
          <w:rFonts w:eastAsia="Times New Roman" w:cstheme="minorHAnsi"/>
          <w:sz w:val="21"/>
          <w:szCs w:val="21"/>
          <w:lang w:val="nb-NO" w:eastAsia="sv-SE"/>
        </w:rPr>
        <w:t xml:space="preserve"> utenfor Gøteborg. I 2018 omsat</w:t>
      </w:r>
      <w:r>
        <w:rPr>
          <w:rFonts w:eastAsia="Times New Roman" w:cstheme="minorHAnsi"/>
          <w:sz w:val="21"/>
          <w:szCs w:val="21"/>
          <w:lang w:val="nb-NO" w:eastAsia="sv-SE"/>
        </w:rPr>
        <w:t>t</w:t>
      </w:r>
      <w:r w:rsidRPr="00F37487">
        <w:rPr>
          <w:rFonts w:eastAsia="Times New Roman" w:cstheme="minorHAnsi"/>
          <w:sz w:val="21"/>
          <w:szCs w:val="21"/>
          <w:lang w:val="nb-NO" w:eastAsia="sv-SE"/>
        </w:rPr>
        <w:t xml:space="preserve">e STIHL for 3,78 milliarder euro. Konsernet har drøyt 17 000 medarbeidere i </w:t>
      </w:r>
      <w:proofErr w:type="spellStart"/>
      <w:r w:rsidRPr="00F37487">
        <w:rPr>
          <w:rFonts w:eastAsia="Times New Roman" w:cstheme="minorHAnsi"/>
          <w:sz w:val="21"/>
          <w:szCs w:val="21"/>
          <w:lang w:val="nb-NO" w:eastAsia="sv-SE"/>
        </w:rPr>
        <w:t>ca</w:t>
      </w:r>
      <w:proofErr w:type="spellEnd"/>
      <w:r w:rsidRPr="00F37487">
        <w:rPr>
          <w:rFonts w:eastAsia="Times New Roman" w:cstheme="minorHAnsi"/>
          <w:sz w:val="21"/>
          <w:szCs w:val="21"/>
          <w:lang w:val="nb-NO" w:eastAsia="sv-SE"/>
        </w:rPr>
        <w:t xml:space="preserve"> 160 land. </w:t>
      </w:r>
    </w:p>
    <w:p w14:paraId="07D38080" w14:textId="77777777" w:rsidR="00AE1A53" w:rsidRPr="000B7323" w:rsidRDefault="00AE1A53" w:rsidP="00AE1A53">
      <w:pPr>
        <w:shd w:val="clear" w:color="auto" w:fill="FFFFFF"/>
        <w:rPr>
          <w:rFonts w:eastAsia="Times New Roman" w:cstheme="minorHAnsi"/>
          <w:sz w:val="21"/>
          <w:szCs w:val="21"/>
          <w:lang w:val="nb-NO" w:eastAsia="sv-SE"/>
        </w:rPr>
      </w:pPr>
      <w:r w:rsidRPr="000B7323">
        <w:rPr>
          <w:rFonts w:eastAsia="Times New Roman" w:cstheme="minorHAnsi"/>
          <w:sz w:val="21"/>
          <w:szCs w:val="21"/>
          <w:lang w:val="nb-NO" w:eastAsia="sv-SE"/>
        </w:rPr>
        <w:t xml:space="preserve">Les mer på stihl.no. </w:t>
      </w:r>
    </w:p>
    <w:p w14:paraId="6A942C36" w14:textId="46FB0ACF" w:rsidR="00BA5C96" w:rsidRDefault="00BA5C96" w:rsidP="00AE1A53">
      <w:pPr>
        <w:rPr>
          <w:rFonts w:eastAsia="Times New Roman" w:cstheme="minorHAnsi"/>
          <w:sz w:val="21"/>
          <w:szCs w:val="21"/>
          <w:lang w:val="nb-NO" w:eastAsia="sv-SE"/>
        </w:rPr>
      </w:pPr>
    </w:p>
    <w:p w14:paraId="27DA7DD1" w14:textId="644A766D" w:rsidR="001D2E02" w:rsidRPr="00AE1A53" w:rsidRDefault="001D2E02" w:rsidP="00AE1A53">
      <w:pPr>
        <w:rPr>
          <w:rFonts w:eastAsia="Times New Roman" w:cstheme="minorHAnsi"/>
          <w:sz w:val="21"/>
          <w:szCs w:val="21"/>
          <w:lang w:val="nb-NO" w:eastAsia="sv-SE"/>
        </w:rPr>
      </w:pPr>
      <w:bookmarkStart w:id="0" w:name="_GoBack"/>
      <w:r>
        <w:rPr>
          <w:rFonts w:eastAsia="Times New Roman" w:cstheme="minorHAnsi"/>
          <w:noProof/>
          <w:sz w:val="21"/>
          <w:szCs w:val="21"/>
          <w:lang w:eastAsia="sv-SE"/>
        </w:rPr>
        <w:drawing>
          <wp:inline distT="0" distB="0" distL="0" distR="0" wp14:anchorId="17AE1814" wp14:editId="100CCD89">
            <wp:extent cx="5756910" cy="3841115"/>
            <wp:effectExtent l="0" t="0" r="0" b="698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800C-E00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6910" cy="3841115"/>
                    </a:xfrm>
                    <a:prstGeom prst="rect">
                      <a:avLst/>
                    </a:prstGeom>
                  </pic:spPr>
                </pic:pic>
              </a:graphicData>
            </a:graphic>
          </wp:inline>
        </w:drawing>
      </w:r>
      <w:bookmarkEnd w:id="0"/>
    </w:p>
    <w:sectPr w:rsidR="001D2E02" w:rsidRPr="00AE1A53" w:rsidSect="00585E4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256C6"/>
    <w:multiLevelType w:val="hybridMultilevel"/>
    <w:tmpl w:val="27FAEFDA"/>
    <w:lvl w:ilvl="0" w:tplc="D4FEA8A4">
      <w:start w:val="19"/>
      <w:numFmt w:val="bullet"/>
      <w:lvlText w:val="-"/>
      <w:lvlJc w:val="left"/>
      <w:pPr>
        <w:ind w:left="720" w:hanging="360"/>
      </w:pPr>
      <w:rPr>
        <w:rFonts w:ascii="Gill Sans MT" w:eastAsiaTheme="minorHAnsi" w:hAnsi="Gill Sans M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113FF9"/>
    <w:multiLevelType w:val="hybridMultilevel"/>
    <w:tmpl w:val="98A8EB74"/>
    <w:lvl w:ilvl="0" w:tplc="BEE877E8">
      <w:start w:val="19"/>
      <w:numFmt w:val="bullet"/>
      <w:lvlText w:val="-"/>
      <w:lvlJc w:val="left"/>
      <w:pPr>
        <w:ind w:left="720" w:hanging="360"/>
      </w:pPr>
      <w:rPr>
        <w:rFonts w:ascii="Gill Sans MT" w:eastAsiaTheme="minorHAnsi" w:hAnsi="Gill Sans M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DC"/>
    <w:rsid w:val="00014618"/>
    <w:rsid w:val="00016B65"/>
    <w:rsid w:val="00071538"/>
    <w:rsid w:val="00076A13"/>
    <w:rsid w:val="0008281D"/>
    <w:rsid w:val="00084B71"/>
    <w:rsid w:val="00085700"/>
    <w:rsid w:val="000A63C8"/>
    <w:rsid w:val="000B09BC"/>
    <w:rsid w:val="000D4998"/>
    <w:rsid w:val="000D573B"/>
    <w:rsid w:val="000D7D86"/>
    <w:rsid w:val="00142348"/>
    <w:rsid w:val="00145ABD"/>
    <w:rsid w:val="00153CDA"/>
    <w:rsid w:val="001553EE"/>
    <w:rsid w:val="00160E5A"/>
    <w:rsid w:val="00164015"/>
    <w:rsid w:val="001750D3"/>
    <w:rsid w:val="001B3309"/>
    <w:rsid w:val="001D2E02"/>
    <w:rsid w:val="001E1DFD"/>
    <w:rsid w:val="001F71F0"/>
    <w:rsid w:val="002027EA"/>
    <w:rsid w:val="00244896"/>
    <w:rsid w:val="00270C86"/>
    <w:rsid w:val="0027206C"/>
    <w:rsid w:val="002760FE"/>
    <w:rsid w:val="00283B92"/>
    <w:rsid w:val="0029274A"/>
    <w:rsid w:val="00292F27"/>
    <w:rsid w:val="002C6C5F"/>
    <w:rsid w:val="002C6EFD"/>
    <w:rsid w:val="002D0A5D"/>
    <w:rsid w:val="002D7333"/>
    <w:rsid w:val="002F4DC6"/>
    <w:rsid w:val="00302FEB"/>
    <w:rsid w:val="00305770"/>
    <w:rsid w:val="0031380C"/>
    <w:rsid w:val="003435E6"/>
    <w:rsid w:val="00346446"/>
    <w:rsid w:val="003E1FE8"/>
    <w:rsid w:val="004169FF"/>
    <w:rsid w:val="0042438C"/>
    <w:rsid w:val="004407E2"/>
    <w:rsid w:val="00451530"/>
    <w:rsid w:val="004D2327"/>
    <w:rsid w:val="00507E61"/>
    <w:rsid w:val="005206A5"/>
    <w:rsid w:val="0052139A"/>
    <w:rsid w:val="00585E44"/>
    <w:rsid w:val="005B479C"/>
    <w:rsid w:val="005D5E91"/>
    <w:rsid w:val="005E5FB5"/>
    <w:rsid w:val="005E7C3B"/>
    <w:rsid w:val="00610449"/>
    <w:rsid w:val="00616553"/>
    <w:rsid w:val="00665A29"/>
    <w:rsid w:val="00673EAA"/>
    <w:rsid w:val="006765DB"/>
    <w:rsid w:val="00687832"/>
    <w:rsid w:val="00690F51"/>
    <w:rsid w:val="006B5AB6"/>
    <w:rsid w:val="006C4CED"/>
    <w:rsid w:val="00760264"/>
    <w:rsid w:val="00772BC1"/>
    <w:rsid w:val="007831A8"/>
    <w:rsid w:val="007854DC"/>
    <w:rsid w:val="00792C2C"/>
    <w:rsid w:val="007A1D3F"/>
    <w:rsid w:val="007F68AB"/>
    <w:rsid w:val="00861072"/>
    <w:rsid w:val="00867370"/>
    <w:rsid w:val="00884745"/>
    <w:rsid w:val="008C1A99"/>
    <w:rsid w:val="008C5E9D"/>
    <w:rsid w:val="00933C99"/>
    <w:rsid w:val="00944D01"/>
    <w:rsid w:val="00967CBF"/>
    <w:rsid w:val="00977424"/>
    <w:rsid w:val="009806B3"/>
    <w:rsid w:val="009D7EAF"/>
    <w:rsid w:val="009E7413"/>
    <w:rsid w:val="00A10D5C"/>
    <w:rsid w:val="00A24961"/>
    <w:rsid w:val="00AB0489"/>
    <w:rsid w:val="00AC3452"/>
    <w:rsid w:val="00AE1A53"/>
    <w:rsid w:val="00B01A3F"/>
    <w:rsid w:val="00B055F6"/>
    <w:rsid w:val="00B41B1A"/>
    <w:rsid w:val="00B831AC"/>
    <w:rsid w:val="00B91DA9"/>
    <w:rsid w:val="00B933AD"/>
    <w:rsid w:val="00BA5C96"/>
    <w:rsid w:val="00BF0622"/>
    <w:rsid w:val="00BF5855"/>
    <w:rsid w:val="00C8613D"/>
    <w:rsid w:val="00C868BD"/>
    <w:rsid w:val="00C87027"/>
    <w:rsid w:val="00C90F3C"/>
    <w:rsid w:val="00CE7E05"/>
    <w:rsid w:val="00CF4C1D"/>
    <w:rsid w:val="00D1104F"/>
    <w:rsid w:val="00D83227"/>
    <w:rsid w:val="00DA7C2A"/>
    <w:rsid w:val="00DB7253"/>
    <w:rsid w:val="00DD2D14"/>
    <w:rsid w:val="00DF7BC3"/>
    <w:rsid w:val="00E21FDD"/>
    <w:rsid w:val="00E316A4"/>
    <w:rsid w:val="00E66D2F"/>
    <w:rsid w:val="00E67722"/>
    <w:rsid w:val="00E8441E"/>
    <w:rsid w:val="00E97F49"/>
    <w:rsid w:val="00ED6F2B"/>
    <w:rsid w:val="00F12F70"/>
    <w:rsid w:val="00F70916"/>
    <w:rsid w:val="00F77B56"/>
    <w:rsid w:val="00F92489"/>
    <w:rsid w:val="00FA4C4A"/>
    <w:rsid w:val="00FC3024"/>
    <w:rsid w:val="00FD5A09"/>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88BD"/>
  <w15:docId w15:val="{B9090569-7895-9644-AA13-4F5420FD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A3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92C2C"/>
    <w:pPr>
      <w:ind w:left="720"/>
      <w:contextualSpacing/>
    </w:pPr>
  </w:style>
  <w:style w:type="character" w:styleId="Hyperkobling">
    <w:name w:val="Hyperlink"/>
    <w:basedOn w:val="Standardskriftforavsnitt"/>
    <w:uiPriority w:val="99"/>
    <w:unhideWhenUsed/>
    <w:rsid w:val="00B055F6"/>
    <w:rPr>
      <w:color w:val="0563C1" w:themeColor="hyperlink"/>
      <w:u w:val="single"/>
    </w:rPr>
  </w:style>
  <w:style w:type="character" w:customStyle="1" w:styleId="Olstomnmnande1">
    <w:name w:val="Olöst omnämnande1"/>
    <w:basedOn w:val="Standardskriftforavsnitt"/>
    <w:uiPriority w:val="99"/>
    <w:semiHidden/>
    <w:unhideWhenUsed/>
    <w:rsid w:val="00B055F6"/>
    <w:rPr>
      <w:color w:val="605E5C"/>
      <w:shd w:val="clear" w:color="auto" w:fill="E1DFDD"/>
    </w:rPr>
  </w:style>
  <w:style w:type="paragraph" w:styleId="Bobletekst">
    <w:name w:val="Balloon Text"/>
    <w:basedOn w:val="Normal"/>
    <w:link w:val="BobletekstTegn"/>
    <w:uiPriority w:val="99"/>
    <w:semiHidden/>
    <w:unhideWhenUsed/>
    <w:rsid w:val="00DB7253"/>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B7253"/>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DB7253"/>
    <w:rPr>
      <w:sz w:val="16"/>
      <w:szCs w:val="16"/>
    </w:rPr>
  </w:style>
  <w:style w:type="paragraph" w:styleId="Merknadstekst">
    <w:name w:val="annotation text"/>
    <w:basedOn w:val="Normal"/>
    <w:link w:val="MerknadstekstTegn"/>
    <w:uiPriority w:val="99"/>
    <w:semiHidden/>
    <w:unhideWhenUsed/>
    <w:rsid w:val="00DB7253"/>
    <w:rPr>
      <w:sz w:val="20"/>
      <w:szCs w:val="20"/>
    </w:rPr>
  </w:style>
  <w:style w:type="character" w:customStyle="1" w:styleId="MerknadstekstTegn">
    <w:name w:val="Merknadstekst Tegn"/>
    <w:basedOn w:val="Standardskriftforavsnitt"/>
    <w:link w:val="Merknadstekst"/>
    <w:uiPriority w:val="99"/>
    <w:semiHidden/>
    <w:rsid w:val="00DB7253"/>
    <w:rPr>
      <w:sz w:val="20"/>
      <w:szCs w:val="20"/>
    </w:rPr>
  </w:style>
  <w:style w:type="paragraph" w:styleId="Kommentaremne">
    <w:name w:val="annotation subject"/>
    <w:basedOn w:val="Merknadstekst"/>
    <w:next w:val="Merknadstekst"/>
    <w:link w:val="KommentaremneTegn"/>
    <w:uiPriority w:val="99"/>
    <w:semiHidden/>
    <w:unhideWhenUsed/>
    <w:rsid w:val="00DB7253"/>
    <w:rPr>
      <w:b/>
      <w:bCs/>
    </w:rPr>
  </w:style>
  <w:style w:type="character" w:customStyle="1" w:styleId="KommentaremneTegn">
    <w:name w:val="Kommentaremne Tegn"/>
    <w:basedOn w:val="MerknadstekstTegn"/>
    <w:link w:val="Kommentaremne"/>
    <w:uiPriority w:val="99"/>
    <w:semiHidden/>
    <w:rsid w:val="00DB72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ats.gustafsson@stihl.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2284</Characters>
  <Application>Microsoft Office Word</Application>
  <DocSecurity>0</DocSecurity>
  <Lines>99</Lines>
  <Paragraphs>71</Paragraphs>
  <ScaleCrop>false</ScaleCrop>
  <HeadingPairs>
    <vt:vector size="6" baseType="variant">
      <vt:variant>
        <vt:lpstr>Tittel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Vikman</dc:creator>
  <cp:keywords/>
  <dc:description/>
  <cp:lastModifiedBy>SC/MAN Kjørnæs Movik, Benedicte</cp:lastModifiedBy>
  <cp:revision>3</cp:revision>
  <cp:lastPrinted>2019-10-01T08:25:00Z</cp:lastPrinted>
  <dcterms:created xsi:type="dcterms:W3CDTF">2019-10-02T07:37:00Z</dcterms:created>
  <dcterms:modified xsi:type="dcterms:W3CDTF">2019-10-02T07:38:00Z</dcterms:modified>
</cp:coreProperties>
</file>