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648F2" w14:textId="77777777" w:rsidR="008A608D" w:rsidRDefault="008A608D" w:rsidP="001C1698">
      <w:pPr>
        <w:rPr>
          <w:b/>
          <w:bCs/>
          <w:sz w:val="36"/>
          <w:szCs w:val="36"/>
        </w:rPr>
      </w:pPr>
    </w:p>
    <w:p w14:paraId="4F576455" w14:textId="157E50C3" w:rsidR="001C1698" w:rsidRPr="00497022" w:rsidRDefault="00497022" w:rsidP="001C1698">
      <w:pPr>
        <w:rPr>
          <w:b/>
          <w:bCs/>
          <w:sz w:val="48"/>
          <w:szCs w:val="48"/>
        </w:rPr>
      </w:pPr>
      <w:r w:rsidRPr="00497022">
        <w:rPr>
          <w:b/>
          <w:bCs/>
          <w:sz w:val="48"/>
          <w:szCs w:val="48"/>
        </w:rPr>
        <w:t xml:space="preserve">Lönsam tillväxt gav </w:t>
      </w:r>
      <w:r w:rsidRPr="00497022">
        <w:rPr>
          <w:b/>
          <w:bCs/>
          <w:sz w:val="48"/>
          <w:szCs w:val="48"/>
        </w:rPr>
        <w:br/>
        <w:t>all</w:t>
      </w:r>
      <w:r w:rsidR="00157D9A">
        <w:rPr>
          <w:b/>
          <w:bCs/>
          <w:sz w:val="48"/>
          <w:szCs w:val="48"/>
        </w:rPr>
        <w:t>-</w:t>
      </w:r>
      <w:r w:rsidRPr="00497022">
        <w:rPr>
          <w:b/>
          <w:bCs/>
          <w:sz w:val="48"/>
          <w:szCs w:val="48"/>
        </w:rPr>
        <w:t>time</w:t>
      </w:r>
      <w:r w:rsidR="00157D9A">
        <w:rPr>
          <w:b/>
          <w:bCs/>
          <w:sz w:val="48"/>
          <w:szCs w:val="48"/>
        </w:rPr>
        <w:t>-</w:t>
      </w:r>
      <w:r w:rsidRPr="00497022">
        <w:rPr>
          <w:b/>
          <w:bCs/>
          <w:sz w:val="48"/>
          <w:szCs w:val="48"/>
        </w:rPr>
        <w:t>high i Tingsryd/Urshult</w:t>
      </w:r>
      <w:r w:rsidR="00CD6914">
        <w:rPr>
          <w:b/>
          <w:bCs/>
          <w:sz w:val="48"/>
          <w:szCs w:val="48"/>
        </w:rPr>
        <w:t>!</w:t>
      </w:r>
    </w:p>
    <w:p w14:paraId="3D74AEDC" w14:textId="77777777" w:rsidR="00D4370C" w:rsidRDefault="00D4370C" w:rsidP="001C1698">
      <w:pPr>
        <w:rPr>
          <w:b/>
          <w:bCs/>
        </w:rPr>
      </w:pPr>
    </w:p>
    <w:p w14:paraId="66B0F129" w14:textId="5532E2DC" w:rsidR="001C1698" w:rsidRPr="00D4370C" w:rsidRDefault="001C1698" w:rsidP="001C1698">
      <w:pPr>
        <w:rPr>
          <w:rFonts w:ascii="Arial Nova" w:hAnsi="Arial Nova"/>
          <w:b/>
          <w:bCs/>
          <w:sz w:val="22"/>
          <w:szCs w:val="22"/>
        </w:rPr>
      </w:pPr>
      <w:r w:rsidRPr="00D4370C">
        <w:rPr>
          <w:rFonts w:ascii="Arial Nova" w:hAnsi="Arial Nova"/>
          <w:b/>
          <w:bCs/>
          <w:sz w:val="22"/>
          <w:szCs w:val="22"/>
        </w:rPr>
        <w:t xml:space="preserve">Lönsam tillväxt är en utmaning för alla som driver företag </w:t>
      </w:r>
      <w:r w:rsidRPr="00D4370C">
        <w:rPr>
          <w:rFonts w:ascii="Arial Nova" w:hAnsi="Arial Nova"/>
          <w:sz w:val="22"/>
          <w:szCs w:val="22"/>
        </w:rPr>
        <w:t xml:space="preserve"> </w:t>
      </w:r>
      <w:r w:rsidRPr="00D4370C">
        <w:rPr>
          <w:rFonts w:ascii="Arial Nova" w:hAnsi="Arial Nova"/>
          <w:b/>
          <w:bCs/>
          <w:sz w:val="22"/>
          <w:szCs w:val="22"/>
        </w:rPr>
        <w:t xml:space="preserve">– oavsett bransch eller storlek på bolaget. Men vägen till tillväxt behöver inte vara något svårt eller märkvärdigt. Vilket  Woody-delägaren Lindgrens Bygg &amp; Järn i småländska Urshult och Tingsryd är ett tydligt bevis på. </w:t>
      </w:r>
    </w:p>
    <w:p w14:paraId="008E2281" w14:textId="77777777" w:rsidR="00D4370C" w:rsidRPr="00D4370C" w:rsidRDefault="00D4370C" w:rsidP="001C1698">
      <w:pPr>
        <w:rPr>
          <w:rFonts w:ascii="Arial Nova" w:hAnsi="Arial Nova"/>
          <w:sz w:val="22"/>
          <w:szCs w:val="22"/>
        </w:rPr>
      </w:pPr>
    </w:p>
    <w:p w14:paraId="2D209B65" w14:textId="29ED10FF" w:rsidR="001C1698" w:rsidRPr="00D4370C" w:rsidRDefault="00497022" w:rsidP="001C1698">
      <w:pPr>
        <w:rPr>
          <w:rFonts w:ascii="Arial Nova" w:hAnsi="Arial Nova"/>
          <w:sz w:val="22"/>
          <w:szCs w:val="22"/>
        </w:rPr>
      </w:pPr>
      <w:r>
        <w:rPr>
          <w:noProof/>
        </w:rPr>
        <w:drawing>
          <wp:anchor distT="0" distB="0" distL="114300" distR="114300" simplePos="0" relativeHeight="251667968" behindDoc="1" locked="0" layoutInCell="1" allowOverlap="1" wp14:anchorId="7950EF5C" wp14:editId="16043C9B">
            <wp:simplePos x="0" y="0"/>
            <wp:positionH relativeFrom="column">
              <wp:posOffset>2605405</wp:posOffset>
            </wp:positionH>
            <wp:positionV relativeFrom="paragraph">
              <wp:posOffset>880745</wp:posOffset>
            </wp:positionV>
            <wp:extent cx="3428365" cy="1790700"/>
            <wp:effectExtent l="0" t="0" r="635" b="0"/>
            <wp:wrapTight wrapText="bothSides">
              <wp:wrapPolygon edited="0">
                <wp:start x="0" y="0"/>
                <wp:lineTo x="0" y="21370"/>
                <wp:lineTo x="21484" y="21370"/>
                <wp:lineTo x="21484"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856"/>
                    <a:stretch/>
                  </pic:blipFill>
                  <pic:spPr bwMode="auto">
                    <a:xfrm>
                      <a:off x="0" y="0"/>
                      <a:ext cx="342836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698" w:rsidRPr="00D4370C">
        <w:rPr>
          <w:rFonts w:ascii="Arial Nova" w:hAnsi="Arial Nova"/>
          <w:sz w:val="22"/>
          <w:szCs w:val="22"/>
        </w:rPr>
        <w:t>I drygt 20 år har Lindgrens Bygg &amp; Järn i Urshult och Tingsryd drivits av de tre bröderna Nilsson; storebror Jerry (byggsäljare), yngste brodern Tom (platschef) samt mellanbrodern Glenn (vd).</w:t>
      </w:r>
      <w:r w:rsidR="001C1698" w:rsidRPr="00D4370C">
        <w:rPr>
          <w:rFonts w:ascii="Arial Nova" w:hAnsi="Arial Nova"/>
          <w:b/>
          <w:bCs/>
          <w:sz w:val="22"/>
          <w:szCs w:val="22"/>
        </w:rPr>
        <w:br/>
      </w:r>
      <w:r w:rsidR="001C1698" w:rsidRPr="00D4370C">
        <w:rPr>
          <w:rFonts w:ascii="Arial Nova" w:hAnsi="Arial Nova"/>
          <w:sz w:val="22"/>
          <w:szCs w:val="22"/>
        </w:rPr>
        <w:t xml:space="preserve">Under de senaste fyra åren har bolaget mer än fördubblat sin omsättning från 33 miljoner till nytt </w:t>
      </w:r>
      <w:r w:rsidR="00157D9A">
        <w:rPr>
          <w:rFonts w:ascii="Arial Nova" w:hAnsi="Arial Nova"/>
          <w:sz w:val="22"/>
          <w:szCs w:val="22"/>
        </w:rPr>
        <w:br/>
      </w:r>
      <w:r w:rsidR="001C1698" w:rsidRPr="00D4370C">
        <w:rPr>
          <w:rFonts w:ascii="Arial Nova" w:hAnsi="Arial Nova"/>
          <w:sz w:val="22"/>
          <w:szCs w:val="22"/>
        </w:rPr>
        <w:t>all-time-high på över 75 miljoner för 2019.</w:t>
      </w:r>
      <w:r w:rsidR="001C1698" w:rsidRPr="00D4370C">
        <w:rPr>
          <w:rFonts w:ascii="Arial Nova" w:hAnsi="Arial Nova"/>
          <w:b/>
          <w:bCs/>
          <w:sz w:val="22"/>
          <w:szCs w:val="22"/>
        </w:rPr>
        <w:t xml:space="preserve"> </w:t>
      </w:r>
      <w:r w:rsidR="001C1698" w:rsidRPr="00D4370C">
        <w:rPr>
          <w:rFonts w:ascii="Arial Nova" w:hAnsi="Arial Nova"/>
          <w:sz w:val="22"/>
          <w:szCs w:val="22"/>
        </w:rPr>
        <w:t>Något som skett genom en tydlig satsning inom framförallt tre områden:</w:t>
      </w:r>
      <w:r w:rsidR="001B2901">
        <w:rPr>
          <w:rFonts w:ascii="Arial Nova" w:hAnsi="Arial Nova"/>
          <w:sz w:val="22"/>
          <w:szCs w:val="22"/>
        </w:rPr>
        <w:br/>
      </w:r>
    </w:p>
    <w:p w14:paraId="3AD7B55C" w14:textId="2616AE7F" w:rsidR="00903124" w:rsidRDefault="001C1698" w:rsidP="00731CD0">
      <w:pPr>
        <w:pStyle w:val="Liststycke"/>
        <w:numPr>
          <w:ilvl w:val="0"/>
          <w:numId w:val="6"/>
        </w:numPr>
        <w:ind w:left="641" w:hanging="357"/>
        <w:rPr>
          <w:rFonts w:ascii="Arial Nova" w:hAnsi="Arial Nova"/>
          <w:sz w:val="22"/>
          <w:szCs w:val="22"/>
        </w:rPr>
      </w:pPr>
      <w:r w:rsidRPr="00903124">
        <w:rPr>
          <w:rFonts w:ascii="Arial Nova" w:hAnsi="Arial Nova"/>
          <w:sz w:val="22"/>
          <w:szCs w:val="22"/>
        </w:rPr>
        <w:t>Alltid mycket varor hemma på hyllan</w:t>
      </w:r>
    </w:p>
    <w:p w14:paraId="07C1C3C5" w14:textId="2FD6E60D" w:rsidR="00903124" w:rsidRDefault="001C1698" w:rsidP="00731CD0">
      <w:pPr>
        <w:pStyle w:val="Liststycke"/>
        <w:numPr>
          <w:ilvl w:val="0"/>
          <w:numId w:val="6"/>
        </w:numPr>
        <w:ind w:left="641" w:hanging="357"/>
        <w:rPr>
          <w:rFonts w:ascii="Arial Nova" w:hAnsi="Arial Nova"/>
          <w:sz w:val="22"/>
          <w:szCs w:val="22"/>
        </w:rPr>
      </w:pPr>
      <w:r w:rsidRPr="00903124">
        <w:rPr>
          <w:rFonts w:ascii="Arial Nova" w:hAnsi="Arial Nova"/>
          <w:sz w:val="22"/>
          <w:szCs w:val="22"/>
        </w:rPr>
        <w:t>Kompetent och serviceinriktad personal.</w:t>
      </w:r>
    </w:p>
    <w:p w14:paraId="56F641F0" w14:textId="150E777B" w:rsidR="001C1698" w:rsidRPr="00903124" w:rsidRDefault="001C1698" w:rsidP="001B2901">
      <w:pPr>
        <w:pStyle w:val="Liststycke"/>
        <w:numPr>
          <w:ilvl w:val="0"/>
          <w:numId w:val="6"/>
        </w:numPr>
        <w:ind w:left="641" w:hanging="357"/>
        <w:rPr>
          <w:rFonts w:ascii="Arial Nova" w:hAnsi="Arial Nova"/>
          <w:sz w:val="22"/>
          <w:szCs w:val="22"/>
        </w:rPr>
      </w:pPr>
      <w:r w:rsidRPr="00903124">
        <w:rPr>
          <w:rFonts w:ascii="Arial Nova" w:hAnsi="Arial Nova"/>
          <w:sz w:val="22"/>
          <w:szCs w:val="22"/>
        </w:rPr>
        <w:t>Använda Woodys centrala resurser för att frigöra tid till både kundvård och nykunds-bearbetning.</w:t>
      </w:r>
    </w:p>
    <w:p w14:paraId="404C82A2" w14:textId="52BC5E3D" w:rsidR="001C1698" w:rsidRPr="00D4370C" w:rsidRDefault="00497022" w:rsidP="00991384">
      <w:pPr>
        <w:ind w:firstLine="284"/>
        <w:rPr>
          <w:rFonts w:ascii="Arial Nova" w:hAnsi="Arial Nova"/>
          <w:sz w:val="22"/>
          <w:szCs w:val="22"/>
        </w:rPr>
      </w:pPr>
      <w:r>
        <w:rPr>
          <w:rFonts w:ascii="Arial Nova" w:hAnsi="Arial Nova"/>
          <w:b/>
          <w:bCs/>
          <w:noProof/>
          <w:sz w:val="22"/>
          <w:szCs w:val="22"/>
        </w:rPr>
        <mc:AlternateContent>
          <mc:Choice Requires="wps">
            <w:drawing>
              <wp:anchor distT="0" distB="0" distL="114300" distR="114300" simplePos="0" relativeHeight="251666944" behindDoc="0" locked="0" layoutInCell="1" allowOverlap="1" wp14:anchorId="72577974" wp14:editId="53849F01">
                <wp:simplePos x="0" y="0"/>
                <wp:positionH relativeFrom="margin">
                  <wp:align>right</wp:align>
                </wp:positionH>
                <wp:positionV relativeFrom="paragraph">
                  <wp:posOffset>372110</wp:posOffset>
                </wp:positionV>
                <wp:extent cx="3667125" cy="538480"/>
                <wp:effectExtent l="0" t="0" r="9525" b="12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538480"/>
                        </a:xfrm>
                        <a:prstGeom prst="rect">
                          <a:avLst/>
                        </a:prstGeom>
                        <a:solidFill>
                          <a:srgbClr val="FFFFFF"/>
                        </a:solidFill>
                        <a:ln w="9525">
                          <a:noFill/>
                          <a:miter lim="800000"/>
                          <a:headEnd/>
                          <a:tailEnd/>
                        </a:ln>
                      </wps:spPr>
                      <wps:txbx>
                        <w:txbxContent>
                          <w:p w14:paraId="67DD7A98" w14:textId="08C066C0" w:rsidR="00391987" w:rsidRDefault="00497022" w:rsidP="00391987">
                            <w:r w:rsidRPr="00497022">
                              <w:rPr>
                                <w:rFonts w:cstheme="minorHAnsi"/>
                                <w:i/>
                                <w:iCs/>
                              </w:rPr>
                              <w:t>"Vårt mål är att aldrig sakna något på hyllan när  proffsen kommer. För ett helt bygge kan inte  stanna upp i väntan på leverans", konstaterar Lindgrens vd Glenn Borg-Nilsson.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2577974" id="_x0000_t202" coordsize="21600,21600" o:spt="202" path="m,l,21600r21600,l21600,xe">
                <v:stroke joinstyle="miter"/>
                <v:path gradientshapeok="t" o:connecttype="rect"/>
              </v:shapetype>
              <v:shape id="Textruta 2" o:spid="_x0000_s1026" type="#_x0000_t202" style="position:absolute;left:0;text-align:left;margin-left:237.55pt;margin-top:29.3pt;width:288.75pt;height:42.4pt;z-index:2516669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" stroked="f">
                <v:textbox style="mso-fit-shape-to-text:t">
                  <w:txbxContent>
                    <w:p w14:paraId="67DD7A98" w14:textId="08C066C0" w:rsidR="00391987" w:rsidRDefault="00497022" w:rsidP="00391987">
                      <w:r w:rsidRPr="00497022">
                        <w:rPr>
                          <w:rFonts w:cstheme="minorHAnsi"/>
                          <w:i/>
                          <w:iCs/>
                        </w:rPr>
                        <w:t>"Vårt mål är att aldrig sakna något på hyllan när  proffsen kommer. För ett helt bygge kan inte  stanna upp i väntan på leverans", konstaterar Lindgrens vd Glenn Borg-Nilsson.</w:t>
                      </w:r>
                    </w:p>
                  </w:txbxContent>
                </v:textbox>
                <w10:wrap type="square" anchorx="margin"/>
              </v:shape>
            </w:pict>
          </mc:Fallback>
        </mc:AlternateContent>
      </w:r>
      <w:r w:rsidR="00220ED0">
        <w:rPr>
          <w:rFonts w:ascii="Arial Nova" w:hAnsi="Arial Nova"/>
          <w:b/>
          <w:bCs/>
          <w:sz w:val="22"/>
          <w:szCs w:val="22"/>
        </w:rPr>
        <w:br/>
      </w:r>
      <w:r w:rsidR="001C1698" w:rsidRPr="00D4370C">
        <w:rPr>
          <w:rFonts w:ascii="Arial Nova" w:hAnsi="Arial Nova"/>
          <w:b/>
          <w:bCs/>
          <w:sz w:val="22"/>
          <w:szCs w:val="22"/>
        </w:rPr>
        <w:t xml:space="preserve">Den kanske enskilt viktigaste </w:t>
      </w:r>
      <w:r w:rsidR="001C1698" w:rsidRPr="008A608D">
        <w:rPr>
          <w:rFonts w:ascii="Arial Nova" w:hAnsi="Arial Nova"/>
          <w:sz w:val="22"/>
          <w:szCs w:val="22"/>
        </w:rPr>
        <w:t>orsaken till bolagets framgångar</w:t>
      </w:r>
      <w:r w:rsidR="001C1698" w:rsidRPr="00D4370C">
        <w:rPr>
          <w:rFonts w:ascii="Arial Nova" w:hAnsi="Arial Nova"/>
          <w:sz w:val="22"/>
          <w:szCs w:val="22"/>
        </w:rPr>
        <w:t xml:space="preserve"> är brödernas tydliga och medvetna strategi att alltid ha mycket hemma på lager. Något som är extra viktigt när man jobbar mot proffsbyggarna, hävdar Glenn.</w:t>
      </w:r>
      <w:r w:rsidR="001C1698" w:rsidRPr="00D4370C">
        <w:rPr>
          <w:rFonts w:ascii="Arial Nova" w:hAnsi="Arial Nova"/>
          <w:sz w:val="22"/>
          <w:szCs w:val="22"/>
        </w:rPr>
        <w:br/>
        <w:t>– Vi har som mål att aldrig sakna något på hyllan när proffsen kommer. Det räcker inte att virket är på väg – det måste finnas hemma när kunden kommer. För ett helt bygge kan inte stanna upp i väntan på leverans.</w:t>
      </w:r>
    </w:p>
    <w:p w14:paraId="54543C74" w14:textId="16D5960F" w:rsidR="00991384" w:rsidRDefault="00991384" w:rsidP="00991384">
      <w:pPr>
        <w:ind w:firstLine="284"/>
        <w:rPr>
          <w:rFonts w:ascii="Arial Nova" w:hAnsi="Arial Nova"/>
          <w:sz w:val="22"/>
          <w:szCs w:val="22"/>
        </w:rPr>
      </w:pPr>
    </w:p>
    <w:p w14:paraId="7CEF6BBC" w14:textId="18109B4A" w:rsidR="00220ED0" w:rsidRDefault="001C1698" w:rsidP="00301867">
      <w:pPr>
        <w:rPr>
          <w:rFonts w:ascii="Arial Nova" w:hAnsi="Arial Nova"/>
          <w:b/>
          <w:bCs/>
          <w:sz w:val="22"/>
          <w:szCs w:val="22"/>
        </w:rPr>
      </w:pPr>
      <w:r w:rsidRPr="00301867">
        <w:rPr>
          <w:rFonts w:ascii="Arial Nova" w:hAnsi="Arial Nova"/>
          <w:b/>
          <w:bCs/>
          <w:sz w:val="22"/>
          <w:szCs w:val="22"/>
        </w:rPr>
        <w:t>Därför har Lindgrens också v</w:t>
      </w:r>
      <w:r w:rsidR="003D7376" w:rsidRPr="00301867">
        <w:rPr>
          <w:rFonts w:ascii="Arial Nova" w:hAnsi="Arial Nova"/>
          <w:b/>
          <w:bCs/>
          <w:sz w:val="22"/>
          <w:szCs w:val="22"/>
        </w:rPr>
        <w:t>uxi</w:t>
      </w:r>
      <w:r w:rsidRPr="00301867">
        <w:rPr>
          <w:rFonts w:ascii="Arial Nova" w:hAnsi="Arial Nova"/>
          <w:b/>
          <w:bCs/>
          <w:sz w:val="22"/>
          <w:szCs w:val="22"/>
        </w:rPr>
        <w:t xml:space="preserve">t i flera etapper </w:t>
      </w:r>
      <w:r w:rsidRPr="00D4370C">
        <w:rPr>
          <w:rFonts w:ascii="Arial Nova" w:hAnsi="Arial Nova"/>
          <w:sz w:val="22"/>
          <w:szCs w:val="22"/>
        </w:rPr>
        <w:t>genom åren.  Och nu står man inför att utöka i Tingsryd med ytterligare ett par tusen kvadratmeter kallager för just virke och det tunga bygg</w:t>
      </w:r>
      <w:r w:rsidR="00301867">
        <w:rPr>
          <w:rFonts w:ascii="Arial Nova" w:hAnsi="Arial Nova"/>
          <w:sz w:val="22"/>
          <w:szCs w:val="22"/>
        </w:rPr>
        <w:t>-</w:t>
      </w:r>
      <w:r w:rsidRPr="00D4370C">
        <w:rPr>
          <w:rFonts w:ascii="Arial Nova" w:hAnsi="Arial Nova"/>
          <w:sz w:val="22"/>
          <w:szCs w:val="22"/>
        </w:rPr>
        <w:t>materialet. En anläggning man förvärvade från XL-Bygg så sent som 2018 men där man alltså redan växt ur lokalerna.</w:t>
      </w:r>
    </w:p>
    <w:p w14:paraId="0D4328B1" w14:textId="52F4921A" w:rsidR="004C09F0" w:rsidRDefault="001C1698" w:rsidP="00991384">
      <w:pPr>
        <w:ind w:firstLine="284"/>
        <w:rPr>
          <w:rFonts w:ascii="Arial Nova" w:hAnsi="Arial Nova"/>
          <w:sz w:val="22"/>
          <w:szCs w:val="22"/>
        </w:rPr>
      </w:pPr>
      <w:r w:rsidRPr="00D4370C">
        <w:rPr>
          <w:rFonts w:ascii="Arial Nova" w:hAnsi="Arial Nova"/>
          <w:sz w:val="22"/>
          <w:szCs w:val="22"/>
        </w:rPr>
        <w:t>– Vi satsar på hög kvalité och genom en målmedveten bearbetning av marknaden vill vi nå både hantverkarna i vårt område och den medvetne konsumenten, konstaterar Glenn Borg-Nilsson och utvecklar:</w:t>
      </w:r>
    </w:p>
    <w:p w14:paraId="11F3BA2D" w14:textId="085AAD97" w:rsidR="004C09F0" w:rsidRDefault="001C1698" w:rsidP="00991384">
      <w:pPr>
        <w:ind w:firstLine="284"/>
        <w:rPr>
          <w:rFonts w:ascii="Arial Nova" w:hAnsi="Arial Nova"/>
          <w:sz w:val="22"/>
          <w:szCs w:val="22"/>
        </w:rPr>
      </w:pPr>
      <w:r w:rsidRPr="00D4370C">
        <w:rPr>
          <w:rFonts w:ascii="Arial Nova" w:hAnsi="Arial Nova"/>
          <w:sz w:val="22"/>
          <w:szCs w:val="22"/>
        </w:rPr>
        <w:t>– Vilket gett många nya kunder som ”knackat på dörren” för att de hört att vi är duktiga här på  Woody i Urshult och Tingsryd.</w:t>
      </w:r>
      <w:r w:rsidR="00391987">
        <w:rPr>
          <w:rFonts w:ascii="Arial Nova" w:hAnsi="Arial Nova"/>
          <w:sz w:val="22"/>
          <w:szCs w:val="22"/>
        </w:rPr>
        <w:t xml:space="preserve"> </w:t>
      </w:r>
      <w:r w:rsidRPr="00D4370C">
        <w:rPr>
          <w:rFonts w:ascii="Arial Nova" w:hAnsi="Arial Nova"/>
          <w:sz w:val="22"/>
          <w:szCs w:val="22"/>
        </w:rPr>
        <w:br/>
      </w:r>
      <w:r w:rsidRPr="00D4370C">
        <w:rPr>
          <w:rFonts w:ascii="Arial Nova" w:hAnsi="Arial Nova"/>
          <w:sz w:val="22"/>
          <w:szCs w:val="22"/>
        </w:rPr>
        <w:br/>
      </w:r>
      <w:r w:rsidRPr="00D4370C">
        <w:rPr>
          <w:rFonts w:ascii="Arial Nova" w:hAnsi="Arial Nova"/>
          <w:b/>
          <w:bCs/>
          <w:sz w:val="22"/>
          <w:szCs w:val="22"/>
        </w:rPr>
        <w:t>Ytterligare en framgångsfaktor är den höga servicenivån</w:t>
      </w:r>
      <w:r w:rsidRPr="00D4370C">
        <w:rPr>
          <w:rFonts w:ascii="Arial Nova" w:hAnsi="Arial Nova"/>
          <w:sz w:val="22"/>
          <w:szCs w:val="22"/>
        </w:rPr>
        <w:t xml:space="preserve"> av kunnig och engagerad personal som trivs och har kul på jobbet</w:t>
      </w:r>
      <w:r w:rsidR="0058045C">
        <w:rPr>
          <w:rFonts w:ascii="Arial Nova" w:hAnsi="Arial Nova"/>
          <w:sz w:val="22"/>
          <w:szCs w:val="22"/>
        </w:rPr>
        <w:t>.</w:t>
      </w:r>
    </w:p>
    <w:p w14:paraId="155600BD" w14:textId="12C16D35" w:rsidR="004C09F0" w:rsidRDefault="001C1698" w:rsidP="00991384">
      <w:pPr>
        <w:ind w:firstLine="284"/>
        <w:rPr>
          <w:rFonts w:ascii="Arial Nova" w:hAnsi="Arial Nova"/>
          <w:sz w:val="22"/>
          <w:szCs w:val="22"/>
        </w:rPr>
      </w:pPr>
      <w:r w:rsidRPr="00D4370C">
        <w:rPr>
          <w:rFonts w:ascii="Arial Nova" w:hAnsi="Arial Nova"/>
          <w:sz w:val="22"/>
          <w:szCs w:val="22"/>
        </w:rPr>
        <w:t>– Alla tar ett fantastiskt ansvar och förstår vikten av ett bra kundbemötande.</w:t>
      </w:r>
    </w:p>
    <w:p w14:paraId="0AFD8E6A" w14:textId="643EBD58" w:rsidR="004C09F0" w:rsidRDefault="001C1698" w:rsidP="008A608D">
      <w:pPr>
        <w:ind w:firstLine="284"/>
        <w:rPr>
          <w:rFonts w:ascii="Arial Nova" w:hAnsi="Arial Nova"/>
          <w:sz w:val="22"/>
          <w:szCs w:val="22"/>
        </w:rPr>
      </w:pPr>
      <w:r w:rsidRPr="00D4370C">
        <w:rPr>
          <w:rFonts w:ascii="Arial Nova" w:hAnsi="Arial Nova"/>
          <w:sz w:val="22"/>
          <w:szCs w:val="22"/>
        </w:rPr>
        <w:t>Men bara välfyllda hyllor och duktig personal räcker inte. Utan stöd och hjälp från Woody-kedjans servicekontor hade utvecklingen inte varit möjlig.</w:t>
      </w:r>
    </w:p>
    <w:p w14:paraId="7AD56844" w14:textId="77777777" w:rsidR="00497022" w:rsidRDefault="00497022" w:rsidP="00991384">
      <w:pPr>
        <w:ind w:firstLine="284"/>
        <w:rPr>
          <w:rFonts w:ascii="Arial Nova" w:hAnsi="Arial Nova"/>
          <w:sz w:val="22"/>
          <w:szCs w:val="22"/>
        </w:rPr>
      </w:pPr>
    </w:p>
    <w:p w14:paraId="7918C4C9" w14:textId="77777777" w:rsidR="00497022" w:rsidRDefault="00497022" w:rsidP="00991384">
      <w:pPr>
        <w:ind w:firstLine="284"/>
        <w:rPr>
          <w:rFonts w:ascii="Arial Nova" w:hAnsi="Arial Nova"/>
          <w:sz w:val="22"/>
          <w:szCs w:val="22"/>
        </w:rPr>
      </w:pPr>
    </w:p>
    <w:p w14:paraId="79EF9E7B" w14:textId="77777777" w:rsidR="00497022" w:rsidRDefault="00497022" w:rsidP="00991384">
      <w:pPr>
        <w:ind w:firstLine="284"/>
        <w:rPr>
          <w:rFonts w:ascii="Arial Nova" w:hAnsi="Arial Nova"/>
          <w:sz w:val="22"/>
          <w:szCs w:val="22"/>
        </w:rPr>
      </w:pPr>
    </w:p>
    <w:p w14:paraId="523C50A6" w14:textId="789FDB1A" w:rsidR="001C1698" w:rsidRPr="00D4370C" w:rsidRDefault="001C1698" w:rsidP="00991384">
      <w:pPr>
        <w:ind w:firstLine="284"/>
        <w:rPr>
          <w:rFonts w:ascii="Arial Nova" w:hAnsi="Arial Nova"/>
          <w:sz w:val="22"/>
          <w:szCs w:val="22"/>
        </w:rPr>
      </w:pPr>
      <w:r w:rsidRPr="00D4370C">
        <w:rPr>
          <w:rFonts w:ascii="Arial Nova" w:hAnsi="Arial Nova"/>
          <w:sz w:val="22"/>
          <w:szCs w:val="22"/>
        </w:rPr>
        <w:t xml:space="preserve">– Genom Woody-kedjans kompetenta stöd inom områden som miljö, IT och framförallt Inköp och avtal kan vi fokusera på </w:t>
      </w:r>
      <w:proofErr w:type="gramStart"/>
      <w:r w:rsidRPr="00D4370C">
        <w:rPr>
          <w:rFonts w:ascii="Arial Nova" w:hAnsi="Arial Nova"/>
          <w:sz w:val="22"/>
          <w:szCs w:val="22"/>
        </w:rPr>
        <w:t>sånt</w:t>
      </w:r>
      <w:proofErr w:type="gramEnd"/>
      <w:r w:rsidRPr="00D4370C">
        <w:rPr>
          <w:rFonts w:ascii="Arial Nova" w:hAnsi="Arial Nova"/>
          <w:sz w:val="22"/>
          <w:szCs w:val="22"/>
        </w:rPr>
        <w:t xml:space="preserve"> som bara vi själva kan göra – vårda befintliga kunder samt bearbeta nya kunder och kundgrupper, konstaterar Glenn Borg Nilsson.</w:t>
      </w:r>
    </w:p>
    <w:p w14:paraId="6EEEDB4D" w14:textId="1586609A" w:rsidR="001C1698" w:rsidRPr="00D4370C" w:rsidRDefault="001C1698" w:rsidP="00991384">
      <w:pPr>
        <w:ind w:firstLine="284"/>
        <w:rPr>
          <w:rFonts w:ascii="Arial Nova" w:hAnsi="Arial Nova"/>
          <w:sz w:val="22"/>
          <w:szCs w:val="22"/>
        </w:rPr>
      </w:pPr>
      <w:r w:rsidRPr="00D4370C">
        <w:rPr>
          <w:rFonts w:ascii="Arial Nova" w:hAnsi="Arial Nova"/>
          <w:sz w:val="22"/>
          <w:szCs w:val="22"/>
        </w:rPr>
        <w:t xml:space="preserve">Ett sådant nytt område är Lindgrens senaste satsning på att leverera förnödenheter till omgivande industrier. Där Glenn vill lyfta fram inköpsorganisationen på Woodys servicekontor som hjälpte till att ta fram ännu bättre priser och avtal inom just dessa varugrupper. </w:t>
      </w:r>
      <w:r w:rsidRPr="00D4370C">
        <w:rPr>
          <w:rFonts w:ascii="Arial Nova" w:hAnsi="Arial Nova"/>
          <w:sz w:val="22"/>
          <w:szCs w:val="22"/>
        </w:rPr>
        <w:br/>
      </w:r>
      <w:r w:rsidRPr="00D4370C">
        <w:rPr>
          <w:rFonts w:ascii="Arial Nova" w:hAnsi="Arial Nova"/>
          <w:sz w:val="22"/>
          <w:szCs w:val="22"/>
        </w:rPr>
        <w:br/>
      </w:r>
      <w:r w:rsidRPr="00D4370C">
        <w:rPr>
          <w:rFonts w:ascii="Arial Nova" w:hAnsi="Arial Nova"/>
          <w:b/>
          <w:bCs/>
          <w:sz w:val="22"/>
          <w:szCs w:val="22"/>
        </w:rPr>
        <w:t xml:space="preserve">Nästa målsättning är nu </w:t>
      </w:r>
      <w:r w:rsidRPr="00D4370C">
        <w:rPr>
          <w:rFonts w:ascii="Arial Nova" w:hAnsi="Arial Nova"/>
          <w:sz w:val="22"/>
          <w:szCs w:val="22"/>
        </w:rPr>
        <w:t xml:space="preserve">att inom tre år uppnå ”drömgränsen”; 100 miljoner i omsättning. Och 2020 har startat väldigt bra vilket inte bara kan tillskrivas pandemin. </w:t>
      </w:r>
      <w:r w:rsidRPr="00D4370C">
        <w:rPr>
          <w:rFonts w:ascii="Arial Nova" w:hAnsi="Arial Nova"/>
          <w:sz w:val="22"/>
          <w:szCs w:val="22"/>
        </w:rPr>
        <w:br/>
        <w:t>För redan innan Corona nådde Sverige hade Lindgrens en uppgång på 15% jämfört med rekordåret 2019 och trenden har hållit i sig.</w:t>
      </w:r>
      <w:r w:rsidRPr="00D4370C">
        <w:rPr>
          <w:rFonts w:ascii="Arial Nova" w:hAnsi="Arial Nova"/>
          <w:sz w:val="22"/>
          <w:szCs w:val="22"/>
        </w:rPr>
        <w:br/>
        <w:t>Vilket bland annat kan förklaras med att Glenn &amp; Co börjat blicka mer söderut med hårdare kundbearbetning av både hantverkare och industri samt även öka</w:t>
      </w:r>
      <w:r w:rsidR="00C95AB1">
        <w:rPr>
          <w:rFonts w:ascii="Arial Nova" w:hAnsi="Arial Nova"/>
          <w:sz w:val="22"/>
          <w:szCs w:val="22"/>
        </w:rPr>
        <w:t>d</w:t>
      </w:r>
      <w:r w:rsidRPr="00D4370C">
        <w:rPr>
          <w:rFonts w:ascii="Arial Nova" w:hAnsi="Arial Nova"/>
          <w:sz w:val="22"/>
          <w:szCs w:val="22"/>
        </w:rPr>
        <w:t xml:space="preserve"> frekvens på de fasta leveransturerna till Blekinge.</w:t>
      </w:r>
    </w:p>
    <w:p w14:paraId="5C60017F" w14:textId="4A969598" w:rsidR="001C1698" w:rsidRPr="00D4370C" w:rsidRDefault="001C1698" w:rsidP="00991384">
      <w:pPr>
        <w:pStyle w:val="Oformateradtext"/>
        <w:ind w:firstLine="284"/>
        <w:rPr>
          <w:rFonts w:ascii="Arial Nova" w:hAnsi="Arial Nova"/>
          <w:szCs w:val="22"/>
        </w:rPr>
      </w:pPr>
      <w:r w:rsidRPr="00D4370C">
        <w:rPr>
          <w:rFonts w:ascii="Arial Nova" w:hAnsi="Arial Nova"/>
          <w:szCs w:val="22"/>
        </w:rPr>
        <w:t>– Den stämning vi har bland delägarna inom Woody-kedjan sporrar verkligen till satsning, avslutar Glenn Borg-Nilsson.</w:t>
      </w:r>
    </w:p>
    <w:p w14:paraId="6A264DF6" w14:textId="34E87D6B" w:rsidR="001C1698" w:rsidRDefault="001C1698" w:rsidP="00991384">
      <w:pPr>
        <w:ind w:firstLine="284"/>
        <w:rPr>
          <w:rFonts w:cstheme="minorHAnsi"/>
          <w:i/>
          <w:iCs/>
        </w:rPr>
      </w:pPr>
      <w:r>
        <w:br/>
      </w:r>
    </w:p>
    <w:p w14:paraId="74DCEDBB" w14:textId="56F28010" w:rsidR="00FB7794" w:rsidRDefault="00FB7794" w:rsidP="001C1698">
      <w:pPr>
        <w:rPr>
          <w:rFonts w:cstheme="minorHAnsi"/>
          <w:i/>
          <w:iCs/>
        </w:rPr>
      </w:pPr>
    </w:p>
    <w:p w14:paraId="302B8385" w14:textId="390D4A0B" w:rsidR="0051044D" w:rsidRPr="000C7AE7" w:rsidRDefault="005A256D" w:rsidP="001C3075"/>
    <w:sectPr w:rsidR="0051044D" w:rsidRPr="000C7AE7" w:rsidSect="005A25B3">
      <w:headerReference w:type="even" r:id="rId11"/>
      <w:headerReference w:type="default" r:id="rId12"/>
      <w:footerReference w:type="default" r:id="rId13"/>
      <w:headerReference w:type="first" r:id="rId14"/>
      <w:pgSz w:w="11900" w:h="16840"/>
      <w:pgMar w:top="1417" w:right="740"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95384" w14:textId="77777777" w:rsidR="005A256D" w:rsidRDefault="005A256D">
      <w:r>
        <w:separator/>
      </w:r>
    </w:p>
  </w:endnote>
  <w:endnote w:type="continuationSeparator" w:id="0">
    <w:p w14:paraId="7CEA3955" w14:textId="77777777" w:rsidR="005A256D" w:rsidRDefault="005A2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ova">
    <w:panose1 w:val="020B0504020202020204"/>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B838C" w14:textId="77777777" w:rsidR="005A25B3" w:rsidRDefault="005A256D">
    <w:pPr>
      <w:pStyle w:val="Sidfot"/>
    </w:pPr>
    <w:r>
      <w:rPr>
        <w:noProof/>
        <w:lang w:eastAsia="sv-SE"/>
      </w:rPr>
      <w:pict w14:anchorId="302B8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81.6pt;margin-top:708.9pt;width:442.45pt;height:70.15pt;z-index:-251658240;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44DD3" w14:textId="77777777" w:rsidR="005A256D" w:rsidRDefault="005A256D">
      <w:r>
        <w:separator/>
      </w:r>
    </w:p>
  </w:footnote>
  <w:footnote w:type="continuationSeparator" w:id="0">
    <w:p w14:paraId="22D91384" w14:textId="77777777" w:rsidR="005A256D" w:rsidRDefault="005A2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B838A" w14:textId="77777777" w:rsidR="00656DC0" w:rsidRDefault="005A256D">
    <w:pPr>
      <w:pStyle w:val="Sidhuvud"/>
    </w:pPr>
    <w:r>
      <w:rPr>
        <w:noProof/>
        <w:lang w:eastAsia="sv-SE"/>
      </w:rPr>
      <w:pict w14:anchorId="302B8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B838B" w14:textId="77777777" w:rsidR="005A25B3" w:rsidRDefault="00A71292" w:rsidP="005A25B3">
    <w:pPr>
      <w:pStyle w:val="Sidhuvud"/>
      <w:tabs>
        <w:tab w:val="clear" w:pos="9072"/>
        <w:tab w:val="right" w:pos="9720"/>
      </w:tabs>
    </w:pPr>
    <w:r>
      <w:rPr>
        <w:noProof/>
        <w:lang w:eastAsia="sv-SE"/>
      </w:rPr>
      <w:drawing>
        <wp:anchor distT="0" distB="0" distL="114300" distR="114300" simplePos="0" relativeHeight="251662336" behindDoc="1" locked="0" layoutInCell="1" allowOverlap="1" wp14:anchorId="302B838F" wp14:editId="302B8390">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 name="Bildobjekt 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B838D" w14:textId="77777777" w:rsidR="00656DC0" w:rsidRDefault="005A256D">
    <w:pPr>
      <w:pStyle w:val="Sidhuvud"/>
    </w:pPr>
    <w:r>
      <w:rPr>
        <w:noProof/>
        <w:lang w:eastAsia="sv-SE"/>
      </w:rPr>
      <w:pict w14:anchorId="302B8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3F7A"/>
    <w:multiLevelType w:val="hybridMultilevel"/>
    <w:tmpl w:val="EDE28146"/>
    <w:lvl w:ilvl="0" w:tplc="F4B6AE02">
      <w:numFmt w:val="bullet"/>
      <w:lvlText w:val="-"/>
      <w:lvlJc w:val="left"/>
      <w:pPr>
        <w:ind w:left="928" w:hanging="360"/>
      </w:pPr>
      <w:rPr>
        <w:rFonts w:ascii="Arial Nova" w:eastAsia="Cambria" w:hAnsi="Arial Nova"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F5612B0"/>
    <w:multiLevelType w:val="hybridMultilevel"/>
    <w:tmpl w:val="42923BC6"/>
    <w:lvl w:ilvl="0" w:tplc="F4B6AE02">
      <w:numFmt w:val="bullet"/>
      <w:lvlText w:val="-"/>
      <w:lvlJc w:val="left"/>
      <w:pPr>
        <w:ind w:left="928" w:hanging="360"/>
      </w:pPr>
      <w:rPr>
        <w:rFonts w:ascii="Arial Nova" w:eastAsia="Cambria" w:hAnsi="Arial Nova"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12A21218"/>
    <w:multiLevelType w:val="hybridMultilevel"/>
    <w:tmpl w:val="CB1225A4"/>
    <w:lvl w:ilvl="0" w:tplc="F4B6AE02">
      <w:numFmt w:val="bullet"/>
      <w:lvlText w:val="-"/>
      <w:lvlJc w:val="left"/>
      <w:pPr>
        <w:ind w:left="928" w:hanging="360"/>
      </w:pPr>
      <w:rPr>
        <w:rFonts w:ascii="Arial Nova" w:eastAsia="Cambria" w:hAnsi="Arial Nova"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1D0D1FE0"/>
    <w:multiLevelType w:val="hybridMultilevel"/>
    <w:tmpl w:val="2FA41DFE"/>
    <w:lvl w:ilvl="0" w:tplc="F4B6AE02">
      <w:numFmt w:val="bullet"/>
      <w:lvlText w:val="-"/>
      <w:lvlJc w:val="left"/>
      <w:pPr>
        <w:ind w:left="644" w:hanging="360"/>
      </w:pPr>
      <w:rPr>
        <w:rFonts w:ascii="Arial Nova" w:eastAsia="Cambria" w:hAnsi="Arial Nova"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 w15:restartNumberingAfterBreak="0">
    <w:nsid w:val="5A983E37"/>
    <w:multiLevelType w:val="hybridMultilevel"/>
    <w:tmpl w:val="278475F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14F42EC"/>
    <w:multiLevelType w:val="hybridMultilevel"/>
    <w:tmpl w:val="54FCA6CE"/>
    <w:lvl w:ilvl="0" w:tplc="041D0001">
      <w:start w:val="1"/>
      <w:numFmt w:val="bullet"/>
      <w:lvlText w:val=""/>
      <w:lvlJc w:val="left"/>
      <w:pPr>
        <w:ind w:left="928"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99"/>
    <w:rsid w:val="00157D9A"/>
    <w:rsid w:val="001B2901"/>
    <w:rsid w:val="001C1698"/>
    <w:rsid w:val="001C3075"/>
    <w:rsid w:val="00220ED0"/>
    <w:rsid w:val="002E0B1F"/>
    <w:rsid w:val="002E4876"/>
    <w:rsid w:val="00301867"/>
    <w:rsid w:val="00391987"/>
    <w:rsid w:val="003B16BB"/>
    <w:rsid w:val="003D7376"/>
    <w:rsid w:val="00497022"/>
    <w:rsid w:val="004C09F0"/>
    <w:rsid w:val="00534C62"/>
    <w:rsid w:val="0058045C"/>
    <w:rsid w:val="00587052"/>
    <w:rsid w:val="005A256D"/>
    <w:rsid w:val="005A25B3"/>
    <w:rsid w:val="00600C4A"/>
    <w:rsid w:val="00653FF3"/>
    <w:rsid w:val="00655548"/>
    <w:rsid w:val="00670D1A"/>
    <w:rsid w:val="00731CD0"/>
    <w:rsid w:val="00850100"/>
    <w:rsid w:val="00874168"/>
    <w:rsid w:val="008A608D"/>
    <w:rsid w:val="00903124"/>
    <w:rsid w:val="00931E99"/>
    <w:rsid w:val="00991384"/>
    <w:rsid w:val="00A71292"/>
    <w:rsid w:val="00B71753"/>
    <w:rsid w:val="00C95AB1"/>
    <w:rsid w:val="00CD6914"/>
    <w:rsid w:val="00D4370C"/>
    <w:rsid w:val="00FB7794"/>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02B8385"/>
  <w15:docId w15:val="{90B66934-EE24-4BB3-AD2E-23635FEF8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w:qFormat/>
    <w:rsid w:val="00D25271"/>
    <w:rPr>
      <w:rFonts w:ascii="Arial" w:hAnsi="Arial"/>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styleId="Oformateradtext">
    <w:name w:val="Plain Text"/>
    <w:basedOn w:val="Normal"/>
    <w:link w:val="OformateradtextChar"/>
    <w:uiPriority w:val="99"/>
    <w:unhideWhenUsed/>
    <w:rsid w:val="001C1698"/>
    <w:rPr>
      <w:rFonts w:ascii="Calibri" w:eastAsiaTheme="minorHAnsi" w:hAnsi="Calibri" w:cstheme="minorBidi"/>
      <w:sz w:val="22"/>
      <w:szCs w:val="21"/>
    </w:rPr>
  </w:style>
  <w:style w:type="character" w:customStyle="1" w:styleId="OformateradtextChar">
    <w:name w:val="Oformaterad text Char"/>
    <w:basedOn w:val="Standardstycketeckensnitt"/>
    <w:link w:val="Oformateradtext"/>
    <w:uiPriority w:val="99"/>
    <w:rsid w:val="001C1698"/>
    <w:rPr>
      <w:rFonts w:ascii="Calibri" w:eastAsiaTheme="minorHAnsi" w:hAnsi="Calibri" w:cstheme="minorBidi"/>
      <w:sz w:val="22"/>
      <w:szCs w:val="21"/>
      <w:lang w:eastAsia="en-US"/>
    </w:rPr>
  </w:style>
  <w:style w:type="paragraph" w:styleId="Liststycke">
    <w:name w:val="List Paragraph"/>
    <w:basedOn w:val="Normal"/>
    <w:uiPriority w:val="34"/>
    <w:qFormat/>
    <w:rsid w:val="00FB7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ekstrand\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82E6F908FA0F14E9797471AD5271984" ma:contentTypeVersion="0" ma:contentTypeDescription="Skapa ett nytt dokument." ma:contentTypeScope="" ma:versionID="32995f6cb9c3fee180763884b328664b">
  <xsd:schema xmlns:xsd="http://www.w3.org/2001/XMLSchema" xmlns:xs="http://www.w3.org/2001/XMLSchema" xmlns:p="http://schemas.microsoft.com/office/2006/metadata/properties" targetNamespace="http://schemas.microsoft.com/office/2006/metadata/properties" ma:root="true" ma:fieldsID="bade48cf887c4a11d8b0dcfd650b57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F4842-38EB-4C13-BDF8-E5A38C62A273}">
  <ds:schemaRefs>
    <ds:schemaRef ds:uri="http://schemas.microsoft.com/sharepoint/v3/contenttype/forms"/>
  </ds:schemaRefs>
</ds:datastoreItem>
</file>

<file path=customXml/itemProps2.xml><?xml version="1.0" encoding="utf-8"?>
<ds:datastoreItem xmlns:ds="http://schemas.openxmlformats.org/officeDocument/2006/customXml" ds:itemID="{0ECEEFE9-4870-48AF-A2A6-CB64A317A1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7F73EB-CE2F-4464-B6D8-8C0CE4996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woody_brevmall</Template>
  <TotalTime>19</TotalTime>
  <Pages>2</Pages>
  <Words>552</Words>
  <Characters>2930</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3476</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Ekstrand</dc:creator>
  <cp:lastModifiedBy>Niklas Svensander</cp:lastModifiedBy>
  <cp:revision>3</cp:revision>
  <cp:lastPrinted>2014-06-10T10:40:00Z</cp:lastPrinted>
  <dcterms:created xsi:type="dcterms:W3CDTF">2020-07-03T10:00:00Z</dcterms:created>
  <dcterms:modified xsi:type="dcterms:W3CDTF">2020-07-03T10:00:00Z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0x010100B82E6F908FA0F14E9797471AD5271984</vt:lpwstr>
  </property>
</Properties>
</file>