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E645E" w14:textId="77777777" w:rsidR="00133B96" w:rsidRDefault="00133B96" w:rsidP="00133B96">
      <w:pPr>
        <w:pStyle w:val="berschrift4"/>
        <w:spacing w:line="276" w:lineRule="auto"/>
        <w:jc w:val="both"/>
        <w:rPr>
          <w:bCs w:val="0"/>
          <w:sz w:val="16"/>
          <w:szCs w:val="16"/>
        </w:rPr>
      </w:pPr>
    </w:p>
    <w:p w14:paraId="247D4470" w14:textId="77777777" w:rsidR="00133B96" w:rsidRPr="0073208E" w:rsidRDefault="00133B96" w:rsidP="00133B96">
      <w:pPr>
        <w:spacing w:line="276" w:lineRule="auto"/>
        <w:rPr>
          <w:b/>
          <w:color w:val="000000"/>
          <w:sz w:val="36"/>
          <w:szCs w:val="36"/>
        </w:rPr>
      </w:pPr>
      <w:r w:rsidRPr="0073208E">
        <w:rPr>
          <w:b/>
          <w:color w:val="000000"/>
          <w:sz w:val="36"/>
          <w:szCs w:val="36"/>
        </w:rPr>
        <w:t>Presseinformation</w:t>
      </w:r>
    </w:p>
    <w:p w14:paraId="74B751CE" w14:textId="77777777" w:rsidR="00133B96" w:rsidRPr="0073208E" w:rsidRDefault="00133B96" w:rsidP="00133B96">
      <w:pPr>
        <w:spacing w:line="276" w:lineRule="auto"/>
        <w:rPr>
          <w:b/>
          <w:color w:val="000000"/>
          <w:sz w:val="28"/>
        </w:rPr>
      </w:pPr>
    </w:p>
    <w:p w14:paraId="37CA32DD" w14:textId="77777777" w:rsidR="00133B96" w:rsidRDefault="00133B96" w:rsidP="00133B96">
      <w:pPr>
        <w:spacing w:line="276" w:lineRule="auto"/>
        <w:rPr>
          <w:b/>
          <w:color w:val="000000"/>
          <w:sz w:val="28"/>
        </w:rPr>
      </w:pPr>
    </w:p>
    <w:p w14:paraId="630E18D5" w14:textId="77777777" w:rsidR="00133B96" w:rsidRDefault="00133B96" w:rsidP="00133B96">
      <w:pPr>
        <w:spacing w:line="276" w:lineRule="auto"/>
        <w:rPr>
          <w:b/>
          <w:color w:val="000000"/>
          <w:sz w:val="28"/>
        </w:rPr>
      </w:pPr>
    </w:p>
    <w:p w14:paraId="2EDB8756" w14:textId="77777777" w:rsidR="00133B96" w:rsidRPr="002F12A3" w:rsidRDefault="00635FF1" w:rsidP="00133B96">
      <w:pPr>
        <w:spacing w:line="276" w:lineRule="auto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Zwei Millionen Stück produziert: ECO Disc ist </w:t>
      </w:r>
      <w:r w:rsidR="00461BD4">
        <w:rPr>
          <w:b/>
          <w:color w:val="000000"/>
          <w:sz w:val="28"/>
        </w:rPr>
        <w:t xml:space="preserve">derzeit </w:t>
      </w:r>
      <w:r>
        <w:rPr>
          <w:b/>
          <w:color w:val="000000"/>
          <w:sz w:val="28"/>
        </w:rPr>
        <w:t xml:space="preserve">meistgefahrene </w:t>
      </w:r>
      <w:proofErr w:type="spellStart"/>
      <w:r>
        <w:rPr>
          <w:b/>
          <w:color w:val="000000"/>
          <w:sz w:val="28"/>
        </w:rPr>
        <w:t>Trailerscheibenbremse</w:t>
      </w:r>
      <w:proofErr w:type="spellEnd"/>
      <w:r w:rsidR="00772B17">
        <w:rPr>
          <w:b/>
          <w:color w:val="000000"/>
          <w:sz w:val="28"/>
        </w:rPr>
        <w:t xml:space="preserve"> im </w:t>
      </w:r>
      <w:r w:rsidR="00461BD4">
        <w:rPr>
          <w:b/>
          <w:color w:val="000000"/>
          <w:sz w:val="28"/>
        </w:rPr>
        <w:t xml:space="preserve">europäischen </w:t>
      </w:r>
      <w:r w:rsidR="00772B17">
        <w:rPr>
          <w:b/>
          <w:color w:val="000000"/>
          <w:sz w:val="28"/>
        </w:rPr>
        <w:t>Markt</w:t>
      </w:r>
    </w:p>
    <w:p w14:paraId="36E3AD8F" w14:textId="77777777" w:rsidR="00133B96" w:rsidRDefault="00133B96" w:rsidP="00133B96">
      <w:pPr>
        <w:spacing w:line="276" w:lineRule="auto"/>
        <w:rPr>
          <w:b/>
          <w:color w:val="000000"/>
        </w:rPr>
      </w:pPr>
    </w:p>
    <w:p w14:paraId="57860D15" w14:textId="77777777" w:rsidR="00133B96" w:rsidRPr="0075407F" w:rsidRDefault="006C37F0" w:rsidP="00133B96">
      <w:pPr>
        <w:pStyle w:val="Listenabsatz"/>
        <w:numPr>
          <w:ilvl w:val="0"/>
          <w:numId w:val="1"/>
        </w:numPr>
        <w:spacing w:line="276" w:lineRule="auto"/>
        <w:rPr>
          <w:b/>
          <w:color w:val="000000"/>
          <w:sz w:val="20"/>
          <w:szCs w:val="20"/>
        </w:rPr>
      </w:pPr>
      <w:r>
        <w:rPr>
          <w:rFonts w:cs="Arial"/>
          <w:b/>
          <w:sz w:val="20"/>
          <w:szCs w:val="20"/>
        </w:rPr>
        <w:t>A</w:t>
      </w:r>
      <w:r w:rsidR="00635FF1">
        <w:rPr>
          <w:rFonts w:cs="Arial"/>
          <w:b/>
          <w:sz w:val="20"/>
          <w:szCs w:val="20"/>
        </w:rPr>
        <w:t xml:space="preserve">m </w:t>
      </w:r>
      <w:r w:rsidR="00133B96">
        <w:rPr>
          <w:rFonts w:cs="Arial"/>
          <w:b/>
          <w:sz w:val="20"/>
          <w:szCs w:val="20"/>
        </w:rPr>
        <w:t xml:space="preserve">BPW </w:t>
      </w:r>
      <w:r w:rsidR="00635FF1">
        <w:rPr>
          <w:rFonts w:cs="Arial"/>
          <w:b/>
          <w:sz w:val="20"/>
          <w:szCs w:val="20"/>
        </w:rPr>
        <w:t xml:space="preserve">Hauptsitz </w:t>
      </w:r>
      <w:r>
        <w:rPr>
          <w:rFonts w:cs="Arial"/>
          <w:b/>
          <w:sz w:val="20"/>
          <w:szCs w:val="20"/>
        </w:rPr>
        <w:t xml:space="preserve">in Wiehl </w:t>
      </w:r>
      <w:r w:rsidR="00635FF1">
        <w:rPr>
          <w:rFonts w:cs="Arial"/>
          <w:b/>
          <w:sz w:val="20"/>
          <w:szCs w:val="20"/>
        </w:rPr>
        <w:t xml:space="preserve">wurde </w:t>
      </w:r>
      <w:r w:rsidR="007F0982">
        <w:rPr>
          <w:rFonts w:cs="Arial"/>
          <w:b/>
          <w:sz w:val="20"/>
          <w:szCs w:val="20"/>
        </w:rPr>
        <w:t xml:space="preserve">im </w:t>
      </w:r>
      <w:r w:rsidR="00635FF1">
        <w:rPr>
          <w:rFonts w:cs="Arial"/>
          <w:b/>
          <w:sz w:val="20"/>
          <w:szCs w:val="20"/>
        </w:rPr>
        <w:t>September die zweimi</w:t>
      </w:r>
      <w:r w:rsidR="001633C7">
        <w:rPr>
          <w:rFonts w:cs="Arial"/>
          <w:b/>
          <w:sz w:val="20"/>
          <w:szCs w:val="20"/>
        </w:rPr>
        <w:t>l</w:t>
      </w:r>
      <w:r w:rsidR="00635FF1">
        <w:rPr>
          <w:rFonts w:cs="Arial"/>
          <w:b/>
          <w:sz w:val="20"/>
          <w:szCs w:val="20"/>
        </w:rPr>
        <w:t>lionste Scheibenbremse produziert</w:t>
      </w:r>
      <w:r w:rsidR="00133B96">
        <w:rPr>
          <w:rFonts w:cs="Arial"/>
          <w:b/>
          <w:sz w:val="20"/>
          <w:szCs w:val="20"/>
        </w:rPr>
        <w:t xml:space="preserve"> </w:t>
      </w:r>
    </w:p>
    <w:p w14:paraId="4CB0B911" w14:textId="77777777" w:rsidR="00133B96" w:rsidRDefault="006C37F0" w:rsidP="00133B96">
      <w:pPr>
        <w:pStyle w:val="Listenabsatz"/>
        <w:numPr>
          <w:ilvl w:val="0"/>
          <w:numId w:val="1"/>
        </w:numPr>
        <w:spacing w:line="276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Der </w:t>
      </w:r>
      <w:r w:rsidR="00F115A6">
        <w:rPr>
          <w:b/>
          <w:color w:val="000000"/>
          <w:sz w:val="20"/>
          <w:szCs w:val="20"/>
        </w:rPr>
        <w:t xml:space="preserve">Bestseller überzeugt Nutzer mit hoher </w:t>
      </w:r>
      <w:r w:rsidR="00507344">
        <w:rPr>
          <w:b/>
          <w:color w:val="000000"/>
          <w:sz w:val="20"/>
          <w:szCs w:val="20"/>
        </w:rPr>
        <w:t xml:space="preserve">Qualität und </w:t>
      </w:r>
      <w:r w:rsidR="00F115A6">
        <w:rPr>
          <w:b/>
          <w:color w:val="000000"/>
          <w:sz w:val="20"/>
          <w:szCs w:val="20"/>
        </w:rPr>
        <w:t>Wirtschaftlichkeit</w:t>
      </w:r>
    </w:p>
    <w:p w14:paraId="32B8A43B" w14:textId="77777777" w:rsidR="00133B96" w:rsidRPr="0008639E" w:rsidRDefault="006C37F0" w:rsidP="00133B96">
      <w:pPr>
        <w:pStyle w:val="Listenabsatz"/>
        <w:numPr>
          <w:ilvl w:val="0"/>
          <w:numId w:val="1"/>
        </w:numPr>
        <w:spacing w:line="276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Neuheit für 2018 </w:t>
      </w:r>
      <w:r w:rsidR="005C036A">
        <w:rPr>
          <w:b/>
          <w:color w:val="000000"/>
          <w:sz w:val="20"/>
          <w:szCs w:val="20"/>
        </w:rPr>
        <w:t>geplant</w:t>
      </w:r>
    </w:p>
    <w:p w14:paraId="70814A37" w14:textId="77777777" w:rsidR="00133B96" w:rsidRPr="002F12A3" w:rsidRDefault="00133B96" w:rsidP="00133B96">
      <w:pPr>
        <w:spacing w:line="276" w:lineRule="auto"/>
        <w:jc w:val="both"/>
        <w:rPr>
          <w:rFonts w:cs="Arial"/>
          <w:b/>
          <w:bCs/>
          <w:color w:val="000000"/>
          <w:sz w:val="16"/>
          <w:szCs w:val="16"/>
        </w:rPr>
      </w:pPr>
    </w:p>
    <w:p w14:paraId="2B091791" w14:textId="77777777" w:rsidR="00133B96" w:rsidRPr="002F12A3" w:rsidRDefault="00133B96" w:rsidP="00133B96">
      <w:pPr>
        <w:autoSpaceDE w:val="0"/>
        <w:autoSpaceDN w:val="0"/>
        <w:adjustRightInd w:val="0"/>
        <w:spacing w:line="276" w:lineRule="auto"/>
        <w:rPr>
          <w:rFonts w:cs="Arial"/>
          <w:color w:val="000000"/>
          <w:sz w:val="21"/>
          <w:szCs w:val="21"/>
        </w:rPr>
      </w:pPr>
    </w:p>
    <w:p w14:paraId="16D9EB9F" w14:textId="339E508E" w:rsidR="00ED1387" w:rsidRDefault="00133B96" w:rsidP="00ED1387">
      <w:pPr>
        <w:spacing w:line="276" w:lineRule="auto"/>
        <w:rPr>
          <w:rFonts w:cs="Arial"/>
          <w:bCs/>
          <w:kern w:val="36"/>
          <w:sz w:val="20"/>
          <w:szCs w:val="20"/>
        </w:rPr>
      </w:pPr>
      <w:bookmarkStart w:id="0" w:name="_GoBack"/>
      <w:r w:rsidRPr="002A26C7">
        <w:rPr>
          <w:b/>
          <w:color w:val="000000"/>
          <w:sz w:val="20"/>
          <w:szCs w:val="20"/>
        </w:rPr>
        <w:t xml:space="preserve">Wiehl, </w:t>
      </w:r>
      <w:r w:rsidR="00966160">
        <w:rPr>
          <w:b/>
          <w:color w:val="000000"/>
          <w:sz w:val="20"/>
          <w:szCs w:val="20"/>
        </w:rPr>
        <w:t>13.11.2017</w:t>
      </w:r>
      <w:r w:rsidRPr="002A26C7">
        <w:rPr>
          <w:b/>
          <w:color w:val="000000"/>
          <w:sz w:val="20"/>
          <w:szCs w:val="20"/>
        </w:rPr>
        <w:t xml:space="preserve"> --- </w:t>
      </w:r>
      <w:r w:rsidR="00635FF1" w:rsidRPr="00635FF1">
        <w:rPr>
          <w:color w:val="000000"/>
          <w:sz w:val="20"/>
          <w:szCs w:val="20"/>
        </w:rPr>
        <w:t>D</w:t>
      </w:r>
      <w:r w:rsidR="00ED1387">
        <w:rPr>
          <w:rFonts w:cs="Arial"/>
          <w:bCs/>
          <w:kern w:val="36"/>
          <w:sz w:val="20"/>
          <w:szCs w:val="20"/>
        </w:rPr>
        <w:t xml:space="preserve">ie </w:t>
      </w:r>
      <w:proofErr w:type="spellStart"/>
      <w:r w:rsidR="00ED1387">
        <w:rPr>
          <w:rFonts w:cs="Arial"/>
          <w:bCs/>
          <w:kern w:val="36"/>
          <w:sz w:val="20"/>
          <w:szCs w:val="20"/>
        </w:rPr>
        <w:t>Trailerscheibenbremse</w:t>
      </w:r>
      <w:proofErr w:type="spellEnd"/>
      <w:r w:rsidR="00ED1387">
        <w:rPr>
          <w:rFonts w:cs="Arial"/>
          <w:bCs/>
          <w:kern w:val="36"/>
          <w:sz w:val="20"/>
          <w:szCs w:val="20"/>
        </w:rPr>
        <w:t xml:space="preserve"> ECO Disc </w:t>
      </w:r>
      <w:r w:rsidR="00772B17">
        <w:rPr>
          <w:rFonts w:cs="Arial"/>
          <w:bCs/>
          <w:kern w:val="36"/>
          <w:sz w:val="20"/>
          <w:szCs w:val="20"/>
        </w:rPr>
        <w:t>der</w:t>
      </w:r>
      <w:r w:rsidR="00ED1387">
        <w:rPr>
          <w:rFonts w:cs="Arial"/>
          <w:bCs/>
          <w:kern w:val="36"/>
          <w:sz w:val="20"/>
          <w:szCs w:val="20"/>
        </w:rPr>
        <w:t xml:space="preserve"> BPW </w:t>
      </w:r>
      <w:r w:rsidR="00772B17">
        <w:rPr>
          <w:rFonts w:cs="Arial"/>
          <w:bCs/>
          <w:kern w:val="36"/>
          <w:sz w:val="20"/>
          <w:szCs w:val="20"/>
        </w:rPr>
        <w:t xml:space="preserve">Bergische Achsen KG </w:t>
      </w:r>
      <w:r w:rsidR="00ED1387">
        <w:rPr>
          <w:rFonts w:cs="Arial"/>
          <w:bCs/>
          <w:kern w:val="36"/>
          <w:sz w:val="20"/>
          <w:szCs w:val="20"/>
        </w:rPr>
        <w:t>ist ein echtes Erfolgsprodukt</w:t>
      </w:r>
      <w:r w:rsidR="00483468">
        <w:rPr>
          <w:rFonts w:cs="Arial"/>
          <w:bCs/>
          <w:kern w:val="36"/>
          <w:sz w:val="20"/>
          <w:szCs w:val="20"/>
        </w:rPr>
        <w:t>:</w:t>
      </w:r>
      <w:r w:rsidR="00CE4346" w:rsidRPr="00CE4346">
        <w:rPr>
          <w:rFonts w:cs="Arial"/>
          <w:bCs/>
          <w:kern w:val="36"/>
          <w:sz w:val="20"/>
          <w:szCs w:val="20"/>
        </w:rPr>
        <w:t xml:space="preserve"> </w:t>
      </w:r>
      <w:r w:rsidR="00483468">
        <w:rPr>
          <w:rFonts w:cs="Arial"/>
          <w:bCs/>
          <w:kern w:val="36"/>
          <w:sz w:val="20"/>
          <w:szCs w:val="20"/>
        </w:rPr>
        <w:t>S</w:t>
      </w:r>
      <w:r w:rsidR="00483468">
        <w:rPr>
          <w:rFonts w:cs="Arial"/>
          <w:sz w:val="20"/>
          <w:szCs w:val="20"/>
        </w:rPr>
        <w:t xml:space="preserve">eit </w:t>
      </w:r>
      <w:r w:rsidR="00461BD4">
        <w:rPr>
          <w:rFonts w:cs="Arial"/>
          <w:sz w:val="20"/>
          <w:szCs w:val="20"/>
        </w:rPr>
        <w:t>ihrer Einführung vor sieben Jahren</w:t>
      </w:r>
      <w:r w:rsidR="00483468">
        <w:rPr>
          <w:rFonts w:cs="Arial"/>
          <w:sz w:val="20"/>
          <w:szCs w:val="20"/>
        </w:rPr>
        <w:t xml:space="preserve"> haben sich </w:t>
      </w:r>
      <w:r w:rsidR="00461BD4">
        <w:rPr>
          <w:rFonts w:cs="Arial"/>
          <w:sz w:val="20"/>
          <w:szCs w:val="20"/>
        </w:rPr>
        <w:t>zahlreiche Transportunternehmen</w:t>
      </w:r>
      <w:r w:rsidR="00483468">
        <w:rPr>
          <w:rFonts w:cs="Arial"/>
          <w:sz w:val="20"/>
          <w:szCs w:val="20"/>
        </w:rPr>
        <w:t xml:space="preserve"> von ihrer Qualität überzeugt. </w:t>
      </w:r>
      <w:r w:rsidR="004130F5">
        <w:rPr>
          <w:rFonts w:cs="Arial"/>
          <w:bCs/>
          <w:kern w:val="36"/>
          <w:sz w:val="20"/>
          <w:szCs w:val="20"/>
        </w:rPr>
        <w:t>Im</w:t>
      </w:r>
      <w:r w:rsidR="00483468">
        <w:rPr>
          <w:rFonts w:cs="Arial"/>
          <w:bCs/>
          <w:kern w:val="36"/>
          <w:sz w:val="20"/>
          <w:szCs w:val="20"/>
        </w:rPr>
        <w:t xml:space="preserve"> September wurde die zweimillionste ECO Disc produziert. </w:t>
      </w:r>
      <w:r w:rsidR="0076649E">
        <w:rPr>
          <w:rFonts w:cs="Arial"/>
          <w:bCs/>
          <w:kern w:val="36"/>
          <w:sz w:val="20"/>
          <w:szCs w:val="20"/>
        </w:rPr>
        <w:t xml:space="preserve">Bereits </w:t>
      </w:r>
      <w:r w:rsidR="00A7714F" w:rsidRPr="00A7714F">
        <w:rPr>
          <w:rFonts w:cs="Arial"/>
          <w:bCs/>
          <w:kern w:val="36"/>
          <w:sz w:val="20"/>
          <w:szCs w:val="20"/>
        </w:rPr>
        <w:t xml:space="preserve">2016 war das Produkt die meistverkaufte </w:t>
      </w:r>
      <w:proofErr w:type="spellStart"/>
      <w:r w:rsidR="00A7714F" w:rsidRPr="00A7714F">
        <w:rPr>
          <w:rFonts w:cs="Arial"/>
          <w:bCs/>
          <w:kern w:val="36"/>
          <w:sz w:val="20"/>
          <w:szCs w:val="20"/>
        </w:rPr>
        <w:t>Trailerscheibenbremse</w:t>
      </w:r>
      <w:proofErr w:type="spellEnd"/>
      <w:r w:rsidR="00A7714F" w:rsidRPr="00A7714F">
        <w:rPr>
          <w:rFonts w:cs="Arial"/>
          <w:bCs/>
          <w:kern w:val="36"/>
          <w:sz w:val="20"/>
          <w:szCs w:val="20"/>
        </w:rPr>
        <w:t xml:space="preserve"> im europäischen Markt</w:t>
      </w:r>
      <w:r w:rsidR="00483468" w:rsidRPr="00ED1387">
        <w:rPr>
          <w:rFonts w:cs="Arial"/>
          <w:sz w:val="20"/>
          <w:szCs w:val="20"/>
        </w:rPr>
        <w:t>.</w:t>
      </w:r>
      <w:r w:rsidR="00483468" w:rsidRPr="00483468">
        <w:rPr>
          <w:rFonts w:cs="Arial"/>
          <w:bCs/>
          <w:kern w:val="36"/>
          <w:sz w:val="20"/>
          <w:szCs w:val="20"/>
        </w:rPr>
        <w:t xml:space="preserve"> </w:t>
      </w:r>
      <w:r w:rsidR="00483468">
        <w:rPr>
          <w:rFonts w:cs="Arial"/>
          <w:bCs/>
          <w:kern w:val="36"/>
          <w:sz w:val="20"/>
          <w:szCs w:val="20"/>
        </w:rPr>
        <w:t xml:space="preserve">Der Meilenstein wurde im </w:t>
      </w:r>
      <w:r w:rsidR="00483468" w:rsidRPr="00CE4346">
        <w:rPr>
          <w:rFonts w:cs="Arial"/>
          <w:bCs/>
          <w:kern w:val="36"/>
          <w:sz w:val="20"/>
          <w:szCs w:val="20"/>
        </w:rPr>
        <w:t xml:space="preserve">hochgradig automatisierten </w:t>
      </w:r>
      <w:r w:rsidR="00483468">
        <w:rPr>
          <w:rFonts w:cs="Arial"/>
          <w:bCs/>
          <w:kern w:val="36"/>
          <w:sz w:val="20"/>
          <w:szCs w:val="20"/>
        </w:rPr>
        <w:t xml:space="preserve">BPW </w:t>
      </w:r>
      <w:r w:rsidR="00483468" w:rsidRPr="00CE4346">
        <w:rPr>
          <w:rFonts w:cs="Arial"/>
          <w:bCs/>
          <w:kern w:val="36"/>
          <w:sz w:val="20"/>
          <w:szCs w:val="20"/>
        </w:rPr>
        <w:t xml:space="preserve">Werk </w:t>
      </w:r>
      <w:r w:rsidR="00483468">
        <w:rPr>
          <w:rFonts w:cs="Arial"/>
          <w:bCs/>
          <w:kern w:val="36"/>
          <w:sz w:val="20"/>
          <w:szCs w:val="20"/>
        </w:rPr>
        <w:t xml:space="preserve">in </w:t>
      </w:r>
      <w:r w:rsidR="00CE4346" w:rsidRPr="00CE4346">
        <w:rPr>
          <w:rFonts w:cs="Arial"/>
          <w:bCs/>
          <w:kern w:val="36"/>
          <w:sz w:val="20"/>
          <w:szCs w:val="20"/>
        </w:rPr>
        <w:t>Hunsheim</w:t>
      </w:r>
      <w:r w:rsidR="00483468">
        <w:rPr>
          <w:rFonts w:cs="Arial"/>
          <w:bCs/>
          <w:kern w:val="36"/>
          <w:sz w:val="20"/>
          <w:szCs w:val="20"/>
        </w:rPr>
        <w:t xml:space="preserve"> erreicht</w:t>
      </w:r>
      <w:r w:rsidR="00CE4346">
        <w:rPr>
          <w:rFonts w:cs="Arial"/>
          <w:bCs/>
          <w:kern w:val="36"/>
          <w:sz w:val="20"/>
          <w:szCs w:val="20"/>
        </w:rPr>
        <w:t>,</w:t>
      </w:r>
      <w:r w:rsidR="00CE4346" w:rsidRPr="00CE4346">
        <w:rPr>
          <w:rFonts w:cs="Arial"/>
          <w:bCs/>
          <w:kern w:val="36"/>
          <w:sz w:val="20"/>
          <w:szCs w:val="20"/>
        </w:rPr>
        <w:t xml:space="preserve"> </w:t>
      </w:r>
      <w:r w:rsidR="00483468">
        <w:rPr>
          <w:rFonts w:cs="Arial"/>
          <w:bCs/>
          <w:kern w:val="36"/>
          <w:sz w:val="20"/>
          <w:szCs w:val="20"/>
        </w:rPr>
        <w:t xml:space="preserve">das </w:t>
      </w:r>
      <w:r w:rsidR="00CE4346" w:rsidRPr="00CE4346">
        <w:rPr>
          <w:rFonts w:cs="Arial"/>
          <w:bCs/>
          <w:kern w:val="36"/>
          <w:sz w:val="20"/>
          <w:szCs w:val="20"/>
        </w:rPr>
        <w:t xml:space="preserve">nahe dem </w:t>
      </w:r>
      <w:r w:rsidR="00CE4346">
        <w:rPr>
          <w:rFonts w:cs="Arial"/>
          <w:bCs/>
          <w:kern w:val="36"/>
          <w:sz w:val="20"/>
          <w:szCs w:val="20"/>
        </w:rPr>
        <w:t>Wiehler Stammsitz des Unternehmens</w:t>
      </w:r>
      <w:r w:rsidR="00483468">
        <w:rPr>
          <w:rFonts w:cs="Arial"/>
          <w:bCs/>
          <w:kern w:val="36"/>
          <w:sz w:val="20"/>
          <w:szCs w:val="20"/>
        </w:rPr>
        <w:t xml:space="preserve"> liegt. </w:t>
      </w:r>
    </w:p>
    <w:p w14:paraId="4130F35A" w14:textId="77777777" w:rsidR="004130F5" w:rsidRDefault="004130F5" w:rsidP="00772B17">
      <w:pPr>
        <w:spacing w:line="276" w:lineRule="auto"/>
        <w:rPr>
          <w:rFonts w:cs="Arial"/>
          <w:sz w:val="20"/>
          <w:szCs w:val="20"/>
        </w:rPr>
      </w:pPr>
    </w:p>
    <w:p w14:paraId="79D9BEA2" w14:textId="72666D97" w:rsidR="00227AF9" w:rsidRDefault="006C37F0" w:rsidP="00772B17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Als </w:t>
      </w:r>
      <w:r w:rsidR="00772B17">
        <w:rPr>
          <w:rFonts w:cs="Arial"/>
          <w:sz w:val="20"/>
          <w:szCs w:val="20"/>
        </w:rPr>
        <w:t xml:space="preserve">perfekt durchdachtes, </w:t>
      </w:r>
      <w:r w:rsidR="0033667D">
        <w:rPr>
          <w:rFonts w:cs="Arial"/>
          <w:sz w:val="20"/>
          <w:szCs w:val="20"/>
        </w:rPr>
        <w:t xml:space="preserve">sehr </w:t>
      </w:r>
      <w:r w:rsidR="00772B17">
        <w:rPr>
          <w:rFonts w:cs="Arial"/>
          <w:sz w:val="20"/>
          <w:szCs w:val="20"/>
        </w:rPr>
        <w:t>hochwertiges und langlebiges Produkt</w:t>
      </w:r>
      <w:r>
        <w:rPr>
          <w:rFonts w:cs="Arial"/>
          <w:sz w:val="20"/>
          <w:szCs w:val="20"/>
        </w:rPr>
        <w:t xml:space="preserve"> </w:t>
      </w:r>
      <w:r w:rsidR="00CE4346">
        <w:rPr>
          <w:rFonts w:cs="Arial"/>
          <w:sz w:val="20"/>
          <w:szCs w:val="20"/>
        </w:rPr>
        <w:t>beweist</w:t>
      </w:r>
      <w:r>
        <w:rPr>
          <w:rFonts w:cs="Arial"/>
          <w:sz w:val="20"/>
          <w:szCs w:val="20"/>
        </w:rPr>
        <w:t xml:space="preserve"> die ECO Disc </w:t>
      </w:r>
      <w:r w:rsidR="00CE4346">
        <w:rPr>
          <w:rFonts w:cs="Arial"/>
          <w:sz w:val="20"/>
          <w:szCs w:val="20"/>
        </w:rPr>
        <w:t>viele</w:t>
      </w:r>
      <w:r>
        <w:rPr>
          <w:rFonts w:cs="Arial"/>
          <w:sz w:val="20"/>
          <w:szCs w:val="20"/>
        </w:rPr>
        <w:t xml:space="preserve"> </w:t>
      </w:r>
      <w:r w:rsidR="00F115A6">
        <w:rPr>
          <w:rFonts w:cs="Arial"/>
          <w:sz w:val="20"/>
          <w:szCs w:val="20"/>
        </w:rPr>
        <w:t>Vorteile</w:t>
      </w:r>
      <w:r w:rsidR="00CE4346">
        <w:rPr>
          <w:rFonts w:cs="Arial"/>
          <w:sz w:val="20"/>
          <w:szCs w:val="20"/>
        </w:rPr>
        <w:t xml:space="preserve">, die sich für die </w:t>
      </w:r>
      <w:r w:rsidR="00F115A6">
        <w:rPr>
          <w:rFonts w:cs="Arial"/>
          <w:sz w:val="20"/>
          <w:szCs w:val="20"/>
        </w:rPr>
        <w:t>Nutzer wirtschaftlich aus</w:t>
      </w:r>
      <w:r w:rsidR="00CE4346">
        <w:rPr>
          <w:rFonts w:cs="Arial"/>
          <w:sz w:val="20"/>
          <w:szCs w:val="20"/>
        </w:rPr>
        <w:t>zahlen</w:t>
      </w:r>
      <w:r w:rsidR="0033667D">
        <w:rPr>
          <w:rFonts w:cs="Arial"/>
          <w:sz w:val="20"/>
          <w:szCs w:val="20"/>
        </w:rPr>
        <w:t>.</w:t>
      </w:r>
      <w:r w:rsidR="00F115A6">
        <w:rPr>
          <w:rFonts w:cs="Arial"/>
          <w:sz w:val="20"/>
          <w:szCs w:val="20"/>
        </w:rPr>
        <w:t xml:space="preserve"> So erlaubt beispielsweise das </w:t>
      </w:r>
      <w:r w:rsidR="00925B64">
        <w:rPr>
          <w:rFonts w:cs="Arial"/>
          <w:sz w:val="20"/>
          <w:szCs w:val="20"/>
        </w:rPr>
        <w:t xml:space="preserve">sogenannte "Compact </w:t>
      </w:r>
      <w:r w:rsidR="00F115A6">
        <w:rPr>
          <w:rFonts w:cs="Arial"/>
          <w:sz w:val="20"/>
          <w:szCs w:val="20"/>
        </w:rPr>
        <w:t>Design</w:t>
      </w:r>
      <w:r w:rsidR="00925B64">
        <w:rPr>
          <w:rFonts w:cs="Arial"/>
          <w:sz w:val="20"/>
          <w:szCs w:val="20"/>
        </w:rPr>
        <w:t>"</w:t>
      </w:r>
      <w:r w:rsidR="00F115A6">
        <w:rPr>
          <w:rFonts w:cs="Arial"/>
          <w:sz w:val="20"/>
          <w:szCs w:val="20"/>
        </w:rPr>
        <w:t xml:space="preserve"> mehr Zuladung</w:t>
      </w:r>
      <w:r w:rsidR="00680259">
        <w:rPr>
          <w:rFonts w:cs="Arial"/>
          <w:sz w:val="20"/>
          <w:szCs w:val="20"/>
        </w:rPr>
        <w:t xml:space="preserve"> und </w:t>
      </w:r>
      <w:r w:rsidR="0033667D">
        <w:rPr>
          <w:rFonts w:cs="Arial"/>
          <w:sz w:val="20"/>
          <w:szCs w:val="20"/>
        </w:rPr>
        <w:t>einen schnelleren Brems</w:t>
      </w:r>
      <w:r w:rsidR="00461BD4">
        <w:rPr>
          <w:rFonts w:cs="Arial"/>
          <w:sz w:val="20"/>
          <w:szCs w:val="20"/>
        </w:rPr>
        <w:t>scheiben</w:t>
      </w:r>
      <w:r w:rsidR="0033667D">
        <w:rPr>
          <w:rFonts w:cs="Arial"/>
          <w:sz w:val="20"/>
          <w:szCs w:val="20"/>
        </w:rPr>
        <w:t>wechsel</w:t>
      </w:r>
      <w:r w:rsidR="004130F5">
        <w:rPr>
          <w:rFonts w:cs="Arial"/>
          <w:sz w:val="20"/>
          <w:szCs w:val="20"/>
        </w:rPr>
        <w:t xml:space="preserve">: </w:t>
      </w:r>
      <w:r w:rsidR="00461BD4">
        <w:rPr>
          <w:rFonts w:cs="Arial"/>
          <w:sz w:val="20"/>
          <w:szCs w:val="20"/>
        </w:rPr>
        <w:t>Da der äußere Bremsbelag vom Bremssattel aufgenommen wird</w:t>
      </w:r>
      <w:r w:rsidR="00CE4346">
        <w:rPr>
          <w:rFonts w:cs="Arial"/>
          <w:sz w:val="20"/>
          <w:szCs w:val="20"/>
        </w:rPr>
        <w:t xml:space="preserve">, </w:t>
      </w:r>
      <w:r w:rsidR="003E434A">
        <w:rPr>
          <w:rFonts w:cs="Arial"/>
          <w:sz w:val="20"/>
          <w:szCs w:val="20"/>
        </w:rPr>
        <w:t xml:space="preserve">entfällt der </w:t>
      </w:r>
      <w:r w:rsidR="00CE4346">
        <w:rPr>
          <w:rFonts w:cs="Arial"/>
          <w:sz w:val="20"/>
          <w:szCs w:val="20"/>
        </w:rPr>
        <w:t>Bremsrahmen</w:t>
      </w:r>
      <w:r w:rsidR="00925B64">
        <w:rPr>
          <w:rFonts w:cs="Arial"/>
          <w:sz w:val="20"/>
          <w:szCs w:val="20"/>
        </w:rPr>
        <w:t xml:space="preserve"> und das Gewicht kann </w:t>
      </w:r>
      <w:r w:rsidR="00461BD4">
        <w:rPr>
          <w:rFonts w:cs="Arial"/>
          <w:sz w:val="20"/>
          <w:szCs w:val="20"/>
        </w:rPr>
        <w:t xml:space="preserve">dadurch </w:t>
      </w:r>
      <w:r w:rsidR="00DD4F5D">
        <w:rPr>
          <w:rFonts w:cs="Arial"/>
          <w:sz w:val="20"/>
          <w:szCs w:val="20"/>
        </w:rPr>
        <w:t xml:space="preserve">gegenüber klassischen Scheibenbremskonstruktionen mit Bremsrahmen </w:t>
      </w:r>
      <w:r w:rsidR="00925B64">
        <w:rPr>
          <w:rFonts w:cs="Arial"/>
          <w:sz w:val="20"/>
          <w:szCs w:val="20"/>
        </w:rPr>
        <w:t xml:space="preserve">deutlich reduziert werden. </w:t>
      </w:r>
      <w:r w:rsidR="003E434A">
        <w:rPr>
          <w:rFonts w:cs="Arial"/>
          <w:sz w:val="20"/>
          <w:szCs w:val="20"/>
        </w:rPr>
        <w:t xml:space="preserve">Dank des </w:t>
      </w:r>
      <w:r w:rsidR="00461BD4">
        <w:rPr>
          <w:rFonts w:cs="Arial"/>
          <w:sz w:val="20"/>
          <w:szCs w:val="20"/>
        </w:rPr>
        <w:t>rahmenlosen Bremsträgers</w:t>
      </w:r>
      <w:r w:rsidR="003E434A">
        <w:rPr>
          <w:rFonts w:cs="Arial"/>
          <w:sz w:val="20"/>
          <w:szCs w:val="20"/>
        </w:rPr>
        <w:t xml:space="preserve"> muss der Br</w:t>
      </w:r>
      <w:r w:rsidR="00680259">
        <w:rPr>
          <w:rFonts w:cs="Arial"/>
          <w:sz w:val="20"/>
          <w:szCs w:val="20"/>
        </w:rPr>
        <w:t>emssattel</w:t>
      </w:r>
      <w:r w:rsidR="00680259" w:rsidRPr="00772B17">
        <w:rPr>
          <w:rFonts w:cs="Arial"/>
          <w:sz w:val="20"/>
          <w:szCs w:val="20"/>
        </w:rPr>
        <w:t xml:space="preserve"> beim Scheibenwechsel </w:t>
      </w:r>
      <w:r w:rsidR="00680259">
        <w:rPr>
          <w:rFonts w:cs="Arial"/>
          <w:sz w:val="20"/>
          <w:szCs w:val="20"/>
        </w:rPr>
        <w:t xml:space="preserve">nicht aufwändig demontiert werden, was </w:t>
      </w:r>
      <w:r w:rsidR="00680259" w:rsidRPr="00772B17">
        <w:rPr>
          <w:rFonts w:cs="Arial"/>
          <w:sz w:val="20"/>
          <w:szCs w:val="20"/>
        </w:rPr>
        <w:t>Stillstandzeiten, Wartungskosten und Montageaufwand beim Bremsenservice</w:t>
      </w:r>
      <w:r>
        <w:rPr>
          <w:rFonts w:cs="Arial"/>
          <w:sz w:val="20"/>
          <w:szCs w:val="20"/>
        </w:rPr>
        <w:t xml:space="preserve"> spart</w:t>
      </w:r>
      <w:r w:rsidR="00680259" w:rsidRPr="00772B17">
        <w:rPr>
          <w:rFonts w:cs="Arial"/>
          <w:sz w:val="20"/>
          <w:szCs w:val="20"/>
        </w:rPr>
        <w:t>.</w:t>
      </w:r>
      <w:r w:rsidR="00680259">
        <w:rPr>
          <w:rFonts w:cs="Arial"/>
          <w:sz w:val="20"/>
          <w:szCs w:val="20"/>
        </w:rPr>
        <w:t xml:space="preserve"> </w:t>
      </w:r>
      <w:r w:rsidR="00483468">
        <w:rPr>
          <w:rFonts w:cs="Arial"/>
          <w:sz w:val="20"/>
          <w:szCs w:val="20"/>
        </w:rPr>
        <w:t xml:space="preserve">Darüber hinaus </w:t>
      </w:r>
      <w:r w:rsidR="00925B64">
        <w:rPr>
          <w:rFonts w:cs="Arial"/>
          <w:sz w:val="20"/>
          <w:szCs w:val="20"/>
        </w:rPr>
        <w:t xml:space="preserve">sind </w:t>
      </w:r>
      <w:r w:rsidR="00483468">
        <w:rPr>
          <w:rFonts w:cs="Arial"/>
          <w:sz w:val="20"/>
          <w:szCs w:val="20"/>
        </w:rPr>
        <w:t>d</w:t>
      </w:r>
      <w:r w:rsidR="00680259">
        <w:rPr>
          <w:rFonts w:cs="Arial"/>
          <w:sz w:val="20"/>
          <w:szCs w:val="20"/>
        </w:rPr>
        <w:t xml:space="preserve">ie innenliegenden BPW Faltenbälge </w:t>
      </w:r>
      <w:r w:rsidR="00BC6DA1">
        <w:rPr>
          <w:rFonts w:cs="Arial"/>
          <w:sz w:val="20"/>
          <w:szCs w:val="20"/>
        </w:rPr>
        <w:t xml:space="preserve">besser vor thermischen und mechanischen Beschädigungen geschützt und verhindern so </w:t>
      </w:r>
      <w:r w:rsidR="00461BD4">
        <w:rPr>
          <w:rFonts w:cs="Arial"/>
          <w:sz w:val="20"/>
          <w:szCs w:val="20"/>
        </w:rPr>
        <w:t xml:space="preserve">zuverlässig </w:t>
      </w:r>
      <w:r w:rsidR="00BC6DA1">
        <w:rPr>
          <w:rFonts w:cs="Arial"/>
          <w:sz w:val="20"/>
          <w:szCs w:val="20"/>
        </w:rPr>
        <w:t xml:space="preserve">das Eindringen von Schmutz und Feuchtigkeit in das Innere der Bremse. </w:t>
      </w:r>
      <w:r w:rsidR="00DD4F5D">
        <w:rPr>
          <w:rFonts w:cs="Arial"/>
          <w:sz w:val="20"/>
          <w:szCs w:val="20"/>
        </w:rPr>
        <w:t xml:space="preserve">Durch eine </w:t>
      </w:r>
      <w:r w:rsidR="00DD4F5D" w:rsidRPr="00772B17">
        <w:rPr>
          <w:rFonts w:cs="Arial"/>
          <w:sz w:val="20"/>
          <w:szCs w:val="20"/>
        </w:rPr>
        <w:t>KTL</w:t>
      </w:r>
      <w:r w:rsidR="00DD4F5D" w:rsidRPr="001633C7">
        <w:rPr>
          <w:rFonts w:cs="Arial"/>
          <w:sz w:val="20"/>
          <w:szCs w:val="20"/>
          <w:vertAlign w:val="subscript"/>
        </w:rPr>
        <w:t>ZN</w:t>
      </w:r>
      <w:r w:rsidR="00DD4F5D" w:rsidRPr="00772B17">
        <w:rPr>
          <w:rFonts w:cs="Arial"/>
          <w:sz w:val="20"/>
          <w:szCs w:val="20"/>
        </w:rPr>
        <w:t>-</w:t>
      </w:r>
      <w:r w:rsidR="00DD4F5D">
        <w:rPr>
          <w:rFonts w:cs="Arial"/>
          <w:sz w:val="20"/>
          <w:szCs w:val="20"/>
        </w:rPr>
        <w:t xml:space="preserve">Beschichtung </w:t>
      </w:r>
      <w:r w:rsidR="00BC6DA1">
        <w:rPr>
          <w:rFonts w:cs="Arial"/>
          <w:sz w:val="20"/>
          <w:szCs w:val="20"/>
        </w:rPr>
        <w:t xml:space="preserve">sind die </w:t>
      </w:r>
      <w:r w:rsidR="00227AF9" w:rsidRPr="00772B17">
        <w:rPr>
          <w:rFonts w:cs="Arial"/>
          <w:sz w:val="20"/>
          <w:szCs w:val="20"/>
        </w:rPr>
        <w:t xml:space="preserve">Bremssättel </w:t>
      </w:r>
      <w:r w:rsidR="00227AF9">
        <w:rPr>
          <w:rFonts w:cs="Arial"/>
          <w:sz w:val="20"/>
          <w:szCs w:val="20"/>
        </w:rPr>
        <w:t>besonders langlebig.</w:t>
      </w:r>
    </w:p>
    <w:p w14:paraId="31733647" w14:textId="77777777" w:rsidR="00227AF9" w:rsidRDefault="00227AF9" w:rsidP="00772B17">
      <w:pPr>
        <w:spacing w:line="276" w:lineRule="auto"/>
        <w:rPr>
          <w:rFonts w:cs="Arial"/>
          <w:sz w:val="20"/>
          <w:szCs w:val="20"/>
        </w:rPr>
      </w:pPr>
    </w:p>
    <w:p w14:paraId="2BF60B26" w14:textId="77777777" w:rsidR="003E434A" w:rsidRPr="003E434A" w:rsidRDefault="006C37F0" w:rsidP="00483468">
      <w:pPr>
        <w:spacing w:line="276" w:lineRule="auto"/>
        <w:rPr>
          <w:rFonts w:cs="Arial"/>
          <w:b/>
          <w:sz w:val="20"/>
          <w:szCs w:val="20"/>
        </w:rPr>
      </w:pPr>
      <w:r w:rsidRPr="003E434A">
        <w:rPr>
          <w:rFonts w:cs="Arial"/>
          <w:b/>
          <w:sz w:val="20"/>
          <w:szCs w:val="20"/>
        </w:rPr>
        <w:t xml:space="preserve">BPW steht für nachhaltige Innovationen. </w:t>
      </w:r>
    </w:p>
    <w:p w14:paraId="191683FA" w14:textId="77777777" w:rsidR="00CE4346" w:rsidRPr="00ED1387" w:rsidRDefault="00483468" w:rsidP="00CE4346">
      <w:pPr>
        <w:spacing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„</w:t>
      </w:r>
      <w:r w:rsidRPr="00ED1387">
        <w:rPr>
          <w:rFonts w:cs="Arial"/>
          <w:sz w:val="20"/>
          <w:szCs w:val="20"/>
        </w:rPr>
        <w:t>Aus dem BPW Sortiment haben sich schon einige Produkte zum</w:t>
      </w:r>
      <w:r>
        <w:rPr>
          <w:rFonts w:cs="Arial"/>
          <w:sz w:val="20"/>
          <w:szCs w:val="20"/>
        </w:rPr>
        <w:t xml:space="preserve"> </w:t>
      </w:r>
      <w:r w:rsidRPr="00ED1387">
        <w:rPr>
          <w:rFonts w:cs="Arial"/>
          <w:sz w:val="20"/>
          <w:szCs w:val="20"/>
        </w:rPr>
        <w:t>Bestseller gemausert. Was sie alle verbindet, ist die Langlebigkeit und ihr positiver</w:t>
      </w:r>
      <w:r w:rsidR="003E434A">
        <w:rPr>
          <w:rFonts w:cs="Arial"/>
          <w:sz w:val="20"/>
          <w:szCs w:val="20"/>
        </w:rPr>
        <w:t xml:space="preserve"> </w:t>
      </w:r>
      <w:r w:rsidRPr="00ED1387">
        <w:rPr>
          <w:rFonts w:cs="Arial"/>
          <w:sz w:val="20"/>
          <w:szCs w:val="20"/>
        </w:rPr>
        <w:t>Effekt auf Kosten und Sicherheit – wie bei der ECO Ai</w:t>
      </w:r>
      <w:r>
        <w:rPr>
          <w:rFonts w:cs="Arial"/>
          <w:sz w:val="20"/>
          <w:szCs w:val="20"/>
        </w:rPr>
        <w:t xml:space="preserve">r COMPACT Luftfederung oder </w:t>
      </w:r>
      <w:r w:rsidR="003E434A">
        <w:rPr>
          <w:rFonts w:cs="Arial"/>
          <w:sz w:val="20"/>
          <w:szCs w:val="20"/>
        </w:rPr>
        <w:t xml:space="preserve">eben </w:t>
      </w:r>
      <w:r>
        <w:rPr>
          <w:rFonts w:cs="Arial"/>
          <w:sz w:val="20"/>
          <w:szCs w:val="20"/>
        </w:rPr>
        <w:t xml:space="preserve">der </w:t>
      </w:r>
      <w:r w:rsidRPr="00ED1387">
        <w:rPr>
          <w:rFonts w:cs="Arial"/>
          <w:sz w:val="20"/>
          <w:szCs w:val="20"/>
        </w:rPr>
        <w:t xml:space="preserve">ECO Disc Scheibenbremse, mit der wir es geschafft haben, der führende </w:t>
      </w:r>
      <w:r w:rsidR="003E434A">
        <w:rPr>
          <w:rFonts w:cs="Arial"/>
          <w:sz w:val="20"/>
          <w:szCs w:val="20"/>
        </w:rPr>
        <w:t>Hersteller</w:t>
      </w:r>
      <w:r>
        <w:rPr>
          <w:rFonts w:cs="Arial"/>
          <w:sz w:val="20"/>
          <w:szCs w:val="20"/>
        </w:rPr>
        <w:t xml:space="preserve"> </w:t>
      </w:r>
      <w:r w:rsidRPr="00ED1387">
        <w:rPr>
          <w:rFonts w:cs="Arial"/>
          <w:sz w:val="20"/>
          <w:szCs w:val="20"/>
        </w:rPr>
        <w:t xml:space="preserve">für </w:t>
      </w:r>
      <w:proofErr w:type="spellStart"/>
      <w:r w:rsidRPr="00ED1387">
        <w:rPr>
          <w:rFonts w:cs="Arial"/>
          <w:sz w:val="20"/>
          <w:szCs w:val="20"/>
        </w:rPr>
        <w:t>Trailersche</w:t>
      </w:r>
      <w:r>
        <w:rPr>
          <w:rFonts w:cs="Arial"/>
          <w:sz w:val="20"/>
          <w:szCs w:val="20"/>
        </w:rPr>
        <w:t>ibenbremsen</w:t>
      </w:r>
      <w:proofErr w:type="spellEnd"/>
      <w:r>
        <w:rPr>
          <w:rFonts w:cs="Arial"/>
          <w:sz w:val="20"/>
          <w:szCs w:val="20"/>
        </w:rPr>
        <w:t xml:space="preserve"> in Europa zu werden“, erklärt Carlo Lazzarini, i</w:t>
      </w:r>
      <w:r w:rsidRPr="00CE4346">
        <w:rPr>
          <w:rFonts w:cs="Arial"/>
          <w:sz w:val="20"/>
          <w:szCs w:val="20"/>
        </w:rPr>
        <w:t>n der BPW</w:t>
      </w:r>
      <w:r w:rsidR="003E434A">
        <w:rPr>
          <w:rFonts w:cs="Arial"/>
          <w:sz w:val="20"/>
          <w:szCs w:val="20"/>
        </w:rPr>
        <w:t xml:space="preserve"> </w:t>
      </w:r>
      <w:r w:rsidRPr="00CE4346">
        <w:rPr>
          <w:rFonts w:cs="Arial"/>
          <w:sz w:val="20"/>
          <w:szCs w:val="20"/>
        </w:rPr>
        <w:t>Geschäftsleitung für den Bereich Vertrieb Trailerequipment &amp; Solutions zuständig</w:t>
      </w:r>
      <w:r>
        <w:rPr>
          <w:rFonts w:cs="Arial"/>
          <w:sz w:val="20"/>
          <w:szCs w:val="20"/>
        </w:rPr>
        <w:t xml:space="preserve">. </w:t>
      </w:r>
      <w:r w:rsidR="00CE4346">
        <w:rPr>
          <w:rFonts w:cs="Arial"/>
          <w:sz w:val="20"/>
          <w:szCs w:val="20"/>
        </w:rPr>
        <w:t>„</w:t>
      </w:r>
      <w:r w:rsidR="006C37F0" w:rsidRPr="00ED1387">
        <w:rPr>
          <w:rFonts w:cs="Arial"/>
          <w:sz w:val="20"/>
          <w:szCs w:val="20"/>
        </w:rPr>
        <w:t>Ein entscheidendes Merkmal von Innovation</w:t>
      </w:r>
      <w:r w:rsidR="003E434A">
        <w:rPr>
          <w:rFonts w:cs="Arial"/>
          <w:sz w:val="20"/>
          <w:szCs w:val="20"/>
        </w:rPr>
        <w:t>en</w:t>
      </w:r>
      <w:r w:rsidR="006C37F0" w:rsidRPr="00ED1387">
        <w:rPr>
          <w:rFonts w:cs="Arial"/>
          <w:sz w:val="20"/>
          <w:szCs w:val="20"/>
        </w:rPr>
        <w:t xml:space="preserve"> ist </w:t>
      </w:r>
      <w:r w:rsidR="003E434A">
        <w:rPr>
          <w:rFonts w:cs="Arial"/>
          <w:sz w:val="20"/>
          <w:szCs w:val="20"/>
        </w:rPr>
        <w:t>der Mehrwert für den Kunden</w:t>
      </w:r>
      <w:r w:rsidR="006C37F0" w:rsidRPr="00ED1387">
        <w:rPr>
          <w:rFonts w:cs="Arial"/>
          <w:sz w:val="20"/>
          <w:szCs w:val="20"/>
        </w:rPr>
        <w:t xml:space="preserve">. </w:t>
      </w:r>
      <w:r w:rsidR="003E434A">
        <w:rPr>
          <w:rFonts w:cs="Arial"/>
          <w:sz w:val="20"/>
          <w:szCs w:val="20"/>
        </w:rPr>
        <w:t xml:space="preserve">Neuentwicklungen müssen </w:t>
      </w:r>
      <w:r w:rsidR="006C37F0" w:rsidRPr="00ED1387">
        <w:rPr>
          <w:rFonts w:cs="Arial"/>
          <w:sz w:val="20"/>
          <w:szCs w:val="20"/>
        </w:rPr>
        <w:t>etwas Wesentliches für den Kunden leisten und sich positiv auf die</w:t>
      </w:r>
      <w:r w:rsidR="00CE4346">
        <w:rPr>
          <w:rFonts w:cs="Arial"/>
          <w:sz w:val="20"/>
          <w:szCs w:val="20"/>
        </w:rPr>
        <w:t xml:space="preserve"> Total </w:t>
      </w:r>
      <w:proofErr w:type="spellStart"/>
      <w:r w:rsidR="00CE4346">
        <w:rPr>
          <w:rFonts w:cs="Arial"/>
          <w:sz w:val="20"/>
          <w:szCs w:val="20"/>
        </w:rPr>
        <w:t>Cost</w:t>
      </w:r>
      <w:proofErr w:type="spellEnd"/>
      <w:r w:rsidR="00CE4346">
        <w:rPr>
          <w:rFonts w:cs="Arial"/>
          <w:sz w:val="20"/>
          <w:szCs w:val="20"/>
        </w:rPr>
        <w:t xml:space="preserve"> </w:t>
      </w:r>
      <w:proofErr w:type="spellStart"/>
      <w:r w:rsidR="00CE4346">
        <w:rPr>
          <w:rFonts w:cs="Arial"/>
          <w:sz w:val="20"/>
          <w:szCs w:val="20"/>
        </w:rPr>
        <w:t>of</w:t>
      </w:r>
      <w:proofErr w:type="spellEnd"/>
      <w:r w:rsidR="00CE4346">
        <w:rPr>
          <w:rFonts w:cs="Arial"/>
          <w:sz w:val="20"/>
          <w:szCs w:val="20"/>
        </w:rPr>
        <w:t xml:space="preserve"> Ownership </w:t>
      </w:r>
      <w:r w:rsidR="006C37F0" w:rsidRPr="00ED1387">
        <w:rPr>
          <w:rFonts w:cs="Arial"/>
          <w:sz w:val="20"/>
          <w:szCs w:val="20"/>
        </w:rPr>
        <w:t>auswirken.</w:t>
      </w:r>
      <w:r>
        <w:rPr>
          <w:rFonts w:cs="Arial"/>
          <w:sz w:val="20"/>
          <w:szCs w:val="20"/>
        </w:rPr>
        <w:t xml:space="preserve">“ </w:t>
      </w:r>
      <w:r w:rsidR="00CE4346">
        <w:rPr>
          <w:rFonts w:cs="Arial"/>
          <w:sz w:val="20"/>
          <w:szCs w:val="20"/>
        </w:rPr>
        <w:t xml:space="preserve">Das Unternehmen </w:t>
      </w:r>
      <w:r>
        <w:rPr>
          <w:rFonts w:cs="Arial"/>
          <w:sz w:val="20"/>
          <w:szCs w:val="20"/>
        </w:rPr>
        <w:t xml:space="preserve">arbeitet kontinuierlich an solchen Lösungen für seine Kunden und </w:t>
      </w:r>
      <w:r w:rsidR="00CE4346">
        <w:rPr>
          <w:rFonts w:cs="Arial"/>
          <w:sz w:val="20"/>
          <w:szCs w:val="20"/>
        </w:rPr>
        <w:t xml:space="preserve">steht </w:t>
      </w:r>
      <w:r>
        <w:rPr>
          <w:rFonts w:cs="Arial"/>
          <w:sz w:val="20"/>
          <w:szCs w:val="20"/>
        </w:rPr>
        <w:t xml:space="preserve">dabei </w:t>
      </w:r>
      <w:r w:rsidR="00CE4346">
        <w:rPr>
          <w:rFonts w:cs="Arial"/>
          <w:sz w:val="20"/>
          <w:szCs w:val="20"/>
        </w:rPr>
        <w:t xml:space="preserve">niemals still: </w:t>
      </w:r>
      <w:r w:rsidR="00251C6C">
        <w:rPr>
          <w:rFonts w:cs="Arial"/>
          <w:sz w:val="20"/>
          <w:szCs w:val="20"/>
        </w:rPr>
        <w:t xml:space="preserve">Auf der IAA </w:t>
      </w:r>
      <w:r w:rsidR="00CE4346">
        <w:rPr>
          <w:rFonts w:cs="Arial"/>
          <w:sz w:val="20"/>
          <w:szCs w:val="20"/>
        </w:rPr>
        <w:t xml:space="preserve">2018 </w:t>
      </w:r>
      <w:r w:rsidR="00CE4346" w:rsidRPr="00ED1387">
        <w:rPr>
          <w:rFonts w:cs="Arial"/>
          <w:sz w:val="20"/>
          <w:szCs w:val="20"/>
        </w:rPr>
        <w:t>wird BPW im Bereich der Bremsen eine weitere Neuheit vorstellen</w:t>
      </w:r>
      <w:r w:rsidR="00CE4346">
        <w:rPr>
          <w:rFonts w:cs="Arial"/>
          <w:sz w:val="20"/>
          <w:szCs w:val="20"/>
        </w:rPr>
        <w:t>, die wieder neue Maßstäbe setzen soll</w:t>
      </w:r>
      <w:r w:rsidR="00CE4346" w:rsidRPr="00ED1387">
        <w:rPr>
          <w:rFonts w:cs="Arial"/>
          <w:sz w:val="20"/>
          <w:szCs w:val="20"/>
        </w:rPr>
        <w:t>.</w:t>
      </w:r>
    </w:p>
    <w:bookmarkEnd w:id="0"/>
    <w:p w14:paraId="0FD1D920" w14:textId="77777777" w:rsidR="00ED1387" w:rsidRDefault="00ED1387" w:rsidP="00ED1387">
      <w:pPr>
        <w:spacing w:line="276" w:lineRule="auto"/>
        <w:rPr>
          <w:rFonts w:cs="Arial"/>
          <w:sz w:val="20"/>
          <w:szCs w:val="20"/>
        </w:rPr>
      </w:pPr>
    </w:p>
    <w:p w14:paraId="00836929" w14:textId="77777777" w:rsidR="00133B96" w:rsidRPr="00F176F3" w:rsidRDefault="00F176F3" w:rsidP="00F176F3">
      <w:pPr>
        <w:autoSpaceDE w:val="0"/>
        <w:autoSpaceDN w:val="0"/>
        <w:adjustRightInd w:val="0"/>
        <w:spacing w:line="276" w:lineRule="auto"/>
        <w:rPr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52C2002A" wp14:editId="778D1D60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058160" cy="2038350"/>
            <wp:effectExtent l="0" t="0" r="889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PW_25.09.14_799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B96" w:rsidRPr="00241459">
        <w:rPr>
          <w:b/>
          <w:color w:val="000000"/>
          <w:sz w:val="20"/>
          <w:szCs w:val="20"/>
        </w:rPr>
        <w:t xml:space="preserve">Bildunterschrift: </w:t>
      </w:r>
      <w:r w:rsidRPr="00F176F3">
        <w:rPr>
          <w:color w:val="000000"/>
          <w:sz w:val="20"/>
          <w:szCs w:val="20"/>
        </w:rPr>
        <w:t>Mit der ECO Disc Scheibenbremse von BPW ist ein Bremsbelagwechsel in Rekordzeit möglich.</w:t>
      </w:r>
      <w:r w:rsidR="00133B96" w:rsidRPr="00F176F3">
        <w:rPr>
          <w:color w:val="000000"/>
          <w:sz w:val="20"/>
          <w:szCs w:val="20"/>
        </w:rPr>
        <w:t xml:space="preserve"> (Quelle: </w:t>
      </w:r>
      <w:r w:rsidRPr="00F176F3">
        <w:rPr>
          <w:color w:val="000000"/>
          <w:sz w:val="20"/>
          <w:szCs w:val="20"/>
        </w:rPr>
        <w:t>BPW Bergische Achsen KG</w:t>
      </w:r>
      <w:r w:rsidR="00133B96" w:rsidRPr="00F176F3">
        <w:rPr>
          <w:color w:val="000000"/>
          <w:sz w:val="20"/>
          <w:szCs w:val="20"/>
        </w:rPr>
        <w:t xml:space="preserve">) </w:t>
      </w:r>
    </w:p>
    <w:p w14:paraId="4C65F6C7" w14:textId="77777777" w:rsidR="00133B96" w:rsidRPr="00174575" w:rsidRDefault="00133B96" w:rsidP="00133B96">
      <w:pPr>
        <w:autoSpaceDE w:val="0"/>
        <w:autoSpaceDN w:val="0"/>
        <w:adjustRightInd w:val="0"/>
        <w:spacing w:line="276" w:lineRule="auto"/>
        <w:rPr>
          <w:color w:val="000000"/>
          <w:sz w:val="20"/>
          <w:szCs w:val="20"/>
        </w:rPr>
      </w:pPr>
    </w:p>
    <w:p w14:paraId="7EB90290" w14:textId="77777777" w:rsidR="00133B96" w:rsidRDefault="00133B96" w:rsidP="00133B96">
      <w:pPr>
        <w:autoSpaceDE w:val="0"/>
        <w:autoSpaceDN w:val="0"/>
        <w:adjustRightInd w:val="0"/>
        <w:spacing w:line="276" w:lineRule="auto"/>
        <w:rPr>
          <w:b/>
          <w:i/>
          <w:color w:val="000000"/>
          <w:sz w:val="20"/>
          <w:szCs w:val="20"/>
        </w:rPr>
      </w:pPr>
    </w:p>
    <w:p w14:paraId="1AA4448D" w14:textId="77777777" w:rsidR="00F176F3" w:rsidRDefault="00F176F3" w:rsidP="00133B96">
      <w:pPr>
        <w:autoSpaceDE w:val="0"/>
        <w:autoSpaceDN w:val="0"/>
        <w:adjustRightInd w:val="0"/>
        <w:spacing w:line="276" w:lineRule="auto"/>
        <w:rPr>
          <w:b/>
          <w:i/>
          <w:color w:val="000000"/>
          <w:sz w:val="20"/>
          <w:szCs w:val="20"/>
        </w:rPr>
      </w:pPr>
    </w:p>
    <w:p w14:paraId="2AE6A0FA" w14:textId="77777777" w:rsidR="00F176F3" w:rsidRDefault="00F176F3" w:rsidP="00133B96">
      <w:pPr>
        <w:autoSpaceDE w:val="0"/>
        <w:autoSpaceDN w:val="0"/>
        <w:adjustRightInd w:val="0"/>
        <w:spacing w:line="276" w:lineRule="auto"/>
        <w:rPr>
          <w:b/>
          <w:i/>
          <w:color w:val="000000"/>
          <w:sz w:val="20"/>
          <w:szCs w:val="20"/>
        </w:rPr>
      </w:pPr>
    </w:p>
    <w:p w14:paraId="6CBA62CC" w14:textId="77777777" w:rsidR="00F176F3" w:rsidRDefault="00F176F3" w:rsidP="00133B96">
      <w:pPr>
        <w:autoSpaceDE w:val="0"/>
        <w:autoSpaceDN w:val="0"/>
        <w:adjustRightInd w:val="0"/>
        <w:spacing w:line="276" w:lineRule="auto"/>
        <w:rPr>
          <w:b/>
          <w:i/>
          <w:color w:val="000000"/>
          <w:sz w:val="20"/>
          <w:szCs w:val="20"/>
        </w:rPr>
      </w:pPr>
    </w:p>
    <w:p w14:paraId="456D0CFE" w14:textId="77777777" w:rsidR="00F176F3" w:rsidRDefault="00F176F3" w:rsidP="00133B96">
      <w:pPr>
        <w:autoSpaceDE w:val="0"/>
        <w:autoSpaceDN w:val="0"/>
        <w:adjustRightInd w:val="0"/>
        <w:spacing w:line="276" w:lineRule="auto"/>
        <w:rPr>
          <w:b/>
          <w:i/>
          <w:color w:val="000000"/>
          <w:sz w:val="20"/>
          <w:szCs w:val="20"/>
        </w:rPr>
      </w:pPr>
    </w:p>
    <w:p w14:paraId="039840DF" w14:textId="77777777" w:rsidR="00F176F3" w:rsidRDefault="00F176F3" w:rsidP="00133B96">
      <w:pPr>
        <w:autoSpaceDE w:val="0"/>
        <w:autoSpaceDN w:val="0"/>
        <w:adjustRightInd w:val="0"/>
        <w:spacing w:line="276" w:lineRule="auto"/>
        <w:rPr>
          <w:b/>
          <w:i/>
          <w:color w:val="000000"/>
          <w:sz w:val="20"/>
          <w:szCs w:val="20"/>
        </w:rPr>
      </w:pPr>
    </w:p>
    <w:p w14:paraId="02FD6144" w14:textId="77777777" w:rsidR="00F176F3" w:rsidRDefault="00F176F3" w:rsidP="00133B96">
      <w:pPr>
        <w:autoSpaceDE w:val="0"/>
        <w:autoSpaceDN w:val="0"/>
        <w:adjustRightInd w:val="0"/>
        <w:spacing w:line="276" w:lineRule="auto"/>
        <w:rPr>
          <w:b/>
          <w:i/>
          <w:color w:val="000000"/>
          <w:sz w:val="20"/>
          <w:szCs w:val="20"/>
        </w:rPr>
      </w:pPr>
    </w:p>
    <w:p w14:paraId="4D890E4C" w14:textId="77777777" w:rsidR="00133B96" w:rsidRDefault="00133B96" w:rsidP="00133B96">
      <w:pPr>
        <w:autoSpaceDE w:val="0"/>
        <w:autoSpaceDN w:val="0"/>
        <w:adjustRightInd w:val="0"/>
        <w:spacing w:line="276" w:lineRule="auto"/>
        <w:rPr>
          <w:b/>
          <w:i/>
          <w:color w:val="000000"/>
          <w:sz w:val="20"/>
          <w:szCs w:val="20"/>
        </w:rPr>
      </w:pPr>
    </w:p>
    <w:p w14:paraId="1DF653FA" w14:textId="77777777" w:rsidR="00133B96" w:rsidRPr="002A26C7" w:rsidRDefault="00133B96" w:rsidP="00133B96">
      <w:pPr>
        <w:autoSpaceDE w:val="0"/>
        <w:autoSpaceDN w:val="0"/>
        <w:adjustRightInd w:val="0"/>
        <w:spacing w:line="276" w:lineRule="auto"/>
        <w:rPr>
          <w:i/>
          <w:color w:val="000000"/>
          <w:sz w:val="20"/>
          <w:szCs w:val="20"/>
        </w:rPr>
      </w:pPr>
      <w:r w:rsidRPr="00457FBB">
        <w:rPr>
          <w:b/>
          <w:i/>
          <w:sz w:val="20"/>
          <w:szCs w:val="20"/>
        </w:rPr>
        <w:t>Über die BPW Bergische Achsen Kommanditgesellschaft</w:t>
      </w:r>
      <w:r w:rsidRPr="00457FBB">
        <w:rPr>
          <w:b/>
          <w:i/>
          <w:sz w:val="20"/>
          <w:szCs w:val="20"/>
        </w:rPr>
        <w:br/>
      </w:r>
      <w:r w:rsidRPr="00457FBB">
        <w:rPr>
          <w:i/>
          <w:sz w:val="20"/>
          <w:szCs w:val="20"/>
        </w:rPr>
        <w:t>Die BPW Bergische Achsen Kommanditgesellschaft ist die Muttergesellschaft der BPW Gruppe. Mit mehr als 1.600 Mitarbeitern</w:t>
      </w:r>
      <w:r>
        <w:rPr>
          <w:i/>
          <w:sz w:val="20"/>
          <w:szCs w:val="20"/>
        </w:rPr>
        <w:t>, darunter rund 120 Auszubildende,</w:t>
      </w:r>
      <w:r w:rsidRPr="00457FBB">
        <w:rPr>
          <w:i/>
          <w:sz w:val="20"/>
          <w:szCs w:val="20"/>
        </w:rPr>
        <w:t xml:space="preserve"> entwickelt und produziert das Familienunternehmen seit 1898 an seinem Stammsitz in Wiehl komplette Fahrwerksysteme für Lkw-Anhänger und -Auflieger. Zu den Technologien der BPW gehören unter anderem Achssysteme, Bremsentechnologie, Federung und Lagerung. Die Trailerachsen und -Fahrwerksysteme made by BPW sind weltweit millionenfach im Einsatz. Ein umfangreiches Dienstleistungsspektrum bietet Fahrzeugherstellern und -betreibern darüber hinaus die Möglichkeit, die Wirtschaftlichkeit in ihren Produktions- bzw. Transportprozessen zu erhöhen. </w:t>
      </w:r>
      <w:hyperlink r:id="rId9" w:history="1">
        <w:r w:rsidRPr="001338AD">
          <w:rPr>
            <w:rStyle w:val="Link"/>
            <w:i/>
            <w:sz w:val="20"/>
            <w:szCs w:val="20"/>
          </w:rPr>
          <w:t>www.bpw.de</w:t>
        </w:r>
      </w:hyperlink>
    </w:p>
    <w:p w14:paraId="0E006A8D" w14:textId="77777777" w:rsidR="00133B96" w:rsidRPr="002A26C7" w:rsidRDefault="00133B96" w:rsidP="00133B96">
      <w:pPr>
        <w:autoSpaceDE w:val="0"/>
        <w:autoSpaceDN w:val="0"/>
        <w:adjustRightInd w:val="0"/>
        <w:spacing w:line="276" w:lineRule="auto"/>
        <w:rPr>
          <w:b/>
          <w:color w:val="000000"/>
          <w:sz w:val="20"/>
          <w:szCs w:val="20"/>
        </w:rPr>
      </w:pPr>
    </w:p>
    <w:p w14:paraId="410456B3" w14:textId="77777777" w:rsidR="00133B96" w:rsidRPr="002A26C7" w:rsidRDefault="00133B96" w:rsidP="00133B96">
      <w:pPr>
        <w:autoSpaceDE w:val="0"/>
        <w:autoSpaceDN w:val="0"/>
        <w:adjustRightInd w:val="0"/>
        <w:spacing w:line="276" w:lineRule="auto"/>
        <w:rPr>
          <w:rFonts w:cs="Arial"/>
          <w:b/>
          <w:sz w:val="20"/>
          <w:szCs w:val="20"/>
        </w:rPr>
      </w:pPr>
      <w:r w:rsidRPr="00457FBB">
        <w:rPr>
          <w:b/>
          <w:i/>
          <w:sz w:val="20"/>
          <w:szCs w:val="20"/>
        </w:rPr>
        <w:t>Über die BPW Gruppe</w:t>
      </w:r>
      <w:r w:rsidRPr="00457FBB">
        <w:rPr>
          <w:b/>
          <w:i/>
          <w:sz w:val="20"/>
          <w:szCs w:val="20"/>
        </w:rPr>
        <w:br/>
      </w:r>
      <w:r w:rsidRPr="00457FBB">
        <w:rPr>
          <w:i/>
          <w:sz w:val="20"/>
          <w:szCs w:val="20"/>
        </w:rPr>
        <w:t>Die BPW Gruppe</w:t>
      </w:r>
      <w:r>
        <w:rPr>
          <w:i/>
          <w:sz w:val="20"/>
          <w:szCs w:val="20"/>
        </w:rPr>
        <w:t xml:space="preserve">, mit Hauptsitz in Wiehl, </w:t>
      </w:r>
      <w:r w:rsidRPr="00457FBB">
        <w:rPr>
          <w:i/>
          <w:sz w:val="20"/>
          <w:szCs w:val="20"/>
        </w:rPr>
        <w:t>ist der verlässliche Mobilitäts- und Systempartner für die Transportindustrie</w:t>
      </w:r>
      <w:r>
        <w:rPr>
          <w:i/>
          <w:sz w:val="20"/>
          <w:szCs w:val="20"/>
        </w:rPr>
        <w:t xml:space="preserve"> und </w:t>
      </w:r>
      <w:r w:rsidRPr="00457FBB">
        <w:rPr>
          <w:i/>
          <w:sz w:val="20"/>
          <w:szCs w:val="20"/>
        </w:rPr>
        <w:t>bietet innovative Lösungen aus einer Hand. Das Portfolio reicht von der Achse über Federungssysteme und Bremsentechnologien (BPW) über Verschließsysteme und Aufbautentechnik (H</w:t>
      </w:r>
      <w:r>
        <w:rPr>
          <w:i/>
          <w:sz w:val="20"/>
          <w:szCs w:val="20"/>
        </w:rPr>
        <w:t>estal</w:t>
      </w:r>
      <w:r w:rsidRPr="00457FBB">
        <w:rPr>
          <w:i/>
          <w:sz w:val="20"/>
          <w:szCs w:val="20"/>
        </w:rPr>
        <w:t>), Beleuchtungssysteme (E</w:t>
      </w:r>
      <w:r>
        <w:rPr>
          <w:i/>
          <w:sz w:val="20"/>
          <w:szCs w:val="20"/>
        </w:rPr>
        <w:t>rmax</w:t>
      </w:r>
      <w:r w:rsidRPr="00457FBB">
        <w:rPr>
          <w:i/>
          <w:sz w:val="20"/>
          <w:szCs w:val="20"/>
        </w:rPr>
        <w:t>) und Kunststofftechnologien (HBN-</w:t>
      </w:r>
      <w:proofErr w:type="spellStart"/>
      <w:r w:rsidRPr="00457FBB">
        <w:rPr>
          <w:i/>
          <w:sz w:val="20"/>
          <w:szCs w:val="20"/>
        </w:rPr>
        <w:t>Teknik</w:t>
      </w:r>
      <w:proofErr w:type="spellEnd"/>
      <w:r w:rsidRPr="00457FBB">
        <w:rPr>
          <w:i/>
          <w:sz w:val="20"/>
          <w:szCs w:val="20"/>
        </w:rPr>
        <w:t xml:space="preserve">) bis hin zu benutzerfreundlichen Telematik-Anwendungen für Truck und Trailer (idem telematics). Die Technologien und Dienstleistungen der BPW Gruppe ermöglichen wirtschaftliche Produktionsabläufe bei den Herstellern und schaffen höchste Transparenz in den Verlade- und Transportprozessen für ein effizientes Flottenmanagement der Fahrzeugbetreiber. Weltweit verfügt die inhabergeführte Unternehmensgruppe BPW über </w:t>
      </w:r>
      <w:r w:rsidR="004F671D">
        <w:rPr>
          <w:i/>
          <w:sz w:val="20"/>
          <w:szCs w:val="20"/>
        </w:rPr>
        <w:t>70</w:t>
      </w:r>
      <w:r w:rsidRPr="00457FBB">
        <w:rPr>
          <w:i/>
          <w:sz w:val="20"/>
          <w:szCs w:val="20"/>
        </w:rPr>
        <w:t xml:space="preserve"> Gesellschaften und beschäftigt rund </w:t>
      </w:r>
      <w:r w:rsidR="004F671D">
        <w:rPr>
          <w:i/>
          <w:sz w:val="20"/>
          <w:szCs w:val="20"/>
        </w:rPr>
        <w:t>7.000</w:t>
      </w:r>
      <w:r w:rsidRPr="00457FBB">
        <w:rPr>
          <w:i/>
          <w:sz w:val="20"/>
          <w:szCs w:val="20"/>
        </w:rPr>
        <w:t xml:space="preserve"> Mitarbeite</w:t>
      </w:r>
      <w:r>
        <w:rPr>
          <w:i/>
          <w:sz w:val="20"/>
          <w:szCs w:val="20"/>
        </w:rPr>
        <w:t>r</w:t>
      </w:r>
      <w:r w:rsidRPr="00457FBB">
        <w:rPr>
          <w:i/>
          <w:sz w:val="20"/>
          <w:szCs w:val="20"/>
        </w:rPr>
        <w:t xml:space="preserve">. </w:t>
      </w:r>
      <w:hyperlink r:id="rId10" w:history="1">
        <w:r w:rsidRPr="008D087B">
          <w:rPr>
            <w:rStyle w:val="Link"/>
            <w:i/>
            <w:sz w:val="20"/>
            <w:szCs w:val="20"/>
          </w:rPr>
          <w:t>www.wethinktransport.de</w:t>
        </w:r>
      </w:hyperlink>
    </w:p>
    <w:p w14:paraId="5E7EE2B3" w14:textId="77777777" w:rsidR="00133B96" w:rsidRPr="002A26C7" w:rsidRDefault="00133B96" w:rsidP="00133B96">
      <w:pPr>
        <w:autoSpaceDE w:val="0"/>
        <w:autoSpaceDN w:val="0"/>
        <w:adjustRightInd w:val="0"/>
        <w:spacing w:line="276" w:lineRule="auto"/>
        <w:rPr>
          <w:rFonts w:cs="Arial"/>
          <w:b/>
          <w:sz w:val="20"/>
          <w:szCs w:val="20"/>
        </w:rPr>
      </w:pPr>
    </w:p>
    <w:p w14:paraId="44CBC66B" w14:textId="77777777" w:rsidR="00133B96" w:rsidRDefault="00133B96" w:rsidP="00133B96">
      <w:pPr>
        <w:pStyle w:val="Textkrper21"/>
        <w:tabs>
          <w:tab w:val="left" w:pos="7938"/>
        </w:tabs>
        <w:spacing w:line="276" w:lineRule="auto"/>
        <w:jc w:val="left"/>
        <w:rPr>
          <w:rFonts w:cs="Arial"/>
          <w:b/>
          <w:sz w:val="20"/>
        </w:rPr>
      </w:pPr>
    </w:p>
    <w:p w14:paraId="5887C518" w14:textId="77777777" w:rsidR="00133B96" w:rsidRDefault="00133B96" w:rsidP="00133B96">
      <w:pPr>
        <w:pStyle w:val="Textkrper21"/>
        <w:tabs>
          <w:tab w:val="left" w:pos="7938"/>
        </w:tabs>
        <w:spacing w:line="276" w:lineRule="auto"/>
        <w:jc w:val="left"/>
        <w:rPr>
          <w:rFonts w:cs="Arial"/>
          <w:sz w:val="20"/>
        </w:rPr>
      </w:pPr>
      <w:r w:rsidRPr="00721662">
        <w:rPr>
          <w:rFonts w:cs="Arial"/>
          <w:b/>
          <w:sz w:val="20"/>
        </w:rPr>
        <w:t>Kontakt:</w:t>
      </w:r>
      <w:r w:rsidRPr="00721662">
        <w:rPr>
          <w:rFonts w:cs="Arial"/>
          <w:sz w:val="20"/>
        </w:rPr>
        <w:br/>
        <w:t>Abteilung Unternehmenskommunikation</w:t>
      </w:r>
    </w:p>
    <w:p w14:paraId="6BA11BD5" w14:textId="77777777" w:rsidR="00133B96" w:rsidRDefault="00133B96" w:rsidP="00133B96">
      <w:pPr>
        <w:pStyle w:val="Textkrper21"/>
        <w:tabs>
          <w:tab w:val="left" w:pos="7938"/>
        </w:tabs>
        <w:spacing w:line="276" w:lineRule="auto"/>
        <w:jc w:val="left"/>
        <w:rPr>
          <w:rFonts w:cs="Arial"/>
          <w:sz w:val="20"/>
        </w:rPr>
      </w:pPr>
      <w:r w:rsidRPr="008D087B">
        <w:rPr>
          <w:rFonts w:cs="Arial"/>
          <w:sz w:val="20"/>
        </w:rPr>
        <w:t>Presse- und Öffentlichkeitsarbeit</w:t>
      </w:r>
    </w:p>
    <w:p w14:paraId="1EB5ACB9" w14:textId="77777777" w:rsidR="00133B96" w:rsidRPr="00721662" w:rsidRDefault="00133B96" w:rsidP="00133B96">
      <w:pPr>
        <w:pStyle w:val="Textkrper21"/>
        <w:tabs>
          <w:tab w:val="left" w:pos="7938"/>
        </w:tabs>
        <w:spacing w:line="276" w:lineRule="auto"/>
        <w:jc w:val="left"/>
        <w:rPr>
          <w:rFonts w:cs="Arial"/>
          <w:sz w:val="20"/>
        </w:rPr>
      </w:pPr>
      <w:r>
        <w:rPr>
          <w:rFonts w:cs="Arial"/>
          <w:sz w:val="20"/>
        </w:rPr>
        <w:t xml:space="preserve">Nadine </w:t>
      </w:r>
      <w:r w:rsidR="00EE2BCD">
        <w:rPr>
          <w:rFonts w:cs="Arial"/>
          <w:sz w:val="20"/>
        </w:rPr>
        <w:t>Simon</w:t>
      </w:r>
    </w:p>
    <w:p w14:paraId="3AAFEFE0" w14:textId="77777777" w:rsidR="00133B96" w:rsidRPr="00721662" w:rsidRDefault="00133B96" w:rsidP="00133B96">
      <w:pPr>
        <w:pStyle w:val="Textkrper21"/>
        <w:tabs>
          <w:tab w:val="left" w:pos="2268"/>
        </w:tabs>
        <w:spacing w:line="276" w:lineRule="auto"/>
        <w:jc w:val="left"/>
        <w:rPr>
          <w:rFonts w:cs="Arial"/>
          <w:sz w:val="20"/>
        </w:rPr>
      </w:pPr>
      <w:r w:rsidRPr="00721662">
        <w:rPr>
          <w:rFonts w:cs="Arial"/>
          <w:sz w:val="20"/>
        </w:rPr>
        <w:t>Phone +49 22 62 / 78-19 09</w:t>
      </w:r>
    </w:p>
    <w:p w14:paraId="0A9246D6" w14:textId="77777777" w:rsidR="00133B96" w:rsidRPr="00721662" w:rsidRDefault="00133B96" w:rsidP="00133B96">
      <w:pPr>
        <w:pStyle w:val="Textkrper21"/>
        <w:tabs>
          <w:tab w:val="left" w:pos="2268"/>
        </w:tabs>
        <w:spacing w:line="276" w:lineRule="auto"/>
        <w:jc w:val="left"/>
        <w:rPr>
          <w:rStyle w:val="Link"/>
          <w:rFonts w:cs="Arial"/>
          <w:sz w:val="20"/>
          <w:lang w:val="fr-FR"/>
        </w:rPr>
      </w:pPr>
      <w:r w:rsidRPr="00721662">
        <w:rPr>
          <w:rFonts w:cs="Arial"/>
          <w:sz w:val="20"/>
          <w:lang w:val="fr-FR"/>
        </w:rPr>
        <w:t xml:space="preserve">Fax +49 22 62 / 78-49 09 </w:t>
      </w:r>
      <w:r w:rsidRPr="00721662">
        <w:rPr>
          <w:rFonts w:cs="Arial"/>
          <w:sz w:val="20"/>
          <w:lang w:val="fr-FR"/>
        </w:rPr>
        <w:br/>
      </w:r>
      <w:hyperlink r:id="rId11" w:history="1">
        <w:r w:rsidRPr="00721662">
          <w:rPr>
            <w:rStyle w:val="Link"/>
            <w:rFonts w:cs="Arial"/>
            <w:sz w:val="20"/>
            <w:lang w:val="fr-FR"/>
          </w:rPr>
          <w:t>presse@bpw.de</w:t>
        </w:r>
      </w:hyperlink>
      <w:r w:rsidRPr="00721662">
        <w:rPr>
          <w:rFonts w:cs="Arial"/>
          <w:sz w:val="20"/>
          <w:lang w:val="fr-FR"/>
        </w:rPr>
        <w:t xml:space="preserve"> </w:t>
      </w:r>
    </w:p>
    <w:p w14:paraId="28B426C8" w14:textId="77777777" w:rsidR="00133B96" w:rsidRPr="00721662" w:rsidRDefault="00133B96" w:rsidP="00133B96">
      <w:pPr>
        <w:pStyle w:val="Textkrper21"/>
        <w:tabs>
          <w:tab w:val="left" w:pos="7938"/>
        </w:tabs>
        <w:spacing w:line="276" w:lineRule="auto"/>
        <w:jc w:val="left"/>
        <w:rPr>
          <w:rFonts w:cs="Arial"/>
          <w:sz w:val="20"/>
          <w:lang w:val="fr-FR"/>
        </w:rPr>
      </w:pPr>
    </w:p>
    <w:p w14:paraId="2240927C" w14:textId="77777777" w:rsidR="00133B96" w:rsidRPr="00721662" w:rsidRDefault="00133B96" w:rsidP="00133B96">
      <w:pPr>
        <w:spacing w:line="276" w:lineRule="auto"/>
        <w:rPr>
          <w:rFonts w:cs="Arial"/>
          <w:sz w:val="20"/>
          <w:szCs w:val="20"/>
        </w:rPr>
      </w:pPr>
      <w:r w:rsidRPr="00721662">
        <w:rPr>
          <w:rFonts w:cs="Arial"/>
          <w:sz w:val="20"/>
          <w:szCs w:val="20"/>
        </w:rPr>
        <w:t>BPW Bergische Achsen KG, Ohlerhammer, 51674 Wiehl, Deutschland</w:t>
      </w:r>
    </w:p>
    <w:p w14:paraId="1D61FA09" w14:textId="53082514" w:rsidR="00DE2CD3" w:rsidRDefault="009B47F3" w:rsidP="008539D0">
      <w:pPr>
        <w:spacing w:line="276" w:lineRule="auto"/>
      </w:pPr>
      <w:hyperlink r:id="rId12" w:history="1">
        <w:r w:rsidR="00133B96" w:rsidRPr="00721662">
          <w:rPr>
            <w:rStyle w:val="Link"/>
            <w:rFonts w:cs="Arial"/>
            <w:sz w:val="20"/>
            <w:szCs w:val="20"/>
          </w:rPr>
          <w:t>www.bpw.de</w:t>
        </w:r>
      </w:hyperlink>
      <w:r w:rsidR="00133B96" w:rsidRPr="00721662">
        <w:rPr>
          <w:rFonts w:cs="Arial"/>
          <w:sz w:val="20"/>
          <w:szCs w:val="20"/>
        </w:rPr>
        <w:t xml:space="preserve"> </w:t>
      </w:r>
      <w:r w:rsidR="00133B96" w:rsidRPr="00721662">
        <w:rPr>
          <w:sz w:val="20"/>
          <w:szCs w:val="20"/>
        </w:rPr>
        <w:t xml:space="preserve">| </w:t>
      </w:r>
      <w:hyperlink r:id="rId13" w:history="1">
        <w:r w:rsidR="00133B96" w:rsidRPr="00721662">
          <w:rPr>
            <w:rStyle w:val="Link"/>
            <w:sz w:val="20"/>
            <w:szCs w:val="20"/>
          </w:rPr>
          <w:t>www.wethinktransport.de</w:t>
        </w:r>
      </w:hyperlink>
      <w:r w:rsidR="00133B96" w:rsidRPr="00721662">
        <w:rPr>
          <w:sz w:val="20"/>
          <w:szCs w:val="20"/>
        </w:rPr>
        <w:t xml:space="preserve"> </w:t>
      </w:r>
    </w:p>
    <w:sectPr w:rsidR="00DE2CD3" w:rsidSect="00ED1387">
      <w:headerReference w:type="default" r:id="rId14"/>
      <w:footerReference w:type="default" r:id="rId15"/>
      <w:pgSz w:w="11906" w:h="16838"/>
      <w:pgMar w:top="1418" w:right="2126" w:bottom="567" w:left="1077" w:header="1871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177E2" w14:textId="77777777" w:rsidR="00E63A55" w:rsidRDefault="00E63A55">
      <w:r>
        <w:separator/>
      </w:r>
    </w:p>
  </w:endnote>
  <w:endnote w:type="continuationSeparator" w:id="0">
    <w:p w14:paraId="602F76A7" w14:textId="77777777" w:rsidR="00E63A55" w:rsidRDefault="00E6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5B590" w14:textId="77777777" w:rsidR="002D0512" w:rsidRDefault="002D0512">
    <w:pPr>
      <w:pStyle w:val="Fuzeile"/>
    </w:pPr>
  </w:p>
  <w:p w14:paraId="51D3086A" w14:textId="77777777" w:rsidR="002D0512" w:rsidRDefault="002D0512">
    <w:pPr>
      <w:pStyle w:val="Fu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7C21A1" wp14:editId="422302F1">
          <wp:simplePos x="0" y="0"/>
          <wp:positionH relativeFrom="margin">
            <wp:align>right</wp:align>
          </wp:positionH>
          <wp:positionV relativeFrom="paragraph">
            <wp:posOffset>35436</wp:posOffset>
          </wp:positionV>
          <wp:extent cx="3419475" cy="581660"/>
          <wp:effectExtent l="0" t="0" r="9525" b="8890"/>
          <wp:wrapTight wrapText="bothSides">
            <wp:wrapPolygon edited="0">
              <wp:start x="0" y="0"/>
              <wp:lineTo x="0" y="21223"/>
              <wp:lineTo x="21540" y="21223"/>
              <wp:lineTo x="21540" y="0"/>
              <wp:lineTo x="0" y="0"/>
            </wp:wrapPolygon>
          </wp:wrapTight>
          <wp:docPr id="2" name="Grafik 2" descr="H:\Ukom\Unternehmenskommunikation\Corporate Design\Logos und Icons BPW und Gruppe\Marken-Logoleiste + Typo\03_Logozeile zweizeilig_Anleser+Logos grau\02 Logobar-BPW-Gruppe-1C_Grau_Anles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Ukom\Unternehmenskommunikation\Corporate Design\Logos und Icons BPW und Gruppe\Marken-Logoleiste + Typo\03_Logozeile zweizeilig_Anleser+Logos grau\02 Logobar-BPW-Gruppe-1C_Grau_Anlese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85" r="4892" b="32953"/>
                  <a:stretch/>
                </pic:blipFill>
                <pic:spPr bwMode="auto">
                  <a:xfrm>
                    <a:off x="0" y="0"/>
                    <a:ext cx="3419475" cy="581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CEF12" w14:textId="77777777" w:rsidR="00E63A55" w:rsidRDefault="00E63A55">
      <w:r>
        <w:separator/>
      </w:r>
    </w:p>
  </w:footnote>
  <w:footnote w:type="continuationSeparator" w:id="0">
    <w:p w14:paraId="5CD41826" w14:textId="77777777" w:rsidR="00E63A55" w:rsidRDefault="00E63A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871FF" w14:textId="77777777" w:rsidR="002D0512" w:rsidRDefault="002D0512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42AA687" wp14:editId="23438CC5">
          <wp:simplePos x="0" y="0"/>
          <wp:positionH relativeFrom="margin">
            <wp:posOffset>3780790</wp:posOffset>
          </wp:positionH>
          <wp:positionV relativeFrom="paragraph">
            <wp:posOffset>-552458</wp:posOffset>
          </wp:positionV>
          <wp:extent cx="1731645" cy="498475"/>
          <wp:effectExtent l="0" t="0" r="1905" b="0"/>
          <wp:wrapTight wrapText="bothSides">
            <wp:wrapPolygon edited="0">
              <wp:start x="0" y="0"/>
              <wp:lineTo x="0" y="20637"/>
              <wp:lineTo x="21386" y="20637"/>
              <wp:lineTo x="21386" y="0"/>
              <wp:lineTo x="0" y="0"/>
            </wp:wrapPolygon>
          </wp:wrapTight>
          <wp:docPr id="3" name="Grafik 3" descr="H:\Ukom\Unternehmenskommunikation\Corporate Design\Logos und Icons BPW und Gruppe\we think transport\BPW Logo RGB\BPW_Logo-mitClaim-2014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Ukom\Unternehmenskommunikation\Corporate Design\Logos und Icons BPW und Gruppe\we think transport\BPW Logo RGB\BPW_Logo-mitClaim-2014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64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B7538"/>
    <w:multiLevelType w:val="hybridMultilevel"/>
    <w:tmpl w:val="64AA26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B96"/>
    <w:rsid w:val="00133B96"/>
    <w:rsid w:val="001633C7"/>
    <w:rsid w:val="00227AF9"/>
    <w:rsid w:val="00251C6C"/>
    <w:rsid w:val="002D0512"/>
    <w:rsid w:val="0033667D"/>
    <w:rsid w:val="003E434A"/>
    <w:rsid w:val="004130F5"/>
    <w:rsid w:val="00461BD4"/>
    <w:rsid w:val="00483468"/>
    <w:rsid w:val="004F671D"/>
    <w:rsid w:val="00507344"/>
    <w:rsid w:val="005932CC"/>
    <w:rsid w:val="005C036A"/>
    <w:rsid w:val="005D4878"/>
    <w:rsid w:val="00635FF1"/>
    <w:rsid w:val="00680259"/>
    <w:rsid w:val="006C37F0"/>
    <w:rsid w:val="00760F5E"/>
    <w:rsid w:val="0076649E"/>
    <w:rsid w:val="00772B17"/>
    <w:rsid w:val="007F0982"/>
    <w:rsid w:val="00810147"/>
    <w:rsid w:val="008539D0"/>
    <w:rsid w:val="008E3BE3"/>
    <w:rsid w:val="00925B64"/>
    <w:rsid w:val="00966160"/>
    <w:rsid w:val="009B134D"/>
    <w:rsid w:val="009B47F3"/>
    <w:rsid w:val="00A7714F"/>
    <w:rsid w:val="00BC6DA1"/>
    <w:rsid w:val="00CE4346"/>
    <w:rsid w:val="00D329B2"/>
    <w:rsid w:val="00D356DB"/>
    <w:rsid w:val="00DD4F5D"/>
    <w:rsid w:val="00DD6796"/>
    <w:rsid w:val="00DE2CD3"/>
    <w:rsid w:val="00E63A55"/>
    <w:rsid w:val="00ED1387"/>
    <w:rsid w:val="00EE2BCD"/>
    <w:rsid w:val="00F115A6"/>
    <w:rsid w:val="00F176F3"/>
    <w:rsid w:val="00F3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4359E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3B96"/>
    <w:rPr>
      <w:rFonts w:ascii="Arial" w:eastAsia="Times New Roman" w:hAnsi="Arial" w:cs="Times New Roman"/>
    </w:rPr>
  </w:style>
  <w:style w:type="paragraph" w:styleId="berschrift4">
    <w:name w:val="heading 4"/>
    <w:basedOn w:val="Standard"/>
    <w:next w:val="Standard"/>
    <w:link w:val="berschrift4Zeichen"/>
    <w:qFormat/>
    <w:rsid w:val="00133B96"/>
    <w:pPr>
      <w:keepNext/>
      <w:outlineLvl w:val="3"/>
    </w:pPr>
    <w:rPr>
      <w:rFonts w:cs="Arial"/>
      <w:b/>
      <w:bCs/>
      <w:color w:val="000000"/>
      <w:sz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eichen">
    <w:name w:val="Überschrift 4 Zeichen"/>
    <w:basedOn w:val="Absatzstandardschriftart"/>
    <w:link w:val="berschrift4"/>
    <w:rsid w:val="00133B96"/>
    <w:rPr>
      <w:rFonts w:ascii="Arial" w:eastAsia="Times New Roman" w:hAnsi="Arial" w:cs="Arial"/>
      <w:b/>
      <w:bCs/>
      <w:color w:val="000000"/>
      <w:sz w:val="28"/>
    </w:rPr>
  </w:style>
  <w:style w:type="paragraph" w:styleId="Kopfzeile">
    <w:name w:val="header"/>
    <w:basedOn w:val="Standard"/>
    <w:link w:val="KopfzeileZeichen"/>
    <w:semiHidden/>
    <w:rsid w:val="00133B9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semiHidden/>
    <w:rsid w:val="00133B96"/>
    <w:rPr>
      <w:rFonts w:ascii="Arial" w:eastAsia="Times New Roman" w:hAnsi="Arial" w:cs="Times New Roman"/>
    </w:rPr>
  </w:style>
  <w:style w:type="paragraph" w:styleId="Fuzeile">
    <w:name w:val="footer"/>
    <w:basedOn w:val="Standard"/>
    <w:link w:val="FuzeileZeichen"/>
    <w:semiHidden/>
    <w:rsid w:val="00133B9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133B96"/>
    <w:rPr>
      <w:rFonts w:ascii="Arial" w:eastAsia="Times New Roman" w:hAnsi="Arial" w:cs="Times New Roman"/>
    </w:rPr>
  </w:style>
  <w:style w:type="paragraph" w:customStyle="1" w:styleId="Textkrper21">
    <w:name w:val="Textkörper 21"/>
    <w:basedOn w:val="Standard"/>
    <w:rsid w:val="00133B96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zCs w:val="20"/>
    </w:rPr>
  </w:style>
  <w:style w:type="character" w:styleId="Link">
    <w:name w:val="Hyperlink"/>
    <w:basedOn w:val="Absatzstandardschriftart"/>
    <w:semiHidden/>
    <w:rsid w:val="00133B9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33B96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539D0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539D0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3B96"/>
    <w:rPr>
      <w:rFonts w:ascii="Arial" w:eastAsia="Times New Roman" w:hAnsi="Arial" w:cs="Times New Roman"/>
    </w:rPr>
  </w:style>
  <w:style w:type="paragraph" w:styleId="berschrift4">
    <w:name w:val="heading 4"/>
    <w:basedOn w:val="Standard"/>
    <w:next w:val="Standard"/>
    <w:link w:val="berschrift4Zeichen"/>
    <w:qFormat/>
    <w:rsid w:val="00133B96"/>
    <w:pPr>
      <w:keepNext/>
      <w:outlineLvl w:val="3"/>
    </w:pPr>
    <w:rPr>
      <w:rFonts w:cs="Arial"/>
      <w:b/>
      <w:bCs/>
      <w:color w:val="000000"/>
      <w:sz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eichen">
    <w:name w:val="Überschrift 4 Zeichen"/>
    <w:basedOn w:val="Absatzstandardschriftart"/>
    <w:link w:val="berschrift4"/>
    <w:rsid w:val="00133B96"/>
    <w:rPr>
      <w:rFonts w:ascii="Arial" w:eastAsia="Times New Roman" w:hAnsi="Arial" w:cs="Arial"/>
      <w:b/>
      <w:bCs/>
      <w:color w:val="000000"/>
      <w:sz w:val="28"/>
    </w:rPr>
  </w:style>
  <w:style w:type="paragraph" w:styleId="Kopfzeile">
    <w:name w:val="header"/>
    <w:basedOn w:val="Standard"/>
    <w:link w:val="KopfzeileZeichen"/>
    <w:semiHidden/>
    <w:rsid w:val="00133B9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semiHidden/>
    <w:rsid w:val="00133B96"/>
    <w:rPr>
      <w:rFonts w:ascii="Arial" w:eastAsia="Times New Roman" w:hAnsi="Arial" w:cs="Times New Roman"/>
    </w:rPr>
  </w:style>
  <w:style w:type="paragraph" w:styleId="Fuzeile">
    <w:name w:val="footer"/>
    <w:basedOn w:val="Standard"/>
    <w:link w:val="FuzeileZeichen"/>
    <w:semiHidden/>
    <w:rsid w:val="00133B9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133B96"/>
    <w:rPr>
      <w:rFonts w:ascii="Arial" w:eastAsia="Times New Roman" w:hAnsi="Arial" w:cs="Times New Roman"/>
    </w:rPr>
  </w:style>
  <w:style w:type="paragraph" w:customStyle="1" w:styleId="Textkrper21">
    <w:name w:val="Textkörper 21"/>
    <w:basedOn w:val="Standard"/>
    <w:rsid w:val="00133B96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szCs w:val="20"/>
    </w:rPr>
  </w:style>
  <w:style w:type="character" w:styleId="Link">
    <w:name w:val="Hyperlink"/>
    <w:basedOn w:val="Absatzstandardschriftart"/>
    <w:semiHidden/>
    <w:rsid w:val="00133B9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133B96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539D0"/>
    <w:rPr>
      <w:rFonts w:ascii="Segoe UI" w:hAnsi="Segoe UI" w:cs="Segoe UI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539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esse@bpw.de" TargetMode="External"/><Relationship Id="rId12" Type="http://schemas.openxmlformats.org/officeDocument/2006/relationships/hyperlink" Target="http://www.bpw.de" TargetMode="External"/><Relationship Id="rId13" Type="http://schemas.openxmlformats.org/officeDocument/2006/relationships/hyperlink" Target="http://www.wethinktransport.de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www.bpw.de" TargetMode="External"/><Relationship Id="rId10" Type="http://schemas.openxmlformats.org/officeDocument/2006/relationships/hyperlink" Target="http://www.wethinktransport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690</Words>
  <Characters>4349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Juliane Gringer</dc:creator>
  <cp:keywords/>
  <dc:description/>
  <cp:lastModifiedBy>Stefan</cp:lastModifiedBy>
  <cp:revision>2</cp:revision>
  <cp:lastPrinted>2017-10-25T07:49:00Z</cp:lastPrinted>
  <dcterms:created xsi:type="dcterms:W3CDTF">2017-11-08T12:14:00Z</dcterms:created>
  <dcterms:modified xsi:type="dcterms:W3CDTF">2017-11-08T12:14:00Z</dcterms:modified>
</cp:coreProperties>
</file>