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A8C" w:rsidRPr="00512801" w:rsidRDefault="001134E8" w:rsidP="00512801">
      <w:pPr>
        <w:pStyle w:val="Rubrik3"/>
        <w:ind w:left="5216" w:firstLine="1304"/>
        <w:rPr>
          <w:rFonts w:ascii="Arial" w:hAnsi="Arial" w:cs="Arial"/>
          <w:szCs w:val="24"/>
        </w:rPr>
      </w:pPr>
      <w:r w:rsidRPr="00512801">
        <w:rPr>
          <w:rFonts w:ascii="Arial" w:hAnsi="Arial" w:cs="Arial"/>
          <w:szCs w:val="24"/>
        </w:rPr>
        <w:t>Pressmeddelande</w:t>
      </w:r>
    </w:p>
    <w:p w:rsidR="00675D4C" w:rsidRPr="00512801" w:rsidRDefault="00484503" w:rsidP="00512801">
      <w:pPr>
        <w:pStyle w:val="Rubrik3"/>
        <w:ind w:left="5216" w:firstLine="130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2017-06-29</w:t>
      </w:r>
    </w:p>
    <w:p w:rsidR="005A25BA" w:rsidRDefault="005A25BA" w:rsidP="005528EF">
      <w:pPr>
        <w:pStyle w:val="Rubrik2"/>
        <w:rPr>
          <w:rFonts w:ascii="Times New Roman" w:hAnsi="Times New Roman"/>
          <w:sz w:val="24"/>
          <w:szCs w:val="24"/>
        </w:rPr>
      </w:pPr>
    </w:p>
    <w:p w:rsidR="00AB3846" w:rsidRDefault="00BE76FA" w:rsidP="00AB3846">
      <w:pPr>
        <w:rPr>
          <w:rFonts w:ascii="Arial" w:eastAsia="Times New Roman" w:hAnsi="Arial" w:cs="Arial"/>
          <w:b/>
          <w:bCs/>
          <w:sz w:val="40"/>
          <w:szCs w:val="24"/>
        </w:rPr>
      </w:pPr>
      <w:r>
        <w:rPr>
          <w:rFonts w:ascii="Arial" w:eastAsia="Times New Roman" w:hAnsi="Arial" w:cs="Arial"/>
          <w:b/>
          <w:bCs/>
          <w:sz w:val="40"/>
          <w:szCs w:val="24"/>
        </w:rPr>
        <w:t>Handelshuset</w:t>
      </w:r>
      <w:r w:rsidR="00074D92" w:rsidRPr="00A1114F">
        <w:rPr>
          <w:rFonts w:ascii="Arial" w:eastAsia="Times New Roman" w:hAnsi="Arial" w:cs="Arial"/>
          <w:b/>
          <w:bCs/>
          <w:sz w:val="40"/>
          <w:szCs w:val="24"/>
        </w:rPr>
        <w:t xml:space="preserve"> </w:t>
      </w:r>
      <w:r w:rsidR="00AB3846" w:rsidRPr="00A1114F">
        <w:rPr>
          <w:rFonts w:ascii="Arial" w:eastAsia="Times New Roman" w:hAnsi="Arial" w:cs="Arial"/>
          <w:b/>
          <w:bCs/>
          <w:sz w:val="40"/>
          <w:szCs w:val="24"/>
        </w:rPr>
        <w:t>i Selma stad</w:t>
      </w:r>
      <w:r>
        <w:rPr>
          <w:rFonts w:ascii="Arial" w:eastAsia="Times New Roman" w:hAnsi="Arial" w:cs="Arial"/>
          <w:b/>
          <w:bCs/>
          <w:sz w:val="40"/>
          <w:szCs w:val="24"/>
        </w:rPr>
        <w:t xml:space="preserve"> – ett nytt ansikte för torget på mer än ett sätt</w:t>
      </w:r>
    </w:p>
    <w:p w:rsidR="00003D46" w:rsidRPr="00A1114F" w:rsidRDefault="00003D46" w:rsidP="002D7077">
      <w:pPr>
        <w:rPr>
          <w:rFonts w:ascii="Times New Roman" w:hAnsi="Times New Roman"/>
          <w:color w:val="A6A6A6" w:themeColor="background1" w:themeShade="A6"/>
          <w:szCs w:val="24"/>
        </w:rPr>
      </w:pPr>
    </w:p>
    <w:p w:rsidR="00BE76FA" w:rsidRDefault="00BE76FA" w:rsidP="000229A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Som en av ankarbyggnaderna </w:t>
      </w:r>
      <w:r w:rsidR="00CD1F70">
        <w:rPr>
          <w:rFonts w:ascii="Arial" w:hAnsi="Arial" w:cs="Arial"/>
          <w:b/>
          <w:szCs w:val="24"/>
        </w:rPr>
        <w:t xml:space="preserve">vill vi ge huset </w:t>
      </w:r>
      <w:r>
        <w:rPr>
          <w:rFonts w:ascii="Arial" w:hAnsi="Arial" w:cs="Arial"/>
          <w:b/>
          <w:szCs w:val="24"/>
        </w:rPr>
        <w:t>ett utseende som bär stadsdelens känsla – fylld av liv. Handelsdelen av det nya multifunktionella huset kommer verklig</w:t>
      </w:r>
      <w:r w:rsidR="003577A6">
        <w:rPr>
          <w:rFonts w:ascii="Arial" w:hAnsi="Arial" w:cs="Arial"/>
          <w:b/>
          <w:szCs w:val="24"/>
        </w:rPr>
        <w:t xml:space="preserve">en kunna bli ett ansikte utåt … </w:t>
      </w:r>
      <w:r>
        <w:rPr>
          <w:rFonts w:ascii="Arial" w:hAnsi="Arial" w:cs="Arial"/>
          <w:b/>
          <w:szCs w:val="24"/>
        </w:rPr>
        <w:t>och inte bara ett ansikte</w:t>
      </w:r>
      <w:r w:rsidR="003577A6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…</w:t>
      </w:r>
      <w:r w:rsidR="003577A6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utan många</w:t>
      </w:r>
      <w:r w:rsidR="00C043F4">
        <w:rPr>
          <w:rFonts w:ascii="Arial" w:hAnsi="Arial" w:cs="Arial"/>
          <w:b/>
          <w:szCs w:val="24"/>
        </w:rPr>
        <w:t>,</w:t>
      </w:r>
      <w:r>
        <w:rPr>
          <w:rFonts w:ascii="Arial" w:hAnsi="Arial" w:cs="Arial"/>
          <w:b/>
          <w:szCs w:val="24"/>
        </w:rPr>
        <w:t xml:space="preserve"> många.</w:t>
      </w:r>
    </w:p>
    <w:p w:rsidR="00BE76FA" w:rsidRDefault="00BE76FA" w:rsidP="000229A5">
      <w:pPr>
        <w:rPr>
          <w:rFonts w:ascii="Arial" w:hAnsi="Arial" w:cs="Arial"/>
          <w:b/>
          <w:szCs w:val="24"/>
        </w:rPr>
      </w:pPr>
    </w:p>
    <w:p w:rsidR="003577A6" w:rsidRPr="00484503" w:rsidRDefault="00484503" w:rsidP="00484503">
      <w:pPr>
        <w:pStyle w:val="Liststycke"/>
        <w:ind w:left="60"/>
        <w:rPr>
          <w:rFonts w:ascii="Times New Roman" w:hAnsi="Times New Roman"/>
          <w:szCs w:val="24"/>
        </w:rPr>
      </w:pPr>
      <w:r w:rsidRPr="00CD1F70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2001223</wp:posOffset>
            </wp:positionH>
            <wp:positionV relativeFrom="margin">
              <wp:posOffset>2904937</wp:posOffset>
            </wp:positionV>
            <wp:extent cx="3712210" cy="1263015"/>
            <wp:effectExtent l="0" t="0" r="254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F4">
        <w:rPr>
          <w:rFonts w:ascii="Times New Roman" w:hAnsi="Times New Roman"/>
          <w:szCs w:val="24"/>
        </w:rPr>
        <w:t xml:space="preserve">Så hur kommer det att se ut? </w:t>
      </w:r>
      <w:r w:rsidR="00BE76FA">
        <w:rPr>
          <w:rFonts w:ascii="Times New Roman" w:hAnsi="Times New Roman"/>
          <w:szCs w:val="24"/>
        </w:rPr>
        <w:t xml:space="preserve">Fasaden kommer att kläs med </w:t>
      </w:r>
      <w:proofErr w:type="gramStart"/>
      <w:r w:rsidR="00CD1F70">
        <w:rPr>
          <w:rFonts w:ascii="Times New Roman" w:hAnsi="Times New Roman"/>
          <w:szCs w:val="24"/>
        </w:rPr>
        <w:t>150-200</w:t>
      </w:r>
      <w:proofErr w:type="gramEnd"/>
      <w:r w:rsidR="00CD1F7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plåtkassetter av nat</w:t>
      </w:r>
      <w:r w:rsidR="00BE76FA">
        <w:rPr>
          <w:rFonts w:ascii="Times New Roman" w:hAnsi="Times New Roman"/>
          <w:szCs w:val="24"/>
        </w:rPr>
        <w:t>u</w:t>
      </w:r>
      <w:r>
        <w:rPr>
          <w:rFonts w:ascii="Times New Roman" w:hAnsi="Times New Roman"/>
          <w:szCs w:val="24"/>
        </w:rPr>
        <w:t>r</w:t>
      </w:r>
      <w:r w:rsidR="00BE76FA">
        <w:rPr>
          <w:rFonts w:ascii="Times New Roman" w:hAnsi="Times New Roman"/>
          <w:szCs w:val="24"/>
        </w:rPr>
        <w:t>anodiserad aluminium.</w:t>
      </w:r>
      <w:r w:rsidR="003A45FB">
        <w:rPr>
          <w:rFonts w:ascii="Times New Roman" w:hAnsi="Times New Roman"/>
          <w:szCs w:val="24"/>
        </w:rPr>
        <w:t xml:space="preserve"> Varje </w:t>
      </w:r>
      <w:r w:rsidR="003577A6">
        <w:rPr>
          <w:rFonts w:ascii="Times New Roman" w:hAnsi="Times New Roman"/>
          <w:szCs w:val="24"/>
        </w:rPr>
        <w:t>plåt</w:t>
      </w:r>
      <w:r w:rsidR="003A45FB">
        <w:rPr>
          <w:rFonts w:ascii="Times New Roman" w:hAnsi="Times New Roman"/>
          <w:szCs w:val="24"/>
        </w:rPr>
        <w:t xml:space="preserve">kassett får en perforering som kommer </w:t>
      </w:r>
      <w:r w:rsidR="00C043F4">
        <w:rPr>
          <w:rFonts w:ascii="Times New Roman" w:hAnsi="Times New Roman"/>
          <w:szCs w:val="24"/>
        </w:rPr>
        <w:t xml:space="preserve">att </w:t>
      </w:r>
      <w:r w:rsidR="003A45FB">
        <w:rPr>
          <w:rFonts w:ascii="Times New Roman" w:hAnsi="Times New Roman"/>
          <w:szCs w:val="24"/>
        </w:rPr>
        <w:t xml:space="preserve">skapa upplevelsen av ett ansikte, </w:t>
      </w:r>
      <w:r w:rsidR="003577A6">
        <w:rPr>
          <w:rFonts w:ascii="Times New Roman" w:hAnsi="Times New Roman"/>
          <w:szCs w:val="24"/>
        </w:rPr>
        <w:t xml:space="preserve">vilket kommer ge </w:t>
      </w:r>
      <w:r w:rsidR="003A45FB">
        <w:rPr>
          <w:rFonts w:ascii="Times New Roman" w:hAnsi="Times New Roman"/>
          <w:szCs w:val="24"/>
        </w:rPr>
        <w:t>alla kasset</w:t>
      </w:r>
      <w:r w:rsidR="003577A6">
        <w:rPr>
          <w:rFonts w:ascii="Times New Roman" w:hAnsi="Times New Roman"/>
          <w:szCs w:val="24"/>
        </w:rPr>
        <w:t>ter ett unikt, personlig</w:t>
      </w:r>
      <w:r w:rsidR="00CD1F70">
        <w:rPr>
          <w:rFonts w:ascii="Times New Roman" w:hAnsi="Times New Roman"/>
          <w:szCs w:val="24"/>
        </w:rPr>
        <w:t>t</w:t>
      </w:r>
      <w:r w:rsidR="003577A6">
        <w:rPr>
          <w:rFonts w:ascii="Times New Roman" w:hAnsi="Times New Roman"/>
          <w:szCs w:val="24"/>
        </w:rPr>
        <w:t xml:space="preserve"> utseende</w:t>
      </w:r>
      <w:r w:rsidR="00CD1F70">
        <w:rPr>
          <w:rFonts w:ascii="Times New Roman" w:hAnsi="Times New Roman"/>
          <w:szCs w:val="24"/>
        </w:rPr>
        <w:t xml:space="preserve">. </w:t>
      </w:r>
      <w:r w:rsidR="003577A6" w:rsidRPr="00484503">
        <w:rPr>
          <w:rFonts w:ascii="Times New Roman" w:hAnsi="Times New Roman"/>
          <w:szCs w:val="24"/>
        </w:rPr>
        <w:t>Denna typ av aluminiumplåt kräver inget underhåll och plåtarna är utbytbara en och en.</w:t>
      </w:r>
      <w:r w:rsidRPr="00484503">
        <w:t xml:space="preserve"> </w:t>
      </w:r>
    </w:p>
    <w:p w:rsidR="003577A6" w:rsidRDefault="003577A6" w:rsidP="00CD1F70">
      <w:pPr>
        <w:pStyle w:val="Liststycke"/>
        <w:ind w:left="60"/>
        <w:rPr>
          <w:rFonts w:ascii="Times New Roman" w:hAnsi="Times New Roman"/>
          <w:szCs w:val="24"/>
        </w:rPr>
      </w:pPr>
    </w:p>
    <w:p w:rsidR="00CD1F70" w:rsidRDefault="00CD1F70" w:rsidP="00CD1F70">
      <w:pPr>
        <w:pStyle w:val="Liststycke"/>
        <w:ind w:left="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Den </w:t>
      </w:r>
      <w:r w:rsidRPr="00CD1F70">
        <w:rPr>
          <w:rFonts w:ascii="Times New Roman" w:hAnsi="Times New Roman"/>
          <w:szCs w:val="24"/>
        </w:rPr>
        <w:t>perforerad plåtfasad</w:t>
      </w:r>
      <w:r w:rsidR="003577A6">
        <w:rPr>
          <w:rFonts w:ascii="Times New Roman" w:hAnsi="Times New Roman"/>
          <w:szCs w:val="24"/>
        </w:rPr>
        <w:t>en</w:t>
      </w:r>
      <w:r w:rsidRPr="00CD1F70">
        <w:rPr>
          <w:rFonts w:ascii="Times New Roman" w:hAnsi="Times New Roman"/>
          <w:szCs w:val="24"/>
        </w:rPr>
        <w:t xml:space="preserve"> kommer släppa in ljus i de</w:t>
      </w:r>
      <w:r w:rsidR="003577A6">
        <w:rPr>
          <w:rFonts w:ascii="Times New Roman" w:hAnsi="Times New Roman"/>
          <w:szCs w:val="24"/>
        </w:rPr>
        <w:t>t bakomliggande parkeringshuset och</w:t>
      </w:r>
      <w:r w:rsidR="003577A6" w:rsidRPr="003577A6">
        <w:rPr>
          <w:rFonts w:ascii="Times New Roman" w:hAnsi="Times New Roman"/>
          <w:szCs w:val="24"/>
        </w:rPr>
        <w:t xml:space="preserve"> sträcker sig runt hela parkeringshuset på plan två, tre och takplanet. </w:t>
      </w:r>
      <w:r w:rsidR="003577A6">
        <w:rPr>
          <w:rFonts w:ascii="Times New Roman" w:hAnsi="Times New Roman"/>
          <w:szCs w:val="24"/>
        </w:rPr>
        <w:t>Men ljuset kommer också att spridas ut från fasaden och ge huset en variation under olika årstider.</w:t>
      </w:r>
    </w:p>
    <w:p w:rsidR="003577A6" w:rsidRDefault="003577A6" w:rsidP="003577A6">
      <w:pPr>
        <w:rPr>
          <w:rStyle w:val="A4"/>
        </w:rPr>
      </w:pPr>
    </w:p>
    <w:p w:rsidR="003577A6" w:rsidRDefault="00484503" w:rsidP="003577A6">
      <w:pPr>
        <w:pStyle w:val="Liststycke"/>
        <w:ind w:left="60"/>
        <w:rPr>
          <w:rFonts w:ascii="Times New Roman" w:hAnsi="Times New Roman"/>
          <w:szCs w:val="24"/>
        </w:rPr>
      </w:pPr>
      <w:r w:rsidRPr="00CD1F70">
        <w:rPr>
          <w:rStyle w:val="A4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5172075</wp:posOffset>
            </wp:positionV>
            <wp:extent cx="1770380" cy="1019810"/>
            <wp:effectExtent l="0" t="0" r="1270" b="889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7A6" w:rsidRPr="003577A6">
        <w:rPr>
          <w:rFonts w:ascii="Times New Roman" w:hAnsi="Times New Roman"/>
          <w:szCs w:val="24"/>
        </w:rPr>
        <w:t xml:space="preserve">På den södra sidan planeras klätterväxter på entréplanet som också </w:t>
      </w:r>
      <w:r w:rsidR="003577A6">
        <w:rPr>
          <w:rFonts w:ascii="Times New Roman" w:hAnsi="Times New Roman"/>
          <w:szCs w:val="24"/>
        </w:rPr>
        <w:t>tillåts växa upp på plåtfasaden.</w:t>
      </w:r>
    </w:p>
    <w:p w:rsidR="00BE76FA" w:rsidRDefault="00BE76FA" w:rsidP="000229A5">
      <w:pPr>
        <w:rPr>
          <w:rFonts w:ascii="Times New Roman" w:hAnsi="Times New Roman"/>
          <w:szCs w:val="24"/>
        </w:rPr>
      </w:pPr>
    </w:p>
    <w:p w:rsidR="000229A5" w:rsidRPr="003A45FB" w:rsidRDefault="003577A6" w:rsidP="000229A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</w:t>
      </w:r>
      <w:r w:rsidR="003A45FB" w:rsidRPr="003A45FB">
        <w:rPr>
          <w:rFonts w:ascii="Times New Roman" w:hAnsi="Times New Roman"/>
          <w:szCs w:val="24"/>
        </w:rPr>
        <w:t xml:space="preserve">intern 2017/2018 börjar bygget och under 2019 kommer </w:t>
      </w:r>
      <w:r w:rsidR="00C043F4">
        <w:rPr>
          <w:rFonts w:ascii="Times New Roman" w:hAnsi="Times New Roman"/>
          <w:szCs w:val="24"/>
        </w:rPr>
        <w:t>inflyttning av både</w:t>
      </w:r>
      <w:r w:rsidR="003A45FB" w:rsidRPr="003A45FB">
        <w:rPr>
          <w:rFonts w:ascii="Times New Roman" w:hAnsi="Times New Roman"/>
          <w:szCs w:val="24"/>
        </w:rPr>
        <w:t xml:space="preserve"> nya och gamla </w:t>
      </w:r>
      <w:r w:rsidR="00C043F4">
        <w:rPr>
          <w:rFonts w:ascii="Times New Roman" w:hAnsi="Times New Roman"/>
          <w:szCs w:val="24"/>
        </w:rPr>
        <w:t>verksamheter att ske</w:t>
      </w:r>
      <w:r w:rsidR="003A45FB" w:rsidRPr="003A45FB">
        <w:rPr>
          <w:rFonts w:ascii="Times New Roman" w:hAnsi="Times New Roman"/>
          <w:szCs w:val="24"/>
        </w:rPr>
        <w:t xml:space="preserve">. Gestaltningsmässigt blir det två byggnadskroppar; handelshuset och vårdhuset. Husen ligger i hjärtat av nya Semla stad och kommer vara en central del av backa-bornas vardagliga liv. </w:t>
      </w:r>
      <w:r w:rsidR="000229A5" w:rsidRPr="003A45FB">
        <w:rPr>
          <w:rFonts w:ascii="Times New Roman" w:hAnsi="Times New Roman"/>
          <w:szCs w:val="24"/>
        </w:rPr>
        <w:t>H</w:t>
      </w:r>
      <w:r w:rsidR="00F35817" w:rsidRPr="003A45FB">
        <w:rPr>
          <w:rFonts w:ascii="Times New Roman" w:hAnsi="Times New Roman"/>
          <w:szCs w:val="24"/>
        </w:rPr>
        <w:t>us</w:t>
      </w:r>
      <w:r w:rsidR="000229A5" w:rsidRPr="003A45FB">
        <w:rPr>
          <w:rFonts w:ascii="Times New Roman" w:hAnsi="Times New Roman"/>
          <w:szCs w:val="24"/>
        </w:rPr>
        <w:t>en</w:t>
      </w:r>
      <w:r w:rsidR="00F84635" w:rsidRPr="003A45FB">
        <w:rPr>
          <w:rFonts w:ascii="Times New Roman" w:hAnsi="Times New Roman"/>
          <w:szCs w:val="24"/>
        </w:rPr>
        <w:t xml:space="preserve"> </w:t>
      </w:r>
      <w:r w:rsidR="00F35817" w:rsidRPr="003A45FB">
        <w:rPr>
          <w:rFonts w:ascii="Times New Roman" w:hAnsi="Times New Roman"/>
          <w:szCs w:val="24"/>
        </w:rPr>
        <w:t>ligger i</w:t>
      </w:r>
      <w:r w:rsidR="00C043F4">
        <w:rPr>
          <w:rFonts w:ascii="Times New Roman" w:hAnsi="Times New Roman"/>
          <w:szCs w:val="24"/>
        </w:rPr>
        <w:t xml:space="preserve"> direkt anslutning till torget och precis bredvid </w:t>
      </w:r>
      <w:r w:rsidR="003A45FB" w:rsidRPr="003A45FB">
        <w:rPr>
          <w:rFonts w:ascii="Times New Roman" w:hAnsi="Times New Roman"/>
          <w:szCs w:val="24"/>
        </w:rPr>
        <w:t xml:space="preserve">den nya hållplatsen för kollektivtrafik. </w:t>
      </w:r>
    </w:p>
    <w:p w:rsidR="00F35817" w:rsidRPr="003A45FB" w:rsidRDefault="00F35817" w:rsidP="00F35817">
      <w:pPr>
        <w:rPr>
          <w:rFonts w:ascii="Times New Roman" w:hAnsi="Times New Roman"/>
          <w:color w:val="A6A6A6" w:themeColor="background1" w:themeShade="A6"/>
          <w:szCs w:val="24"/>
        </w:rPr>
      </w:pPr>
    </w:p>
    <w:p w:rsidR="003A45FB" w:rsidRPr="00BF53AA" w:rsidRDefault="00512801" w:rsidP="003A45FB">
      <w:pPr>
        <w:pStyle w:val="Liststycke"/>
        <w:numPr>
          <w:ilvl w:val="0"/>
          <w:numId w:val="11"/>
        </w:numPr>
        <w:rPr>
          <w:rFonts w:ascii="Times New Roman" w:hAnsi="Times New Roman"/>
          <w:szCs w:val="24"/>
        </w:rPr>
      </w:pPr>
      <w:r w:rsidRPr="00BF53AA">
        <w:rPr>
          <w:rFonts w:ascii="Times New Roman" w:hAnsi="Times New Roman"/>
          <w:szCs w:val="24"/>
        </w:rPr>
        <w:t xml:space="preserve">Handelshuset kommer </w:t>
      </w:r>
      <w:r w:rsidR="00C043F4" w:rsidRPr="00BF53AA">
        <w:rPr>
          <w:rFonts w:ascii="Times New Roman" w:hAnsi="Times New Roman"/>
          <w:szCs w:val="24"/>
        </w:rPr>
        <w:t xml:space="preserve">verkligen </w:t>
      </w:r>
      <w:r w:rsidRPr="00BF53AA">
        <w:rPr>
          <w:rFonts w:ascii="Times New Roman" w:hAnsi="Times New Roman"/>
          <w:szCs w:val="24"/>
        </w:rPr>
        <w:t xml:space="preserve">att få en </w:t>
      </w:r>
      <w:r w:rsidR="003A45FB" w:rsidRPr="00BF53AA">
        <w:rPr>
          <w:rFonts w:ascii="Times New Roman" w:hAnsi="Times New Roman"/>
          <w:szCs w:val="24"/>
        </w:rPr>
        <w:t>spännande fasad. Tänk att v</w:t>
      </w:r>
      <w:r w:rsidR="00C043F4" w:rsidRPr="00BF53AA">
        <w:rPr>
          <w:rFonts w:ascii="Times New Roman" w:hAnsi="Times New Roman"/>
          <w:szCs w:val="24"/>
        </w:rPr>
        <w:t>älkomnas av alla dessa ansikten varje gång man kommer till torget,</w:t>
      </w:r>
      <w:r w:rsidR="003A45FB" w:rsidRPr="00BF53AA">
        <w:rPr>
          <w:rFonts w:ascii="Times New Roman" w:hAnsi="Times New Roman"/>
          <w:szCs w:val="24"/>
        </w:rPr>
        <w:t xml:space="preserve"> berättar Jonas Lissel, ansvarig för projektet hos GöteborgsLokaler.</w:t>
      </w:r>
      <w:r w:rsidR="00BF53AA" w:rsidRPr="00BF53AA">
        <w:rPr>
          <w:rFonts w:ascii="Times New Roman" w:hAnsi="Times New Roman"/>
          <w:szCs w:val="24"/>
        </w:rPr>
        <w:t xml:space="preserve"> </w:t>
      </w:r>
    </w:p>
    <w:p w:rsidR="00BF53AA" w:rsidRPr="00BF53AA" w:rsidRDefault="00BF53AA" w:rsidP="00BF53AA">
      <w:pPr>
        <w:rPr>
          <w:rFonts w:ascii="Times New Roman" w:hAnsi="Times New Roman"/>
          <w:szCs w:val="24"/>
        </w:rPr>
      </w:pPr>
    </w:p>
    <w:p w:rsidR="00AA511C" w:rsidRDefault="00074D92" w:rsidP="00D576D3">
      <w:pPr>
        <w:rPr>
          <w:rFonts w:ascii="Times New Roman" w:hAnsi="Times New Roman"/>
          <w:szCs w:val="24"/>
        </w:rPr>
      </w:pPr>
      <w:bookmarkStart w:id="0" w:name="_GoBack"/>
      <w:bookmarkEnd w:id="0"/>
      <w:r w:rsidRPr="00BF53AA">
        <w:rPr>
          <w:rFonts w:ascii="Times New Roman" w:hAnsi="Times New Roman"/>
          <w:szCs w:val="24"/>
        </w:rPr>
        <w:t>Husen är ritade</w:t>
      </w:r>
      <w:r w:rsidR="007112DF" w:rsidRPr="00BF53AA">
        <w:rPr>
          <w:rFonts w:ascii="Times New Roman" w:hAnsi="Times New Roman"/>
          <w:szCs w:val="24"/>
        </w:rPr>
        <w:t xml:space="preserve"> av </w:t>
      </w:r>
      <w:proofErr w:type="spellStart"/>
      <w:r w:rsidRPr="00BF53AA">
        <w:rPr>
          <w:rFonts w:ascii="Times New Roman" w:hAnsi="Times New Roman"/>
          <w:szCs w:val="24"/>
        </w:rPr>
        <w:t>Semrén</w:t>
      </w:r>
      <w:proofErr w:type="spellEnd"/>
      <w:r w:rsidRPr="00BF53AA">
        <w:rPr>
          <w:rFonts w:ascii="Times New Roman" w:hAnsi="Times New Roman"/>
          <w:szCs w:val="24"/>
        </w:rPr>
        <w:t xml:space="preserve"> och Månsson</w:t>
      </w:r>
      <w:r w:rsidR="00AF272F" w:rsidRPr="00BF53AA">
        <w:rPr>
          <w:rFonts w:ascii="Times New Roman" w:hAnsi="Times New Roman"/>
          <w:szCs w:val="24"/>
        </w:rPr>
        <w:t xml:space="preserve"> arkitekter. </w:t>
      </w:r>
    </w:p>
    <w:p w:rsidR="00452BF3" w:rsidRPr="00DF7562" w:rsidRDefault="00452BF3" w:rsidP="00D576D3">
      <w:pPr>
        <w:rPr>
          <w:rFonts w:ascii="Times New Roman" w:hAnsi="Times New Roman"/>
          <w:color w:val="A6A6A6" w:themeColor="background1" w:themeShade="A6"/>
          <w:szCs w:val="24"/>
        </w:rPr>
      </w:pPr>
    </w:p>
    <w:p w:rsidR="001E2C4E" w:rsidRPr="00DF7562" w:rsidRDefault="0090395C" w:rsidP="00D576D3">
      <w:pPr>
        <w:rPr>
          <w:rFonts w:ascii="Times New Roman" w:hAnsi="Times New Roman"/>
          <w:szCs w:val="24"/>
        </w:rPr>
      </w:pPr>
      <w:r w:rsidRPr="00DF7562">
        <w:rPr>
          <w:rFonts w:ascii="Times New Roman" w:hAnsi="Times New Roman"/>
          <w:szCs w:val="24"/>
        </w:rPr>
        <w:t>För vidare information, kontakta:</w:t>
      </w:r>
      <w:r w:rsidR="00675D4C" w:rsidRPr="00DF7562">
        <w:rPr>
          <w:rFonts w:ascii="Times New Roman" w:hAnsi="Times New Roman"/>
          <w:szCs w:val="24"/>
        </w:rPr>
        <w:t xml:space="preserve"> </w:t>
      </w:r>
    </w:p>
    <w:p w:rsidR="00AB3846" w:rsidRPr="00DF7562" w:rsidRDefault="00AB3846" w:rsidP="00D576D3">
      <w:pPr>
        <w:rPr>
          <w:rFonts w:ascii="Times New Roman" w:hAnsi="Times New Roman"/>
          <w:szCs w:val="24"/>
        </w:rPr>
      </w:pPr>
      <w:r w:rsidRPr="00DF7562">
        <w:rPr>
          <w:rFonts w:ascii="Times New Roman" w:hAnsi="Times New Roman"/>
          <w:szCs w:val="24"/>
        </w:rPr>
        <w:t xml:space="preserve">Jonas Lissel, fastighetsförvaltare GöteborgsLokaler, </w:t>
      </w:r>
      <w:r w:rsidR="001E2C4E" w:rsidRPr="00DF7562">
        <w:rPr>
          <w:rFonts w:ascii="Times New Roman" w:hAnsi="Times New Roman"/>
          <w:szCs w:val="24"/>
        </w:rPr>
        <w:t>031-335 01 25</w:t>
      </w:r>
      <w:r w:rsidR="00437A2F" w:rsidRPr="00DF7562">
        <w:rPr>
          <w:rFonts w:ascii="Times New Roman" w:hAnsi="Times New Roman"/>
          <w:szCs w:val="24"/>
        </w:rPr>
        <w:t xml:space="preserve">, </w:t>
      </w:r>
      <w:hyperlink r:id="rId10" w:history="1">
        <w:r w:rsidR="00F35817" w:rsidRPr="00DF7562">
          <w:rPr>
            <w:rStyle w:val="Hyperlnk"/>
            <w:rFonts w:ascii="Times New Roman" w:hAnsi="Times New Roman"/>
            <w:szCs w:val="24"/>
          </w:rPr>
          <w:t>jonas.lissel@goteborgslokaler.se</w:t>
        </w:r>
      </w:hyperlink>
    </w:p>
    <w:p w:rsidR="00675D4C" w:rsidRDefault="00675D4C" w:rsidP="001134E8">
      <w:pPr>
        <w:rPr>
          <w:rFonts w:ascii="Times New Roman" w:hAnsi="Times New Roman"/>
          <w:b/>
          <w:szCs w:val="24"/>
        </w:rPr>
      </w:pPr>
    </w:p>
    <w:p w:rsidR="003A45FB" w:rsidRPr="00BF53AA" w:rsidRDefault="003A45FB" w:rsidP="001134E8">
      <w:pPr>
        <w:rPr>
          <w:rFonts w:ascii="Times New Roman" w:hAnsi="Times New Roman"/>
          <w:b/>
          <w:sz w:val="20"/>
        </w:rPr>
      </w:pPr>
      <w:r w:rsidRPr="00BF53AA">
        <w:rPr>
          <w:rFonts w:ascii="Times New Roman" w:hAnsi="Times New Roman"/>
          <w:b/>
          <w:sz w:val="20"/>
        </w:rPr>
        <w:lastRenderedPageBreak/>
        <w:t>Selma stad</w:t>
      </w:r>
    </w:p>
    <w:p w:rsidR="003A45FB" w:rsidRDefault="003A45FB" w:rsidP="003A45FB">
      <w:pPr>
        <w:rPr>
          <w:rFonts w:ascii="Times New Roman" w:hAnsi="Times New Roman"/>
          <w:sz w:val="20"/>
        </w:rPr>
      </w:pPr>
      <w:r w:rsidRPr="00BF53AA">
        <w:rPr>
          <w:rFonts w:ascii="Times New Roman" w:hAnsi="Times New Roman"/>
          <w:sz w:val="20"/>
        </w:rPr>
        <w:t xml:space="preserve">Handelshuset och </w:t>
      </w:r>
      <w:proofErr w:type="spellStart"/>
      <w:r w:rsidRPr="00BF53AA">
        <w:rPr>
          <w:rFonts w:ascii="Times New Roman" w:hAnsi="Times New Roman"/>
          <w:sz w:val="20"/>
        </w:rPr>
        <w:t>vårdhuset</w:t>
      </w:r>
      <w:proofErr w:type="spellEnd"/>
      <w:r w:rsidRPr="00BF53AA">
        <w:rPr>
          <w:rFonts w:ascii="Times New Roman" w:hAnsi="Times New Roman"/>
          <w:sz w:val="20"/>
        </w:rPr>
        <w:t xml:space="preserve"> är en del av den största omvandlingen av Selma Lagerlöfs Torg sen området byggdes 1971.  Selma stad skall i framtiden innehålla 1 000 nya bostäder, idrottshall, handel, stadsdelshus med rum för kultur, torg och parker. Läs mer om Selma stad på </w:t>
      </w:r>
      <w:hyperlink r:id="rId11" w:history="1">
        <w:r w:rsidRPr="00BF53AA">
          <w:rPr>
            <w:rStyle w:val="Hyperlnk"/>
            <w:rFonts w:ascii="Times New Roman" w:hAnsi="Times New Roman"/>
            <w:color w:val="auto"/>
            <w:sz w:val="20"/>
          </w:rPr>
          <w:t>www.selmastad.se</w:t>
        </w:r>
      </w:hyperlink>
      <w:r w:rsidRPr="00BF53AA">
        <w:rPr>
          <w:rFonts w:ascii="Times New Roman" w:hAnsi="Times New Roman"/>
          <w:sz w:val="20"/>
        </w:rPr>
        <w:t>.</w:t>
      </w:r>
    </w:p>
    <w:p w:rsidR="003577A6" w:rsidRPr="00BF53AA" w:rsidRDefault="003577A6" w:rsidP="003A45FB">
      <w:pPr>
        <w:rPr>
          <w:rFonts w:ascii="Times New Roman" w:hAnsi="Times New Roman"/>
          <w:sz w:val="20"/>
        </w:rPr>
      </w:pPr>
    </w:p>
    <w:p w:rsidR="003A45FB" w:rsidRPr="00BF53AA" w:rsidRDefault="003A45FB" w:rsidP="003A45FB">
      <w:pPr>
        <w:rPr>
          <w:rFonts w:ascii="Times New Roman" w:hAnsi="Times New Roman"/>
          <w:sz w:val="20"/>
        </w:rPr>
      </w:pPr>
      <w:r w:rsidRPr="00BF53AA">
        <w:rPr>
          <w:rFonts w:ascii="Times New Roman" w:hAnsi="Times New Roman"/>
          <w:sz w:val="20"/>
        </w:rPr>
        <w:t>I handelshuset, ca 3 000 kvm, kommer det att finnas en stor dagligvarubutik på bottenvåningen samt lokaler som kan komma att inrymma exempelvis frisör, blomsteraffär och vardaglig service. Ovanpå kommer det att byggas parkering i tre våningar.</w:t>
      </w:r>
    </w:p>
    <w:p w:rsidR="003A45FB" w:rsidRPr="00BF53AA" w:rsidRDefault="003A45FB" w:rsidP="001134E8">
      <w:pPr>
        <w:rPr>
          <w:rFonts w:ascii="Times New Roman" w:hAnsi="Times New Roman"/>
          <w:b/>
          <w:sz w:val="20"/>
        </w:rPr>
      </w:pPr>
    </w:p>
    <w:p w:rsidR="00675D4C" w:rsidRPr="00BF53AA" w:rsidRDefault="001134E8" w:rsidP="001134E8">
      <w:pPr>
        <w:rPr>
          <w:rFonts w:ascii="Times New Roman" w:hAnsi="Times New Roman"/>
          <w:sz w:val="20"/>
        </w:rPr>
      </w:pPr>
      <w:r w:rsidRPr="00BF53AA">
        <w:rPr>
          <w:rFonts w:ascii="Times New Roman" w:hAnsi="Times New Roman"/>
          <w:b/>
          <w:sz w:val="20"/>
        </w:rPr>
        <w:t xml:space="preserve">GöteborgsLokaler </w:t>
      </w:r>
      <w:r w:rsidRPr="00BF53AA">
        <w:rPr>
          <w:rFonts w:ascii="Times New Roman" w:hAnsi="Times New Roman"/>
          <w:sz w:val="20"/>
        </w:rPr>
        <w:t xml:space="preserve">förvaltar kommersiella lokaler för butik, kontor och </w:t>
      </w:r>
      <w:r w:rsidR="00512801" w:rsidRPr="00BF53AA">
        <w:rPr>
          <w:rFonts w:ascii="Times New Roman" w:hAnsi="Times New Roman"/>
          <w:sz w:val="20"/>
        </w:rPr>
        <w:t>offentlig</w:t>
      </w:r>
      <w:r w:rsidRPr="00BF53AA">
        <w:rPr>
          <w:rFonts w:ascii="Times New Roman" w:hAnsi="Times New Roman"/>
          <w:sz w:val="20"/>
        </w:rPr>
        <w:t xml:space="preserve"> verksamhet. Samtliga lokaler och fastigheter är geografiskt placerade inom Göteborgs kommun och en stor del av lokalerna är koncentrerade kring </w:t>
      </w:r>
      <w:r w:rsidR="002E2F33" w:rsidRPr="00BF53AA">
        <w:rPr>
          <w:rFonts w:ascii="Times New Roman" w:hAnsi="Times New Roman"/>
          <w:sz w:val="20"/>
        </w:rPr>
        <w:t>s</w:t>
      </w:r>
      <w:r w:rsidRPr="00BF53AA">
        <w:rPr>
          <w:rFonts w:ascii="Times New Roman" w:hAnsi="Times New Roman"/>
          <w:sz w:val="20"/>
        </w:rPr>
        <w:t>tadsdelstorg. Sammanlagt omfattar GöteborgsLo</w:t>
      </w:r>
      <w:r w:rsidR="0061385D" w:rsidRPr="00BF53AA">
        <w:rPr>
          <w:rFonts w:ascii="Times New Roman" w:hAnsi="Times New Roman"/>
          <w:sz w:val="20"/>
        </w:rPr>
        <w:t>kale</w:t>
      </w:r>
      <w:r w:rsidR="00BE76FA" w:rsidRPr="00BF53AA">
        <w:rPr>
          <w:rFonts w:ascii="Times New Roman" w:hAnsi="Times New Roman"/>
          <w:sz w:val="20"/>
        </w:rPr>
        <w:t>rs fastighetsförvaltning 432</w:t>
      </w:r>
      <w:r w:rsidRPr="00BF53AA">
        <w:rPr>
          <w:rFonts w:ascii="Times New Roman" w:hAnsi="Times New Roman"/>
          <w:sz w:val="20"/>
        </w:rPr>
        <w:t xml:space="preserve"> 000 kvm ko</w:t>
      </w:r>
      <w:r w:rsidR="005C27E3" w:rsidRPr="00BF53AA">
        <w:rPr>
          <w:rFonts w:ascii="Times New Roman" w:hAnsi="Times New Roman"/>
          <w:sz w:val="20"/>
        </w:rPr>
        <w:t xml:space="preserve">mmersiella ytor, vilket gör bolaget </w:t>
      </w:r>
      <w:r w:rsidRPr="00BF53AA">
        <w:rPr>
          <w:rFonts w:ascii="Times New Roman" w:hAnsi="Times New Roman"/>
          <w:sz w:val="20"/>
        </w:rPr>
        <w:t>till en av Göteborgs största fastighetsförvaltare.</w:t>
      </w:r>
    </w:p>
    <w:p w:rsidR="00DF7562" w:rsidRPr="00BF53AA" w:rsidRDefault="00675D4C" w:rsidP="001134E8">
      <w:pPr>
        <w:rPr>
          <w:rFonts w:ascii="Times New Roman" w:hAnsi="Times New Roman"/>
          <w:sz w:val="20"/>
        </w:rPr>
      </w:pPr>
      <w:r w:rsidRPr="00BF53AA">
        <w:rPr>
          <w:rFonts w:ascii="Times New Roman" w:hAnsi="Times New Roman"/>
          <w:sz w:val="20"/>
        </w:rPr>
        <w:t xml:space="preserve">Läs mer på </w:t>
      </w:r>
      <w:hyperlink r:id="rId12" w:history="1">
        <w:r w:rsidR="00DF7562" w:rsidRPr="00BF53AA">
          <w:rPr>
            <w:rStyle w:val="Hyperlnk"/>
            <w:rFonts w:ascii="Times New Roman" w:hAnsi="Times New Roman"/>
            <w:sz w:val="20"/>
          </w:rPr>
          <w:t>www.goteborgslokaler.se</w:t>
        </w:r>
      </w:hyperlink>
    </w:p>
    <w:sectPr w:rsidR="00DF7562" w:rsidRPr="00BF53AA" w:rsidSect="00727172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AC7" w:rsidRDefault="001C0AC7">
      <w:r>
        <w:separator/>
      </w:r>
    </w:p>
  </w:endnote>
  <w:endnote w:type="continuationSeparator" w:id="0">
    <w:p w:rsidR="001C0AC7" w:rsidRDefault="001C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132997F-376C-482C-8BA8-9AE4DAFD2E8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882" w:rsidRDefault="00081882">
    <w:pPr>
      <w:pStyle w:val="Sidfot"/>
    </w:pPr>
  </w:p>
  <w:p w:rsidR="00B857E2" w:rsidRPr="00727172" w:rsidRDefault="00081882" w:rsidP="00081882">
    <w:pPr>
      <w:pStyle w:val="Sidfot"/>
      <w:jc w:val="center"/>
      <w:rPr>
        <w:rFonts w:ascii="Arial" w:hAnsi="Arial" w:cs="Arial"/>
        <w:sz w:val="16"/>
      </w:rPr>
    </w:pPr>
    <w:r w:rsidRPr="00727172">
      <w:rPr>
        <w:rFonts w:ascii="Arial" w:hAnsi="Arial" w:cs="Arial"/>
        <w:sz w:val="16"/>
      </w:rPr>
      <w:t xml:space="preserve">Förvaltnings AB GöteborgsLokaler, Box 5265, 402 25 Göteborg, Tel. 031-335 01 00, </w:t>
    </w:r>
  </w:p>
  <w:p w:rsidR="00081882" w:rsidRPr="00727172" w:rsidRDefault="00081882" w:rsidP="00081882">
    <w:pPr>
      <w:pStyle w:val="Sidfot"/>
      <w:jc w:val="center"/>
      <w:rPr>
        <w:rFonts w:ascii="Arial" w:hAnsi="Arial" w:cs="Arial"/>
        <w:sz w:val="16"/>
      </w:rPr>
    </w:pPr>
    <w:r w:rsidRPr="00727172">
      <w:rPr>
        <w:rFonts w:ascii="Arial" w:hAnsi="Arial" w:cs="Arial"/>
        <w:sz w:val="16"/>
      </w:rPr>
      <w:t>info@goteborgslokaler.se, www.goteborgslokaler.se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AC7" w:rsidRDefault="001C0AC7">
      <w:r>
        <w:separator/>
      </w:r>
    </w:p>
  </w:footnote>
  <w:footnote w:type="continuationSeparator" w:id="0">
    <w:p w:rsidR="001C0AC7" w:rsidRDefault="001C0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882" w:rsidRDefault="002D7077">
    <w:pPr>
      <w:pStyle w:val="Sidhuvud"/>
    </w:pPr>
    <w:r>
      <w:rPr>
        <w:noProof/>
      </w:rPr>
      <w:drawing>
        <wp:inline distT="0" distB="0" distL="0" distR="0">
          <wp:extent cx="2827305" cy="327546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TEBORG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7913" cy="339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166E"/>
    <w:multiLevelType w:val="hybridMultilevel"/>
    <w:tmpl w:val="B63EE2D8"/>
    <w:lvl w:ilvl="0" w:tplc="F02A339E">
      <w:start w:val="2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2468"/>
    <w:multiLevelType w:val="hybridMultilevel"/>
    <w:tmpl w:val="6AFE1178"/>
    <w:lvl w:ilvl="0" w:tplc="B8727088">
      <w:start w:val="2016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A75B4"/>
    <w:multiLevelType w:val="hybridMultilevel"/>
    <w:tmpl w:val="FE800954"/>
    <w:lvl w:ilvl="0" w:tplc="DE74819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37689"/>
    <w:multiLevelType w:val="hybridMultilevel"/>
    <w:tmpl w:val="C45EF0A2"/>
    <w:lvl w:ilvl="0" w:tplc="F47E1CDE">
      <w:start w:val="2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33252"/>
    <w:multiLevelType w:val="hybridMultilevel"/>
    <w:tmpl w:val="072464A0"/>
    <w:lvl w:ilvl="0" w:tplc="2CD8D98A">
      <w:start w:val="2017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E477B"/>
    <w:multiLevelType w:val="hybridMultilevel"/>
    <w:tmpl w:val="9AD698E0"/>
    <w:lvl w:ilvl="0" w:tplc="63B48472">
      <w:start w:val="2016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15919"/>
    <w:multiLevelType w:val="hybridMultilevel"/>
    <w:tmpl w:val="87BEF8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E20D1"/>
    <w:multiLevelType w:val="hybridMultilevel"/>
    <w:tmpl w:val="9AA63A7E"/>
    <w:lvl w:ilvl="0" w:tplc="B6BE382E">
      <w:start w:val="2014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B3903"/>
    <w:multiLevelType w:val="hybridMultilevel"/>
    <w:tmpl w:val="79E8457A"/>
    <w:lvl w:ilvl="0" w:tplc="F71C94AE">
      <w:start w:val="2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44A6A"/>
    <w:multiLevelType w:val="hybridMultilevel"/>
    <w:tmpl w:val="92FAF3EE"/>
    <w:lvl w:ilvl="0" w:tplc="ABE607B8">
      <w:start w:val="2016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C75FE"/>
    <w:multiLevelType w:val="hybridMultilevel"/>
    <w:tmpl w:val="E76A8B56"/>
    <w:lvl w:ilvl="0" w:tplc="0C7C4D04">
      <w:start w:val="2017"/>
      <w:numFmt w:val="bullet"/>
      <w:lvlText w:val="-"/>
      <w:lvlJc w:val="left"/>
      <w:pPr>
        <w:ind w:left="4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0B40306"/>
    <w:multiLevelType w:val="hybridMultilevel"/>
    <w:tmpl w:val="5D18FCB6"/>
    <w:lvl w:ilvl="0" w:tplc="C0F400BA">
      <w:numFmt w:val="bullet"/>
      <w:lvlText w:val="-"/>
      <w:lvlJc w:val="left"/>
      <w:pPr>
        <w:ind w:left="720" w:hanging="360"/>
      </w:pPr>
      <w:rPr>
        <w:rFonts w:ascii="Garamond" w:eastAsia="Times" w:hAnsi="Garamond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A5F70"/>
    <w:multiLevelType w:val="hybridMultilevel"/>
    <w:tmpl w:val="1FD4545C"/>
    <w:lvl w:ilvl="0" w:tplc="A07E7D3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E8"/>
    <w:rsid w:val="00003D46"/>
    <w:rsid w:val="0000722E"/>
    <w:rsid w:val="000229A5"/>
    <w:rsid w:val="00023B51"/>
    <w:rsid w:val="00032F20"/>
    <w:rsid w:val="00054F7B"/>
    <w:rsid w:val="00074D92"/>
    <w:rsid w:val="00081882"/>
    <w:rsid w:val="00083288"/>
    <w:rsid w:val="00087665"/>
    <w:rsid w:val="000D766F"/>
    <w:rsid w:val="000E029B"/>
    <w:rsid w:val="001134E8"/>
    <w:rsid w:val="00122777"/>
    <w:rsid w:val="00163B91"/>
    <w:rsid w:val="001928C0"/>
    <w:rsid w:val="001C0AC7"/>
    <w:rsid w:val="001C2063"/>
    <w:rsid w:val="001E27A2"/>
    <w:rsid w:val="001E2C4E"/>
    <w:rsid w:val="00210331"/>
    <w:rsid w:val="002305DE"/>
    <w:rsid w:val="002569BF"/>
    <w:rsid w:val="002870DE"/>
    <w:rsid w:val="00293E0C"/>
    <w:rsid w:val="00297141"/>
    <w:rsid w:val="002B09F2"/>
    <w:rsid w:val="002C79BD"/>
    <w:rsid w:val="002D643E"/>
    <w:rsid w:val="002D7077"/>
    <w:rsid w:val="002E2F33"/>
    <w:rsid w:val="003577A6"/>
    <w:rsid w:val="003A45FB"/>
    <w:rsid w:val="003C47FA"/>
    <w:rsid w:val="003D10E2"/>
    <w:rsid w:val="003D24E5"/>
    <w:rsid w:val="00423E88"/>
    <w:rsid w:val="0043774C"/>
    <w:rsid w:val="00437A2F"/>
    <w:rsid w:val="004445FA"/>
    <w:rsid w:val="004468A1"/>
    <w:rsid w:val="00447533"/>
    <w:rsid w:val="004508E5"/>
    <w:rsid w:val="00452BF3"/>
    <w:rsid w:val="00457A5E"/>
    <w:rsid w:val="00472C24"/>
    <w:rsid w:val="00484503"/>
    <w:rsid w:val="00484F12"/>
    <w:rsid w:val="0049572D"/>
    <w:rsid w:val="004A4686"/>
    <w:rsid w:val="004A7405"/>
    <w:rsid w:val="004B3B44"/>
    <w:rsid w:val="004B64CD"/>
    <w:rsid w:val="004C142C"/>
    <w:rsid w:val="004C4A2D"/>
    <w:rsid w:val="00512801"/>
    <w:rsid w:val="00546BE4"/>
    <w:rsid w:val="005528EF"/>
    <w:rsid w:val="0059089D"/>
    <w:rsid w:val="005A25BA"/>
    <w:rsid w:val="005C27E3"/>
    <w:rsid w:val="0061385D"/>
    <w:rsid w:val="00615D56"/>
    <w:rsid w:val="00620074"/>
    <w:rsid w:val="00661AB9"/>
    <w:rsid w:val="00675D4C"/>
    <w:rsid w:val="0068100D"/>
    <w:rsid w:val="006A0F3D"/>
    <w:rsid w:val="006B6E0D"/>
    <w:rsid w:val="006F07E5"/>
    <w:rsid w:val="007112DF"/>
    <w:rsid w:val="00727172"/>
    <w:rsid w:val="00765844"/>
    <w:rsid w:val="007D412B"/>
    <w:rsid w:val="007E07AE"/>
    <w:rsid w:val="007F731B"/>
    <w:rsid w:val="008018E2"/>
    <w:rsid w:val="0080494E"/>
    <w:rsid w:val="00827789"/>
    <w:rsid w:val="008369C2"/>
    <w:rsid w:val="0084027F"/>
    <w:rsid w:val="0085300A"/>
    <w:rsid w:val="00886BFD"/>
    <w:rsid w:val="0089048F"/>
    <w:rsid w:val="008C2549"/>
    <w:rsid w:val="0090395C"/>
    <w:rsid w:val="00903A8C"/>
    <w:rsid w:val="00911A46"/>
    <w:rsid w:val="009358CC"/>
    <w:rsid w:val="009E7217"/>
    <w:rsid w:val="009F4914"/>
    <w:rsid w:val="00A1114F"/>
    <w:rsid w:val="00A30E5B"/>
    <w:rsid w:val="00A3181D"/>
    <w:rsid w:val="00A45BD4"/>
    <w:rsid w:val="00A57719"/>
    <w:rsid w:val="00AA511C"/>
    <w:rsid w:val="00AA7D9C"/>
    <w:rsid w:val="00AB3846"/>
    <w:rsid w:val="00AC0304"/>
    <w:rsid w:val="00AD5DC8"/>
    <w:rsid w:val="00AD6BF6"/>
    <w:rsid w:val="00AE26DF"/>
    <w:rsid w:val="00AF272F"/>
    <w:rsid w:val="00B113A6"/>
    <w:rsid w:val="00B16A4D"/>
    <w:rsid w:val="00B857E2"/>
    <w:rsid w:val="00BA0B38"/>
    <w:rsid w:val="00BC4B00"/>
    <w:rsid w:val="00BE76FA"/>
    <w:rsid w:val="00BF53AA"/>
    <w:rsid w:val="00C0308C"/>
    <w:rsid w:val="00C043F4"/>
    <w:rsid w:val="00C610BF"/>
    <w:rsid w:val="00C73B2F"/>
    <w:rsid w:val="00CC0CD3"/>
    <w:rsid w:val="00CD1F70"/>
    <w:rsid w:val="00CF5D42"/>
    <w:rsid w:val="00D10436"/>
    <w:rsid w:val="00D16F90"/>
    <w:rsid w:val="00D45BC6"/>
    <w:rsid w:val="00D576D3"/>
    <w:rsid w:val="00DA267A"/>
    <w:rsid w:val="00DA770A"/>
    <w:rsid w:val="00DB4FC5"/>
    <w:rsid w:val="00DD438E"/>
    <w:rsid w:val="00DF68E4"/>
    <w:rsid w:val="00DF7562"/>
    <w:rsid w:val="00E25D33"/>
    <w:rsid w:val="00E262D2"/>
    <w:rsid w:val="00E62C25"/>
    <w:rsid w:val="00E73011"/>
    <w:rsid w:val="00E813ED"/>
    <w:rsid w:val="00EB45D8"/>
    <w:rsid w:val="00EC76AF"/>
    <w:rsid w:val="00EF54A2"/>
    <w:rsid w:val="00F15F0D"/>
    <w:rsid w:val="00F32E20"/>
    <w:rsid w:val="00F35817"/>
    <w:rsid w:val="00F62BA6"/>
    <w:rsid w:val="00F7297A"/>
    <w:rsid w:val="00F75064"/>
    <w:rsid w:val="00F84635"/>
    <w:rsid w:val="00F84DE5"/>
    <w:rsid w:val="00FA69C9"/>
    <w:rsid w:val="00FB222A"/>
    <w:rsid w:val="00FB342B"/>
    <w:rsid w:val="00FD3698"/>
    <w:rsid w:val="00FD4A06"/>
    <w:rsid w:val="00FE0D37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9FEBA2F"/>
  <w15:docId w15:val="{A7A5D9B5-8A73-46E8-90BC-4DEC6EE7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34E8"/>
    <w:rPr>
      <w:rFonts w:ascii="Garamond" w:eastAsia="Times" w:hAnsi="Garamond"/>
      <w:sz w:val="24"/>
    </w:rPr>
  </w:style>
  <w:style w:type="paragraph" w:styleId="Rubrik1">
    <w:name w:val="heading 1"/>
    <w:basedOn w:val="Normal"/>
    <w:next w:val="Normal"/>
    <w:link w:val="Rubrik1Char"/>
    <w:uiPriority w:val="1"/>
    <w:qFormat/>
    <w:rsid w:val="00DF68E4"/>
    <w:pPr>
      <w:keepNext/>
      <w:keepLines/>
      <w:spacing w:before="280"/>
      <w:outlineLvl w:val="0"/>
    </w:pPr>
    <w:rPr>
      <w:rFonts w:ascii="News Gothic MT" w:eastAsia="Times New Roman" w:hAnsi="News Gothic MT"/>
      <w:b/>
      <w:bCs/>
      <w:cap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DF68E4"/>
    <w:pPr>
      <w:keepNext/>
      <w:keepLines/>
      <w:spacing w:before="140"/>
      <w:outlineLvl w:val="1"/>
    </w:pPr>
    <w:rPr>
      <w:rFonts w:ascii="News Gothic MT" w:eastAsia="Times New Roman" w:hAnsi="News Gothic MT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DF68E4"/>
    <w:pPr>
      <w:keepNext/>
      <w:keepLines/>
      <w:spacing w:before="120"/>
      <w:outlineLvl w:val="2"/>
    </w:pPr>
    <w:rPr>
      <w:rFonts w:ascii="News Gothic MT" w:eastAsia="Times New Roman" w:hAnsi="News Gothic MT"/>
      <w:b/>
      <w:bCs/>
    </w:rPr>
  </w:style>
  <w:style w:type="paragraph" w:styleId="Rubrik4">
    <w:name w:val="heading 4"/>
    <w:basedOn w:val="Normal"/>
    <w:next w:val="Normal"/>
    <w:link w:val="Rubrik4Char"/>
    <w:uiPriority w:val="4"/>
    <w:qFormat/>
    <w:rsid w:val="00DF68E4"/>
    <w:pPr>
      <w:keepNext/>
      <w:keepLines/>
      <w:spacing w:before="120"/>
      <w:outlineLvl w:val="3"/>
    </w:pPr>
    <w:rPr>
      <w:rFonts w:ascii="News Gothic MT" w:eastAsia="Times New Roman" w:hAnsi="News Gothic MT"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DF68E4"/>
    <w:pPr>
      <w:keepNext/>
      <w:keepLines/>
      <w:spacing w:before="120"/>
      <w:outlineLvl w:val="4"/>
    </w:pPr>
    <w:rPr>
      <w:rFonts w:ascii="News Gothic MT" w:eastAsia="Times New Roman" w:hAnsi="News Gothic MT"/>
      <w:i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A45BD4"/>
    <w:pPr>
      <w:keepNext/>
      <w:keepLines/>
      <w:spacing w:before="200" w:line="276" w:lineRule="auto"/>
      <w:outlineLvl w:val="5"/>
    </w:pPr>
    <w:rPr>
      <w:rFonts w:ascii="Cambria" w:eastAsia="Times New Roman" w:hAnsi="Cambria"/>
      <w:i/>
      <w:iCs/>
      <w:color w:val="00114A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A45BD4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45BD4"/>
    <w:pPr>
      <w:keepNext/>
      <w:keepLines/>
      <w:spacing w:before="200" w:line="276" w:lineRule="auto"/>
      <w:outlineLvl w:val="7"/>
    </w:pPr>
    <w:rPr>
      <w:rFonts w:ascii="Cambria" w:eastAsia="Times New Roman" w:hAnsi="Cambria"/>
      <w:color w:val="404040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45BD4"/>
    <w:pPr>
      <w:keepNext/>
      <w:keepLines/>
      <w:spacing w:before="200" w:line="276" w:lineRule="auto"/>
      <w:outlineLvl w:val="8"/>
    </w:pPr>
    <w:rPr>
      <w:rFonts w:ascii="Cambria" w:eastAsia="Times New Roman" w:hAnsi="Cambria"/>
      <w:i/>
      <w:iCs/>
      <w:color w:val="40404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DF68E4"/>
    <w:rPr>
      <w:rFonts w:ascii="News Gothic MT" w:eastAsia="Times New Roman" w:hAnsi="News Gothic MT" w:cs="Times New Roman"/>
      <w:b/>
      <w:bCs/>
      <w:cap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DF68E4"/>
    <w:rPr>
      <w:rFonts w:ascii="News Gothic MT" w:eastAsia="Times New Roman" w:hAnsi="News Gothic MT" w:cs="Times New Roman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DF68E4"/>
    <w:rPr>
      <w:rFonts w:ascii="News Gothic MT" w:eastAsia="Times New Roman" w:hAnsi="News Gothic MT" w:cs="Times New Roman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4"/>
    <w:rsid w:val="00DF68E4"/>
    <w:rPr>
      <w:rFonts w:ascii="News Gothic MT" w:eastAsia="Times New Roman" w:hAnsi="News Gothic MT" w:cs="Times New Roman"/>
      <w:bCs/>
      <w:iCs/>
      <w:sz w:val="24"/>
    </w:rPr>
  </w:style>
  <w:style w:type="character" w:customStyle="1" w:styleId="Rubrik5Char">
    <w:name w:val="Rubrik 5 Char"/>
    <w:basedOn w:val="Standardstycketeckensnitt"/>
    <w:link w:val="Rubrik5"/>
    <w:uiPriority w:val="5"/>
    <w:rsid w:val="00DF68E4"/>
    <w:rPr>
      <w:rFonts w:ascii="News Gothic MT" w:eastAsia="Times New Roman" w:hAnsi="News Gothic MT" w:cs="Times New Roman"/>
      <w:i/>
      <w:sz w:val="24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="Cambria" w:eastAsia="Times New Roman" w:hAnsi="Cambria" w:cs="Times New Roman"/>
      <w:i/>
      <w:iCs/>
      <w:color w:val="00114A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45BD4"/>
    <w:pPr>
      <w:pBdr>
        <w:bottom w:val="single" w:sz="8" w:space="4" w:color="002395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A45BD4"/>
    <w:pPr>
      <w:numPr>
        <w:ilvl w:val="1"/>
      </w:numPr>
      <w:spacing w:line="276" w:lineRule="auto"/>
    </w:pPr>
    <w:rPr>
      <w:rFonts w:ascii="Cambria" w:eastAsia="Times New Roman" w:hAnsi="Cambria"/>
      <w:i/>
      <w:iCs/>
      <w:color w:val="002395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="Cambria" w:eastAsia="Times New Roman" w:hAnsi="Cambria" w:cs="Times New Roman"/>
      <w:i/>
      <w:iCs/>
      <w:color w:val="002395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A45BD4"/>
    <w:rPr>
      <w:b/>
      <w:bCs/>
    </w:rPr>
  </w:style>
  <w:style w:type="character" w:styleId="Betoning">
    <w:name w:val="Emphasis"/>
    <w:uiPriority w:val="20"/>
    <w:semiHidden/>
    <w:unhideWhenUsed/>
    <w:qFormat/>
    <w:rsid w:val="00A45BD4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A45BD4"/>
    <w:rPr>
      <w:rFonts w:ascii="Calibri" w:hAnsi="Calibri"/>
    </w:rPr>
  </w:style>
  <w:style w:type="paragraph" w:styleId="Liststycke">
    <w:name w:val="List Paragraph"/>
    <w:basedOn w:val="Normal"/>
    <w:uiPriority w:val="34"/>
    <w:unhideWhenUsed/>
    <w:qFormat/>
    <w:rsid w:val="00A45BD4"/>
    <w:pPr>
      <w:spacing w:line="276" w:lineRule="auto"/>
      <w:ind w:left="720"/>
      <w:contextualSpacing/>
    </w:pPr>
    <w:rPr>
      <w:rFonts w:ascii="Calibri" w:hAnsi="Calibri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A45BD4"/>
    <w:pPr>
      <w:spacing w:line="276" w:lineRule="auto"/>
    </w:pPr>
    <w:rPr>
      <w:rFonts w:ascii="Calibri" w:hAnsi="Calibri"/>
      <w:i/>
      <w:iCs/>
      <w:color w:val="000000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A45BD4"/>
    <w:pPr>
      <w:pBdr>
        <w:bottom w:val="single" w:sz="4" w:space="4" w:color="002395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002395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002395"/>
      <w:sz w:val="24"/>
    </w:rPr>
  </w:style>
  <w:style w:type="character" w:styleId="Diskretbetoning">
    <w:name w:val="Subtle Emphasis"/>
    <w:uiPriority w:val="19"/>
    <w:semiHidden/>
    <w:unhideWhenUsed/>
    <w:qFormat/>
    <w:rsid w:val="00A45BD4"/>
    <w:rPr>
      <w:i/>
      <w:iCs/>
      <w:color w:val="808080"/>
    </w:rPr>
  </w:style>
  <w:style w:type="character" w:styleId="Starkbetoning">
    <w:name w:val="Intense Emphasis"/>
    <w:uiPriority w:val="21"/>
    <w:semiHidden/>
    <w:unhideWhenUsed/>
    <w:qFormat/>
    <w:rsid w:val="00A45BD4"/>
    <w:rPr>
      <w:b/>
      <w:bCs/>
      <w:i/>
      <w:iCs/>
      <w:color w:val="002395"/>
    </w:rPr>
  </w:style>
  <w:style w:type="character" w:styleId="Diskretreferens">
    <w:name w:val="Subtle Reference"/>
    <w:uiPriority w:val="31"/>
    <w:semiHidden/>
    <w:unhideWhenUsed/>
    <w:qFormat/>
    <w:rsid w:val="00A45BD4"/>
    <w:rPr>
      <w:smallCaps/>
      <w:color w:val="69BE28"/>
      <w:u w:val="single"/>
    </w:rPr>
  </w:style>
  <w:style w:type="character" w:styleId="Starkreferens">
    <w:name w:val="Intense Reference"/>
    <w:uiPriority w:val="32"/>
    <w:semiHidden/>
    <w:unhideWhenUsed/>
    <w:qFormat/>
    <w:rsid w:val="00A45BD4"/>
    <w:rPr>
      <w:b/>
      <w:bCs/>
      <w:smallCaps/>
      <w:color w:val="69BE28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A45BD4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45BD4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023B51"/>
    <w:pPr>
      <w:tabs>
        <w:tab w:val="right" w:leader="underscore" w:pos="9072"/>
      </w:tabs>
      <w:spacing w:after="100"/>
      <w:ind w:right="567"/>
    </w:pPr>
    <w:rPr>
      <w:rFonts w:ascii="News Gothic MT" w:hAnsi="News Gothic MT"/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F731B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F731B"/>
    <w:rPr>
      <w:rFonts w:ascii="Times New Roman" w:hAnsi="Times New Roman"/>
      <w:sz w:val="24"/>
    </w:rPr>
  </w:style>
  <w:style w:type="paragraph" w:styleId="Innehll2">
    <w:name w:val="toc 2"/>
    <w:basedOn w:val="Normal"/>
    <w:next w:val="Normal"/>
    <w:autoRedefine/>
    <w:uiPriority w:val="39"/>
    <w:unhideWhenUsed/>
    <w:rsid w:val="00023B51"/>
    <w:pPr>
      <w:tabs>
        <w:tab w:val="right" w:leader="underscore" w:pos="9072"/>
      </w:tabs>
      <w:spacing w:after="100"/>
      <w:ind w:left="238" w:right="567"/>
    </w:pPr>
    <w:rPr>
      <w:rFonts w:ascii="News Gothic MT" w:hAnsi="News Gothic MT"/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023B51"/>
    <w:pPr>
      <w:tabs>
        <w:tab w:val="right" w:leader="underscore" w:pos="9072"/>
      </w:tabs>
      <w:spacing w:after="100"/>
      <w:ind w:left="482" w:right="567"/>
    </w:pPr>
    <w:rPr>
      <w:rFonts w:ascii="News Gothic MT" w:hAnsi="News Gothic MT"/>
      <w:sz w:val="22"/>
    </w:rPr>
  </w:style>
  <w:style w:type="character" w:styleId="Hyperlnk">
    <w:name w:val="Hyperlink"/>
    <w:basedOn w:val="Standardstycketeckensnitt"/>
    <w:unhideWhenUsed/>
    <w:rsid w:val="007F731B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F731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1134E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1134E8"/>
    <w:rPr>
      <w:rFonts w:ascii="Garamond" w:eastAsia="Times" w:hAnsi="Garamond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rsid w:val="001134E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1134E8"/>
    <w:rPr>
      <w:rFonts w:ascii="Garamond" w:eastAsia="Times" w:hAnsi="Garamond" w:cs="Times New Roman"/>
      <w:sz w:val="24"/>
      <w:szCs w:val="20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620074"/>
    <w:rPr>
      <w:color w:val="800080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4445FA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CD1F70"/>
    <w:pPr>
      <w:autoSpaceDE w:val="0"/>
      <w:autoSpaceDN w:val="0"/>
      <w:adjustRightInd w:val="0"/>
    </w:pPr>
    <w:rPr>
      <w:rFonts w:ascii="Adobe Caslon Pro" w:hAnsi="Adobe Caslon Pro" w:cs="Adobe Caslon Pro"/>
      <w:color w:val="000000"/>
      <w:sz w:val="24"/>
      <w:szCs w:val="24"/>
    </w:rPr>
  </w:style>
  <w:style w:type="character" w:customStyle="1" w:styleId="A4">
    <w:name w:val="A4"/>
    <w:uiPriority w:val="99"/>
    <w:rsid w:val="00CD1F70"/>
    <w:rPr>
      <w:rFonts w:cs="Adobe Caslon Pro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D1F70"/>
    <w:pPr>
      <w:spacing w:line="18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6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1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5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850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0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33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5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242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1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528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teborgslokaler.s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lmastad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onas.lissel@goteborgslokaler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7CD7B-58C3-4A97-A887-0ED2DA61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472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Förvaltnings AB GöteborgsLokaler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pijoh</dc:creator>
  <cp:lastModifiedBy>Pia Johnson</cp:lastModifiedBy>
  <cp:revision>6</cp:revision>
  <cp:lastPrinted>2017-06-27T06:24:00Z</cp:lastPrinted>
  <dcterms:created xsi:type="dcterms:W3CDTF">2017-06-26T10:44:00Z</dcterms:created>
  <dcterms:modified xsi:type="dcterms:W3CDTF">2017-06-29T06:05:00Z</dcterms:modified>
</cp:coreProperties>
</file>