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9EBE4" w14:textId="77777777" w:rsidR="00A57CFC" w:rsidRPr="00A12A52" w:rsidRDefault="00A57CFC" w:rsidP="00A57CFC">
      <w:pPr>
        <w:widowControl w:val="0"/>
        <w:autoSpaceDE w:val="0"/>
        <w:autoSpaceDN w:val="0"/>
        <w:adjustRightInd w:val="0"/>
        <w:spacing w:line="264" w:lineRule="auto"/>
        <w:ind w:right="-715"/>
        <w:jc w:val="both"/>
        <w:rPr>
          <w:rFonts w:ascii="Cambria" w:hAnsi="Cambria" w:cs="Cambria"/>
          <w:b/>
          <w:bCs/>
          <w:color w:val="000000"/>
          <w:sz w:val="28"/>
          <w:szCs w:val="28"/>
        </w:rPr>
      </w:pPr>
      <w:proofErr w:type="spellStart"/>
      <w:r w:rsidRPr="00A12A52">
        <w:rPr>
          <w:rFonts w:ascii="Cambria" w:hAnsi="Cambria" w:cs="Cambria"/>
          <w:b/>
          <w:bCs/>
          <w:color w:val="000000"/>
          <w:sz w:val="28"/>
          <w:szCs w:val="28"/>
        </w:rPr>
        <w:t>Footprints</w:t>
      </w:r>
      <w:proofErr w:type="spellEnd"/>
      <w:r w:rsidRPr="00A12A52">
        <w:rPr>
          <w:rFonts w:ascii="Cambria" w:hAnsi="Cambria" w:cs="Cambria"/>
          <w:b/>
          <w:bCs/>
          <w:color w:val="000000"/>
          <w:sz w:val="28"/>
          <w:szCs w:val="28"/>
        </w:rPr>
        <w:t xml:space="preserve"> by Linnea Frank</w:t>
      </w:r>
    </w:p>
    <w:p w14:paraId="555B8EC0" w14:textId="77777777" w:rsidR="00A57CFC" w:rsidRDefault="00A57CFC" w:rsidP="00A57CFC">
      <w:pPr>
        <w:widowControl w:val="0"/>
        <w:autoSpaceDE w:val="0"/>
        <w:autoSpaceDN w:val="0"/>
        <w:adjustRightInd w:val="0"/>
        <w:spacing w:line="264" w:lineRule="auto"/>
        <w:ind w:right="-715"/>
        <w:jc w:val="both"/>
        <w:rPr>
          <w:rFonts w:ascii="Cambria" w:hAnsi="Cambria" w:cs="Cambria"/>
          <w:b/>
          <w:bCs/>
          <w:color w:val="000000"/>
          <w:sz w:val="22"/>
          <w:szCs w:val="22"/>
        </w:rPr>
      </w:pPr>
    </w:p>
    <w:p w14:paraId="55D24202" w14:textId="77777777" w:rsidR="00C97548" w:rsidRDefault="00A57CFC" w:rsidP="00C97548">
      <w:pPr>
        <w:widowControl w:val="0"/>
        <w:autoSpaceDE w:val="0"/>
        <w:autoSpaceDN w:val="0"/>
        <w:adjustRightInd w:val="0"/>
        <w:spacing w:line="264" w:lineRule="auto"/>
        <w:ind w:right="-715"/>
        <w:jc w:val="both"/>
        <w:rPr>
          <w:rFonts w:cs="Cambria Bold"/>
          <w:b/>
          <w:bCs/>
          <w:color w:val="000000"/>
          <w:sz w:val="22"/>
          <w:szCs w:val="22"/>
        </w:rPr>
      </w:pPr>
      <w:r w:rsidRPr="00C97548">
        <w:rPr>
          <w:rFonts w:cs="Cambria"/>
          <w:b/>
          <w:bCs/>
          <w:color w:val="000000"/>
          <w:sz w:val="22"/>
          <w:szCs w:val="22"/>
        </w:rPr>
        <w:t xml:space="preserve">Vilka avtryck lämnar vi efter oss, och vilka fotspår vill vi visa upp för framtiden? I årets kollektion, </w:t>
      </w:r>
      <w:proofErr w:type="spellStart"/>
      <w:r w:rsidRPr="00C97548">
        <w:rPr>
          <w:rFonts w:cs="Cambria"/>
          <w:b/>
          <w:bCs/>
          <w:i/>
          <w:iCs/>
          <w:color w:val="000000"/>
          <w:sz w:val="22"/>
          <w:szCs w:val="22"/>
        </w:rPr>
        <w:t>Footprints</w:t>
      </w:r>
      <w:proofErr w:type="spellEnd"/>
      <w:r w:rsidRPr="00C97548">
        <w:rPr>
          <w:rFonts w:cs="Cambria"/>
          <w:b/>
          <w:bCs/>
          <w:i/>
          <w:iCs/>
          <w:color w:val="000000"/>
          <w:sz w:val="22"/>
          <w:szCs w:val="22"/>
        </w:rPr>
        <w:t>,</w:t>
      </w:r>
      <w:r w:rsidRPr="00C97548">
        <w:rPr>
          <w:rFonts w:cs="Cambria"/>
          <w:b/>
          <w:bCs/>
          <w:color w:val="000000"/>
          <w:sz w:val="22"/>
          <w:szCs w:val="22"/>
        </w:rPr>
        <w:t xml:space="preserve"> dyker Linnea Frank ner i några av de fotspår som har skapats under livets gång. Nu hoppas hon att hennes ögonblicksbilder från bland annat historiska miljöer ska inspirera åskådaren till språng i både tanke och tolkning. </w:t>
      </w:r>
      <w:r w:rsidR="00C97548" w:rsidRPr="00C97548">
        <w:rPr>
          <w:rFonts w:cs="Cambria Bold"/>
          <w:b/>
          <w:bCs/>
          <w:color w:val="000000"/>
          <w:sz w:val="22"/>
          <w:szCs w:val="22"/>
        </w:rPr>
        <w:t>I påsk – tio år sedan första utställningen i Ystad – återvänder hon för sista gången till ladan utanför Stora Herrestad med sin nyskapande fotokonst på skimrande metall.</w:t>
      </w:r>
    </w:p>
    <w:p w14:paraId="7E3B1759" w14:textId="77777777" w:rsidR="00C97548" w:rsidRPr="00C97548" w:rsidRDefault="00C97548" w:rsidP="00C97548">
      <w:pPr>
        <w:widowControl w:val="0"/>
        <w:autoSpaceDE w:val="0"/>
        <w:autoSpaceDN w:val="0"/>
        <w:adjustRightInd w:val="0"/>
        <w:spacing w:line="264" w:lineRule="auto"/>
        <w:ind w:right="-715"/>
        <w:jc w:val="both"/>
        <w:rPr>
          <w:rFonts w:cs="Times New Roman Bold"/>
          <w:b/>
          <w:bCs/>
          <w:color w:val="000000"/>
          <w:sz w:val="22"/>
          <w:szCs w:val="22"/>
        </w:rPr>
      </w:pPr>
    </w:p>
    <w:p w14:paraId="55B9BE50" w14:textId="110DB480" w:rsidR="00A57CFC" w:rsidRDefault="00A57CFC" w:rsidP="00C97548">
      <w:pPr>
        <w:widowControl w:val="0"/>
        <w:autoSpaceDE w:val="0"/>
        <w:autoSpaceDN w:val="0"/>
        <w:adjustRightInd w:val="0"/>
        <w:spacing w:line="264" w:lineRule="auto"/>
        <w:ind w:right="-715"/>
        <w:jc w:val="both"/>
        <w:rPr>
          <w:rFonts w:ascii="Cambria" w:hAnsi="Cambria" w:cs="Cambria"/>
          <w:color w:val="000000"/>
          <w:sz w:val="22"/>
          <w:szCs w:val="22"/>
        </w:rPr>
      </w:pPr>
      <w:r>
        <w:rPr>
          <w:rFonts w:ascii="Cambria" w:hAnsi="Cambria" w:cs="Cambria"/>
          <w:color w:val="000000"/>
          <w:sz w:val="22"/>
          <w:szCs w:val="22"/>
        </w:rPr>
        <w:t xml:space="preserve">Temat </w:t>
      </w:r>
      <w:proofErr w:type="spellStart"/>
      <w:r>
        <w:rPr>
          <w:rFonts w:ascii="Cambria" w:hAnsi="Cambria" w:cs="Cambria"/>
          <w:i/>
          <w:iCs/>
          <w:color w:val="000000"/>
          <w:sz w:val="22"/>
          <w:szCs w:val="22"/>
        </w:rPr>
        <w:t>Footprints</w:t>
      </w:r>
      <w:proofErr w:type="spellEnd"/>
      <w:r>
        <w:rPr>
          <w:rFonts w:ascii="Cambria" w:hAnsi="Cambria" w:cs="Cambria"/>
          <w:color w:val="000000"/>
          <w:sz w:val="22"/>
          <w:szCs w:val="22"/>
        </w:rPr>
        <w:t xml:space="preserve"> är passande då Linnea nu sätter sitt sista fotavtryck i ladan hos Förlagshuset Siljans Måsar. Inför utställningen har hon rest runt och skapat nya konstverk av fotspår i gamla miljöer, bland annat i ruiner från Romarriket i Italien och i Sydafrika – men även hennes frukostmat har fångats på bild och förvandlats till konst. Få är nog medvetna om att hennes konstverk går hand i hand med varandra:</w:t>
      </w:r>
    </w:p>
    <w:p w14:paraId="51C6D7E1" w14:textId="77777777" w:rsidR="00A57CFC" w:rsidRDefault="00A57CFC" w:rsidP="00A57CFC">
      <w:pPr>
        <w:widowControl w:val="0"/>
        <w:autoSpaceDE w:val="0"/>
        <w:autoSpaceDN w:val="0"/>
        <w:adjustRightInd w:val="0"/>
        <w:spacing w:line="20" w:lineRule="atLeast"/>
        <w:ind w:right="-766"/>
        <w:jc w:val="both"/>
        <w:rPr>
          <w:rFonts w:ascii="Cambria" w:hAnsi="Cambria" w:cs="Cambria"/>
          <w:color w:val="000000"/>
          <w:sz w:val="22"/>
          <w:szCs w:val="22"/>
        </w:rPr>
      </w:pPr>
      <w:r>
        <w:rPr>
          <w:rFonts w:ascii="Cambria" w:hAnsi="Cambria" w:cs="Cambria"/>
          <w:color w:val="000000"/>
          <w:sz w:val="22"/>
          <w:szCs w:val="22"/>
        </w:rPr>
        <w:t xml:space="preserve">    – Det finns en struktur som man kan hitta i nästan alla mina tavlor gjorda efter 2012, om man tittar riktigt noga, och den är från en mycket gammal strukturvägg som jag fotade på Robben Island, Kapstaden, där Mandela satt fängslad. Så alla mina tavlor har någon form av historiska fotspår i sig, skriver Linnea. </w:t>
      </w:r>
    </w:p>
    <w:p w14:paraId="5454C441" w14:textId="77777777" w:rsidR="00A57CFC" w:rsidRDefault="00A57CFC" w:rsidP="00A57CFC">
      <w:pPr>
        <w:widowControl w:val="0"/>
        <w:autoSpaceDE w:val="0"/>
        <w:autoSpaceDN w:val="0"/>
        <w:adjustRightInd w:val="0"/>
        <w:spacing w:line="20" w:lineRule="atLeast"/>
        <w:ind w:right="-766"/>
        <w:jc w:val="both"/>
        <w:rPr>
          <w:rFonts w:ascii="Cambria" w:hAnsi="Cambria" w:cs="Cambria"/>
          <w:color w:val="000000"/>
          <w:sz w:val="22"/>
          <w:szCs w:val="22"/>
        </w:rPr>
      </w:pPr>
    </w:p>
    <w:p w14:paraId="52F9D292" w14:textId="77777777" w:rsidR="00A57CFC" w:rsidRDefault="00A57CFC" w:rsidP="00A57CFC">
      <w:pPr>
        <w:widowControl w:val="0"/>
        <w:autoSpaceDE w:val="0"/>
        <w:autoSpaceDN w:val="0"/>
        <w:adjustRightInd w:val="0"/>
        <w:spacing w:line="20" w:lineRule="atLeast"/>
        <w:ind w:right="-766"/>
        <w:jc w:val="both"/>
        <w:rPr>
          <w:rFonts w:ascii="Cambria" w:hAnsi="Cambria" w:cs="Cambria"/>
          <w:color w:val="000000"/>
          <w:sz w:val="22"/>
          <w:szCs w:val="22"/>
        </w:rPr>
      </w:pPr>
      <w:r>
        <w:rPr>
          <w:rFonts w:ascii="Cambria" w:hAnsi="Cambria" w:cs="Cambria"/>
          <w:color w:val="000000"/>
          <w:sz w:val="22"/>
          <w:szCs w:val="22"/>
        </w:rPr>
        <w:t xml:space="preserve">Under sommaren 2018 fick Linnea den stora äran att sälja en av de stora plåttavlorna ur kollektionen </w:t>
      </w:r>
      <w:proofErr w:type="spellStart"/>
      <w:r>
        <w:rPr>
          <w:rFonts w:ascii="Cambria" w:hAnsi="Cambria" w:cs="Cambria"/>
          <w:i/>
          <w:iCs/>
          <w:color w:val="000000"/>
          <w:sz w:val="22"/>
          <w:szCs w:val="22"/>
        </w:rPr>
        <w:t>Fullmoon</w:t>
      </w:r>
      <w:proofErr w:type="spellEnd"/>
      <w:r>
        <w:rPr>
          <w:rFonts w:ascii="Cambria" w:hAnsi="Cambria" w:cs="Cambria"/>
          <w:i/>
          <w:iCs/>
          <w:color w:val="000000"/>
          <w:sz w:val="22"/>
          <w:szCs w:val="22"/>
        </w:rPr>
        <w:t xml:space="preserve"> </w:t>
      </w:r>
      <w:r>
        <w:rPr>
          <w:rFonts w:ascii="Cambria" w:hAnsi="Cambria" w:cs="Cambria"/>
          <w:color w:val="000000"/>
          <w:sz w:val="22"/>
          <w:szCs w:val="22"/>
        </w:rPr>
        <w:t xml:space="preserve">till Prins Carl Philip och Prinsessan Sofia. Dessutom lånades två av hennes plåttavlor, </w:t>
      </w:r>
      <w:proofErr w:type="spellStart"/>
      <w:r>
        <w:rPr>
          <w:rFonts w:ascii="Cambria" w:hAnsi="Cambria" w:cs="Cambria"/>
          <w:i/>
          <w:iCs/>
          <w:color w:val="000000"/>
          <w:sz w:val="22"/>
          <w:szCs w:val="22"/>
        </w:rPr>
        <w:t>Epoch</w:t>
      </w:r>
      <w:proofErr w:type="spellEnd"/>
      <w:r>
        <w:rPr>
          <w:rFonts w:ascii="Cambria" w:hAnsi="Cambria" w:cs="Cambria"/>
          <w:i/>
          <w:iCs/>
          <w:color w:val="000000"/>
          <w:sz w:val="22"/>
          <w:szCs w:val="22"/>
        </w:rPr>
        <w:t xml:space="preserve"> </w:t>
      </w:r>
      <w:r>
        <w:rPr>
          <w:rFonts w:ascii="Cambria" w:hAnsi="Cambria" w:cs="Cambria"/>
          <w:color w:val="000000"/>
          <w:sz w:val="22"/>
          <w:szCs w:val="22"/>
        </w:rPr>
        <w:t xml:space="preserve">samt </w:t>
      </w:r>
      <w:proofErr w:type="spellStart"/>
      <w:r>
        <w:rPr>
          <w:rFonts w:ascii="Cambria" w:hAnsi="Cambria" w:cs="Cambria"/>
          <w:i/>
          <w:iCs/>
          <w:color w:val="000000"/>
          <w:sz w:val="22"/>
          <w:szCs w:val="22"/>
        </w:rPr>
        <w:t>Illicit</w:t>
      </w:r>
      <w:proofErr w:type="spellEnd"/>
      <w:r>
        <w:rPr>
          <w:rFonts w:ascii="Cambria" w:hAnsi="Cambria" w:cs="Cambria"/>
          <w:color w:val="000000"/>
          <w:sz w:val="22"/>
          <w:szCs w:val="22"/>
        </w:rPr>
        <w:t xml:space="preserve">, ut till en Hollywood-film – vilken är fortfarande hemlig. Händelsen var helt ny för Linnea, som nu önskar att detta ska generera inspiration och fler fotouppdrag. </w:t>
      </w:r>
    </w:p>
    <w:p w14:paraId="55100687" w14:textId="77777777" w:rsidR="00A57CFC" w:rsidRDefault="00A57CFC" w:rsidP="00A57CFC">
      <w:pPr>
        <w:widowControl w:val="0"/>
        <w:autoSpaceDE w:val="0"/>
        <w:autoSpaceDN w:val="0"/>
        <w:adjustRightInd w:val="0"/>
        <w:spacing w:line="20" w:lineRule="atLeast"/>
        <w:ind w:right="-766"/>
        <w:jc w:val="both"/>
        <w:rPr>
          <w:rFonts w:ascii="Cambria" w:hAnsi="Cambria" w:cs="Cambria"/>
          <w:color w:val="000000"/>
          <w:sz w:val="22"/>
          <w:szCs w:val="22"/>
        </w:rPr>
      </w:pPr>
    </w:p>
    <w:p w14:paraId="62D73A90" w14:textId="77777777" w:rsidR="00A57CFC" w:rsidRDefault="00A57CFC" w:rsidP="00A57CFC">
      <w:pPr>
        <w:widowControl w:val="0"/>
        <w:autoSpaceDE w:val="0"/>
        <w:autoSpaceDN w:val="0"/>
        <w:adjustRightInd w:val="0"/>
        <w:spacing w:line="20" w:lineRule="atLeast"/>
        <w:ind w:right="-766"/>
        <w:jc w:val="both"/>
        <w:rPr>
          <w:rFonts w:ascii="Cambria" w:hAnsi="Cambria" w:cs="Cambria"/>
          <w:color w:val="000000"/>
          <w:sz w:val="22"/>
          <w:szCs w:val="22"/>
        </w:rPr>
      </w:pPr>
      <w:r>
        <w:rPr>
          <w:rFonts w:ascii="Cambria" w:hAnsi="Cambria" w:cs="Cambria"/>
          <w:color w:val="000000"/>
          <w:sz w:val="22"/>
          <w:szCs w:val="22"/>
        </w:rPr>
        <w:t xml:space="preserve">Sedan förra årets konstrunda har Linnea och hennes art-partner, Ana </w:t>
      </w:r>
      <w:proofErr w:type="spellStart"/>
      <w:r>
        <w:rPr>
          <w:rFonts w:ascii="Cambria" w:hAnsi="Cambria" w:cs="Cambria"/>
          <w:color w:val="000000"/>
          <w:sz w:val="22"/>
          <w:szCs w:val="22"/>
        </w:rPr>
        <w:t>Kuni</w:t>
      </w:r>
      <w:proofErr w:type="spellEnd"/>
      <w:r>
        <w:rPr>
          <w:rFonts w:ascii="Cambria" w:hAnsi="Cambria" w:cs="Cambria"/>
          <w:color w:val="000000"/>
          <w:sz w:val="22"/>
          <w:szCs w:val="22"/>
        </w:rPr>
        <w:t xml:space="preserve">, öppnat en ny, stor studio med galleri i Kapstaden, Sydafrika, där hon nu har bott i fem år. Studion har fått stor uppmärksamhet, framför allt av inredningsarkitekter, och där de båda konstnärerna arrangerar regelbundna utställningar, event och </w:t>
      </w:r>
      <w:proofErr w:type="spellStart"/>
      <w:r>
        <w:rPr>
          <w:rFonts w:ascii="Cambria" w:hAnsi="Cambria" w:cs="Cambria"/>
          <w:color w:val="000000"/>
          <w:sz w:val="22"/>
          <w:szCs w:val="22"/>
        </w:rPr>
        <w:t>showroom</w:t>
      </w:r>
      <w:proofErr w:type="spellEnd"/>
      <w:r>
        <w:rPr>
          <w:rFonts w:ascii="Cambria" w:hAnsi="Cambria" w:cs="Cambria"/>
          <w:color w:val="000000"/>
          <w:sz w:val="22"/>
          <w:szCs w:val="22"/>
        </w:rPr>
        <w:t>.</w:t>
      </w:r>
    </w:p>
    <w:p w14:paraId="75EE9820" w14:textId="77777777" w:rsidR="00A57CFC" w:rsidRDefault="00A57CFC" w:rsidP="00A57CFC">
      <w:pPr>
        <w:widowControl w:val="0"/>
        <w:autoSpaceDE w:val="0"/>
        <w:autoSpaceDN w:val="0"/>
        <w:adjustRightInd w:val="0"/>
        <w:spacing w:line="20" w:lineRule="atLeast"/>
        <w:ind w:right="-766"/>
        <w:jc w:val="both"/>
        <w:rPr>
          <w:rFonts w:ascii="Cambria" w:hAnsi="Cambria" w:cs="Cambria"/>
          <w:color w:val="000000"/>
          <w:sz w:val="22"/>
          <w:szCs w:val="22"/>
        </w:rPr>
      </w:pPr>
    </w:p>
    <w:p w14:paraId="5D4F0074" w14:textId="77777777" w:rsidR="00A57CFC" w:rsidRDefault="00A57CFC" w:rsidP="00A57CFC">
      <w:pPr>
        <w:widowControl w:val="0"/>
        <w:autoSpaceDE w:val="0"/>
        <w:autoSpaceDN w:val="0"/>
        <w:adjustRightInd w:val="0"/>
        <w:ind w:right="-715"/>
        <w:jc w:val="both"/>
        <w:rPr>
          <w:rFonts w:ascii="Cambria" w:hAnsi="Cambria" w:cs="Cambria"/>
          <w:color w:val="000000"/>
          <w:sz w:val="22"/>
          <w:szCs w:val="22"/>
        </w:rPr>
      </w:pPr>
      <w:r>
        <w:rPr>
          <w:rFonts w:ascii="Cambria" w:hAnsi="Cambria" w:cs="Cambria"/>
          <w:color w:val="000000"/>
          <w:sz w:val="22"/>
          <w:szCs w:val="22"/>
        </w:rPr>
        <w:t xml:space="preserve">I år erbjuder hon inte bara plåttavlor samt </w:t>
      </w:r>
      <w:proofErr w:type="spellStart"/>
      <w:r>
        <w:rPr>
          <w:rFonts w:ascii="Cambria" w:hAnsi="Cambria" w:cs="Cambria"/>
          <w:i/>
          <w:iCs/>
          <w:color w:val="000000"/>
          <w:sz w:val="22"/>
          <w:szCs w:val="22"/>
        </w:rPr>
        <w:t>prints</w:t>
      </w:r>
      <w:proofErr w:type="spellEnd"/>
      <w:r>
        <w:rPr>
          <w:rFonts w:ascii="Cambria" w:hAnsi="Cambria" w:cs="Cambria"/>
          <w:color w:val="000000"/>
          <w:sz w:val="22"/>
          <w:szCs w:val="22"/>
        </w:rPr>
        <w:t xml:space="preserve"> (tryck) i mindre storlekar, utan satsar även på större </w:t>
      </w:r>
      <w:proofErr w:type="spellStart"/>
      <w:r>
        <w:rPr>
          <w:rFonts w:ascii="Cambria" w:hAnsi="Cambria" w:cs="Cambria"/>
          <w:i/>
          <w:iCs/>
          <w:color w:val="000000"/>
          <w:sz w:val="22"/>
          <w:szCs w:val="22"/>
        </w:rPr>
        <w:t>prints</w:t>
      </w:r>
      <w:proofErr w:type="spellEnd"/>
      <w:r>
        <w:rPr>
          <w:rFonts w:ascii="Cambria" w:hAnsi="Cambria" w:cs="Cambria"/>
          <w:color w:val="000000"/>
          <w:sz w:val="22"/>
          <w:szCs w:val="22"/>
        </w:rPr>
        <w:t xml:space="preserve">, inramade i fina ramar. Och självklart kommer det även i år att finnas konstverk i </w:t>
      </w:r>
      <w:proofErr w:type="spellStart"/>
      <w:r>
        <w:rPr>
          <w:rFonts w:ascii="Cambria" w:hAnsi="Cambria" w:cs="Cambria"/>
          <w:i/>
          <w:iCs/>
          <w:color w:val="000000"/>
          <w:sz w:val="22"/>
          <w:szCs w:val="22"/>
        </w:rPr>
        <w:t>limited</w:t>
      </w:r>
      <w:proofErr w:type="spellEnd"/>
      <w:r>
        <w:rPr>
          <w:rFonts w:ascii="Cambria" w:hAnsi="Cambria" w:cs="Cambria"/>
          <w:color w:val="000000"/>
          <w:sz w:val="22"/>
          <w:szCs w:val="22"/>
        </w:rPr>
        <w:t xml:space="preserve"> </w:t>
      </w:r>
      <w:r>
        <w:rPr>
          <w:rFonts w:ascii="Cambria" w:hAnsi="Cambria" w:cs="Cambria"/>
          <w:i/>
          <w:iCs/>
          <w:color w:val="000000"/>
          <w:sz w:val="22"/>
          <w:szCs w:val="22"/>
        </w:rPr>
        <w:t>edition</w:t>
      </w:r>
      <w:r>
        <w:rPr>
          <w:rFonts w:ascii="Cambria" w:hAnsi="Cambria" w:cs="Cambria"/>
          <w:color w:val="000000"/>
          <w:sz w:val="22"/>
          <w:szCs w:val="22"/>
        </w:rPr>
        <w:t xml:space="preserve"> på olika metaller! </w:t>
      </w:r>
    </w:p>
    <w:p w14:paraId="3AD153A8" w14:textId="77777777" w:rsidR="00A57CFC" w:rsidRDefault="00A57CFC" w:rsidP="00A57CFC">
      <w:pPr>
        <w:widowControl w:val="0"/>
        <w:autoSpaceDE w:val="0"/>
        <w:autoSpaceDN w:val="0"/>
        <w:adjustRightInd w:val="0"/>
        <w:jc w:val="both"/>
        <w:rPr>
          <w:rFonts w:ascii="Cambria" w:hAnsi="Cambria" w:cs="Cambria"/>
          <w:color w:val="000000"/>
          <w:sz w:val="22"/>
          <w:szCs w:val="22"/>
        </w:rPr>
      </w:pPr>
    </w:p>
    <w:p w14:paraId="0B8334FE" w14:textId="77777777" w:rsidR="00A57CFC" w:rsidRDefault="00A57CFC" w:rsidP="00A57CFC">
      <w:pPr>
        <w:widowControl w:val="0"/>
        <w:autoSpaceDE w:val="0"/>
        <w:autoSpaceDN w:val="0"/>
        <w:adjustRightInd w:val="0"/>
        <w:jc w:val="both"/>
        <w:rPr>
          <w:rFonts w:ascii="Cambria" w:hAnsi="Cambria" w:cs="Cambria"/>
          <w:i/>
          <w:iCs/>
          <w:color w:val="000000"/>
          <w:sz w:val="22"/>
          <w:szCs w:val="22"/>
        </w:rPr>
      </w:pPr>
      <w:r>
        <w:rPr>
          <w:rFonts w:ascii="Cambria" w:hAnsi="Cambria" w:cs="Cambria"/>
          <w:i/>
          <w:iCs/>
          <w:color w:val="000000"/>
          <w:sz w:val="22"/>
          <w:szCs w:val="22"/>
        </w:rPr>
        <w:t>Vilka fotspår kommer vi att lämna efter oss nästa år?</w:t>
      </w:r>
    </w:p>
    <w:p w14:paraId="4394A966" w14:textId="77777777" w:rsidR="00A57CFC" w:rsidRDefault="00A57CFC" w:rsidP="00A57CFC">
      <w:pPr>
        <w:widowControl w:val="0"/>
        <w:autoSpaceDE w:val="0"/>
        <w:autoSpaceDN w:val="0"/>
        <w:adjustRightInd w:val="0"/>
        <w:jc w:val="both"/>
        <w:rPr>
          <w:rFonts w:ascii="Cambria" w:hAnsi="Cambria" w:cs="Cambria"/>
          <w:color w:val="000000"/>
          <w:sz w:val="22"/>
          <w:szCs w:val="22"/>
        </w:rPr>
      </w:pPr>
    </w:p>
    <w:p w14:paraId="39337F94" w14:textId="77777777" w:rsidR="00A57CFC" w:rsidRDefault="00A57CFC" w:rsidP="00A57CFC">
      <w:pPr>
        <w:widowControl w:val="0"/>
        <w:autoSpaceDE w:val="0"/>
        <w:autoSpaceDN w:val="0"/>
        <w:adjustRightInd w:val="0"/>
        <w:jc w:val="both"/>
        <w:rPr>
          <w:rFonts w:ascii="Cambria" w:hAnsi="Cambria" w:cs="Cambria"/>
          <w:b/>
          <w:bCs/>
          <w:color w:val="000000"/>
          <w:sz w:val="22"/>
          <w:szCs w:val="22"/>
        </w:rPr>
      </w:pPr>
      <w:r>
        <w:rPr>
          <w:rFonts w:ascii="Cambria" w:hAnsi="Cambria" w:cs="Cambria"/>
          <w:b/>
          <w:bCs/>
          <w:color w:val="000000"/>
          <w:sz w:val="22"/>
          <w:szCs w:val="22"/>
        </w:rPr>
        <w:t xml:space="preserve">Hjärtligt välkommen till sista Konstrundan på </w:t>
      </w:r>
      <w:proofErr w:type="spellStart"/>
      <w:r>
        <w:rPr>
          <w:rFonts w:ascii="Cambria" w:hAnsi="Cambria" w:cs="Cambria"/>
          <w:b/>
          <w:bCs/>
          <w:color w:val="000000"/>
          <w:sz w:val="22"/>
          <w:szCs w:val="22"/>
        </w:rPr>
        <w:t>Krogaled</w:t>
      </w:r>
      <w:proofErr w:type="spellEnd"/>
      <w:r>
        <w:rPr>
          <w:rFonts w:ascii="Cambria" w:hAnsi="Cambria" w:cs="Cambria"/>
          <w:b/>
          <w:bCs/>
          <w:color w:val="000000"/>
          <w:sz w:val="22"/>
          <w:szCs w:val="22"/>
        </w:rPr>
        <w:t xml:space="preserve"> 22!</w:t>
      </w:r>
      <w:bookmarkStart w:id="0" w:name="_GoBack"/>
      <w:bookmarkEnd w:id="0"/>
    </w:p>
    <w:p w14:paraId="07B21C39" w14:textId="77777777" w:rsidR="00A57CFC" w:rsidRDefault="00A57CFC" w:rsidP="00A57CFC">
      <w:pPr>
        <w:widowControl w:val="0"/>
        <w:autoSpaceDE w:val="0"/>
        <w:autoSpaceDN w:val="0"/>
        <w:adjustRightInd w:val="0"/>
        <w:jc w:val="both"/>
        <w:rPr>
          <w:rFonts w:ascii="Cambria" w:hAnsi="Cambria" w:cs="Cambria"/>
          <w:color w:val="000000"/>
          <w:sz w:val="22"/>
          <w:szCs w:val="22"/>
        </w:rPr>
      </w:pPr>
    </w:p>
    <w:p w14:paraId="56F166CF" w14:textId="77777777" w:rsidR="00A57CFC" w:rsidRDefault="00A57CFC" w:rsidP="00A57CFC">
      <w:pPr>
        <w:widowControl w:val="0"/>
        <w:autoSpaceDE w:val="0"/>
        <w:autoSpaceDN w:val="0"/>
        <w:adjustRightInd w:val="0"/>
        <w:jc w:val="both"/>
        <w:rPr>
          <w:rFonts w:ascii="Cambria" w:hAnsi="Cambria" w:cs="Cambria"/>
          <w:i/>
          <w:iCs/>
          <w:color w:val="000000"/>
          <w:sz w:val="22"/>
          <w:szCs w:val="22"/>
        </w:rPr>
      </w:pPr>
      <w:r>
        <w:rPr>
          <w:rFonts w:ascii="Cambria" w:hAnsi="Cambria" w:cs="Cambria"/>
          <w:i/>
          <w:iCs/>
          <w:color w:val="000000"/>
          <w:sz w:val="22"/>
          <w:szCs w:val="22"/>
        </w:rPr>
        <w:t>Linnea Frank</w:t>
      </w:r>
    </w:p>
    <w:p w14:paraId="06020492" w14:textId="77777777" w:rsidR="00A57CFC" w:rsidRDefault="00A57CFC" w:rsidP="00A57CFC">
      <w:pPr>
        <w:widowControl w:val="0"/>
        <w:autoSpaceDE w:val="0"/>
        <w:autoSpaceDN w:val="0"/>
        <w:adjustRightInd w:val="0"/>
        <w:jc w:val="both"/>
        <w:rPr>
          <w:rFonts w:ascii="Cambria" w:hAnsi="Cambria" w:cs="Cambria"/>
          <w:i/>
          <w:iCs/>
          <w:color w:val="000000"/>
          <w:sz w:val="22"/>
          <w:szCs w:val="22"/>
        </w:rPr>
      </w:pPr>
    </w:p>
    <w:p w14:paraId="167601B3" w14:textId="77777777" w:rsidR="00A57CFC" w:rsidRDefault="00A57CFC" w:rsidP="00A57CFC">
      <w:pPr>
        <w:widowControl w:val="0"/>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Förlagshuset Siljans Måsar</w:t>
      </w:r>
    </w:p>
    <w:p w14:paraId="482BED65" w14:textId="77777777" w:rsidR="00A57CFC" w:rsidRDefault="00A57CFC" w:rsidP="00A57CFC">
      <w:pPr>
        <w:widowControl w:val="0"/>
        <w:autoSpaceDE w:val="0"/>
        <w:autoSpaceDN w:val="0"/>
        <w:adjustRightInd w:val="0"/>
        <w:jc w:val="both"/>
        <w:rPr>
          <w:rFonts w:ascii="Cambria" w:hAnsi="Cambria" w:cs="Cambria"/>
          <w:color w:val="000000"/>
          <w:sz w:val="22"/>
          <w:szCs w:val="22"/>
        </w:rPr>
      </w:pPr>
      <w:proofErr w:type="spellStart"/>
      <w:r>
        <w:rPr>
          <w:rFonts w:ascii="Cambria" w:hAnsi="Cambria" w:cs="Cambria"/>
          <w:color w:val="000000"/>
          <w:sz w:val="22"/>
          <w:szCs w:val="22"/>
        </w:rPr>
        <w:t>Krogaled</w:t>
      </w:r>
      <w:proofErr w:type="spellEnd"/>
      <w:r>
        <w:rPr>
          <w:rFonts w:ascii="Cambria" w:hAnsi="Cambria" w:cs="Cambria"/>
          <w:color w:val="000000"/>
          <w:sz w:val="22"/>
          <w:szCs w:val="22"/>
        </w:rPr>
        <w:t xml:space="preserve"> 22, Ystad</w:t>
      </w:r>
    </w:p>
    <w:p w14:paraId="583F0C77" w14:textId="77777777" w:rsidR="00A57CFC" w:rsidRDefault="00A57CFC" w:rsidP="00A57CFC">
      <w:pPr>
        <w:widowControl w:val="0"/>
        <w:autoSpaceDE w:val="0"/>
        <w:autoSpaceDN w:val="0"/>
        <w:adjustRightInd w:val="0"/>
        <w:jc w:val="both"/>
        <w:rPr>
          <w:rFonts w:ascii="Cambria" w:hAnsi="Cambria" w:cs="Cambria"/>
          <w:color w:val="000000"/>
          <w:sz w:val="22"/>
          <w:szCs w:val="22"/>
        </w:rPr>
      </w:pPr>
    </w:p>
    <w:p w14:paraId="05CE03BB" w14:textId="77777777" w:rsidR="00A57CFC" w:rsidRDefault="00A57CFC" w:rsidP="00A57CFC">
      <w:pPr>
        <w:widowControl w:val="0"/>
        <w:autoSpaceDE w:val="0"/>
        <w:autoSpaceDN w:val="0"/>
        <w:adjustRightInd w:val="0"/>
        <w:spacing w:after="20"/>
        <w:jc w:val="both"/>
        <w:rPr>
          <w:rFonts w:ascii="Cambria" w:hAnsi="Cambria" w:cs="Cambria"/>
          <w:b/>
          <w:bCs/>
          <w:color w:val="000000"/>
          <w:sz w:val="22"/>
          <w:szCs w:val="22"/>
        </w:rPr>
      </w:pPr>
      <w:r>
        <w:rPr>
          <w:rFonts w:ascii="Cambria" w:hAnsi="Cambria" w:cs="Cambria"/>
          <w:b/>
          <w:bCs/>
          <w:color w:val="000000"/>
          <w:sz w:val="22"/>
          <w:szCs w:val="22"/>
        </w:rPr>
        <w:t xml:space="preserve">Vernissage, 18 april, </w:t>
      </w:r>
      <w:proofErr w:type="spellStart"/>
      <w:r>
        <w:rPr>
          <w:rFonts w:ascii="Cambria" w:hAnsi="Cambria" w:cs="Cambria"/>
          <w:b/>
          <w:bCs/>
          <w:color w:val="000000"/>
          <w:sz w:val="22"/>
          <w:szCs w:val="22"/>
        </w:rPr>
        <w:t>kl</w:t>
      </w:r>
      <w:proofErr w:type="spellEnd"/>
      <w:r>
        <w:rPr>
          <w:rFonts w:ascii="Cambria" w:hAnsi="Cambria" w:cs="Cambria"/>
          <w:b/>
          <w:bCs/>
          <w:color w:val="000000"/>
          <w:sz w:val="22"/>
          <w:szCs w:val="22"/>
        </w:rPr>
        <w:t xml:space="preserve"> 18–21</w:t>
      </w:r>
    </w:p>
    <w:p w14:paraId="4B71CFE2" w14:textId="77777777" w:rsidR="00A57CFC" w:rsidRDefault="00A57CFC" w:rsidP="00A57CFC">
      <w:pPr>
        <w:widowControl w:val="0"/>
        <w:autoSpaceDE w:val="0"/>
        <w:autoSpaceDN w:val="0"/>
        <w:adjustRightInd w:val="0"/>
        <w:jc w:val="both"/>
        <w:rPr>
          <w:rFonts w:ascii="Cambria" w:hAnsi="Cambria" w:cs="Cambria"/>
          <w:b/>
          <w:bCs/>
          <w:color w:val="000000"/>
          <w:sz w:val="22"/>
          <w:szCs w:val="22"/>
        </w:rPr>
      </w:pPr>
      <w:r>
        <w:rPr>
          <w:rFonts w:ascii="Cambria" w:hAnsi="Cambria" w:cs="Cambria"/>
          <w:b/>
          <w:bCs/>
          <w:color w:val="000000"/>
          <w:sz w:val="22"/>
          <w:szCs w:val="22"/>
        </w:rPr>
        <w:t xml:space="preserve">Öppettider: 19–22 april, </w:t>
      </w:r>
      <w:proofErr w:type="spellStart"/>
      <w:r>
        <w:rPr>
          <w:rFonts w:ascii="Cambria" w:hAnsi="Cambria" w:cs="Cambria"/>
          <w:b/>
          <w:bCs/>
          <w:color w:val="000000"/>
          <w:sz w:val="22"/>
          <w:szCs w:val="22"/>
        </w:rPr>
        <w:t>kl</w:t>
      </w:r>
      <w:proofErr w:type="spellEnd"/>
      <w:r>
        <w:rPr>
          <w:rFonts w:ascii="Cambria" w:hAnsi="Cambria" w:cs="Cambria"/>
          <w:b/>
          <w:bCs/>
          <w:color w:val="000000"/>
          <w:sz w:val="22"/>
          <w:szCs w:val="22"/>
        </w:rPr>
        <w:t xml:space="preserve"> 11–17</w:t>
      </w:r>
    </w:p>
    <w:p w14:paraId="6840FEB8" w14:textId="77777777" w:rsidR="00A57CFC" w:rsidRDefault="00A57CFC" w:rsidP="00A57CFC">
      <w:pPr>
        <w:widowControl w:val="0"/>
        <w:autoSpaceDE w:val="0"/>
        <w:autoSpaceDN w:val="0"/>
        <w:adjustRightInd w:val="0"/>
        <w:jc w:val="both"/>
        <w:rPr>
          <w:rFonts w:ascii="Cambria" w:hAnsi="Cambria" w:cs="Cambria"/>
          <w:b/>
          <w:bCs/>
          <w:color w:val="000000"/>
          <w:sz w:val="22"/>
          <w:szCs w:val="22"/>
        </w:rPr>
      </w:pPr>
      <w:r>
        <w:rPr>
          <w:rFonts w:ascii="Cambria" w:hAnsi="Cambria" w:cs="Cambria"/>
          <w:b/>
          <w:bCs/>
          <w:color w:val="000000"/>
          <w:sz w:val="22"/>
          <w:szCs w:val="22"/>
        </w:rPr>
        <w:t xml:space="preserve"> </w:t>
      </w:r>
    </w:p>
    <w:p w14:paraId="2078CF15" w14:textId="77777777" w:rsidR="00A57CFC" w:rsidRDefault="00A12A52" w:rsidP="00A57CFC">
      <w:pPr>
        <w:widowControl w:val="0"/>
        <w:autoSpaceDE w:val="0"/>
        <w:autoSpaceDN w:val="0"/>
        <w:adjustRightInd w:val="0"/>
        <w:rPr>
          <w:rFonts w:ascii="Cambria" w:hAnsi="Cambria" w:cs="Cambria"/>
          <w:b/>
          <w:bCs/>
          <w:color w:val="000000"/>
        </w:rPr>
      </w:pPr>
      <w:hyperlink r:id="rId5" w:history="1">
        <w:r w:rsidR="00A57CFC">
          <w:rPr>
            <w:rFonts w:ascii="Cambria" w:hAnsi="Cambria" w:cs="Cambria"/>
            <w:b/>
            <w:bCs/>
            <w:color w:val="000000"/>
          </w:rPr>
          <w:t>www.linneafrank.com</w:t>
        </w:r>
      </w:hyperlink>
    </w:p>
    <w:p w14:paraId="55AD243B" w14:textId="77777777" w:rsidR="00A620E3" w:rsidRDefault="00A12A52" w:rsidP="00A57CFC">
      <w:hyperlink r:id="rId6" w:history="1">
        <w:r w:rsidR="00A57CFC">
          <w:rPr>
            <w:rFonts w:ascii="Cambria" w:hAnsi="Cambria" w:cs="Cambria"/>
            <w:b/>
            <w:bCs/>
            <w:color w:val="000000"/>
          </w:rPr>
          <w:t>www.siljansmasar.com</w:t>
        </w:r>
      </w:hyperlink>
    </w:p>
    <w:sectPr w:rsidR="00A620E3" w:rsidSect="00A620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Bold">
    <w:panose1 w:val="020408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FC"/>
    <w:rsid w:val="003B5968"/>
    <w:rsid w:val="005977E0"/>
    <w:rsid w:val="00A12A52"/>
    <w:rsid w:val="00A57CFC"/>
    <w:rsid w:val="00A620E3"/>
    <w:rsid w:val="00B639B8"/>
    <w:rsid w:val="00C9754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92D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nneafrank.com" TargetMode="External"/><Relationship Id="rId6" Type="http://schemas.openxmlformats.org/officeDocument/2006/relationships/hyperlink" Target="http://www.siljansmasa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2176</Characters>
  <Application>Microsoft Macintosh Word</Application>
  <DocSecurity>0</DocSecurity>
  <Lines>18</Lines>
  <Paragraphs>5</Paragraphs>
  <ScaleCrop>false</ScaleCrop>
  <Company>Siljans Måsar Förlag</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Frank Månsson</dc:creator>
  <cp:keywords/>
  <dc:description/>
  <cp:lastModifiedBy>Yvonne Frank Månsson</cp:lastModifiedBy>
  <cp:revision>5</cp:revision>
  <dcterms:created xsi:type="dcterms:W3CDTF">2019-03-11T11:01:00Z</dcterms:created>
  <dcterms:modified xsi:type="dcterms:W3CDTF">2019-03-11T16:08:00Z</dcterms:modified>
</cp:coreProperties>
</file>