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D7" w:rsidRPr="001267D7" w:rsidRDefault="00B5246D" w:rsidP="001267D7">
      <w:pPr>
        <w:pStyle w:val="Tittel"/>
        <w:rPr>
          <w:b w:val="0"/>
          <w:caps w:val="0"/>
        </w:rPr>
      </w:pPr>
      <w:r>
        <w:rPr>
          <w:caps w:val="0"/>
        </w:rPr>
        <w:t>Lys og varme til Bergen</w:t>
      </w:r>
    </w:p>
    <w:p w:rsidR="00B5246D" w:rsidRDefault="001267D7" w:rsidP="00B5246D">
      <w:pPr>
        <w:rPr>
          <w:b/>
        </w:rPr>
      </w:pPr>
      <w:r>
        <w:rPr>
          <w:rStyle w:val="Plassholdertekst"/>
          <w:color w:val="auto"/>
        </w:rPr>
        <w:br/>
      </w:r>
      <w:r w:rsidRPr="001267D7">
        <w:rPr>
          <w:rStyle w:val="Plassholdertekst"/>
          <w:color w:val="auto"/>
        </w:rPr>
        <w:t>(Kristiansand 0</w:t>
      </w:r>
      <w:r w:rsidR="00F93A3E">
        <w:rPr>
          <w:rStyle w:val="Plassholdertekst"/>
          <w:color w:val="auto"/>
        </w:rPr>
        <w:t>8</w:t>
      </w:r>
      <w:bookmarkStart w:id="0" w:name="_GoBack"/>
      <w:bookmarkEnd w:id="0"/>
      <w:r w:rsidR="00B5246D">
        <w:rPr>
          <w:rStyle w:val="Plassholdertekst"/>
          <w:color w:val="auto"/>
        </w:rPr>
        <w:t>.07.2015</w:t>
      </w:r>
      <w:r w:rsidRPr="001267D7">
        <w:rPr>
          <w:rStyle w:val="Plassholdertekst"/>
          <w:color w:val="auto"/>
        </w:rPr>
        <w:t xml:space="preserve">) </w:t>
      </w:r>
      <w:r w:rsidR="00B5246D" w:rsidRPr="00B5246D">
        <w:rPr>
          <w:rStyle w:val="Plassholdertekst"/>
          <w:b/>
          <w:color w:val="auto"/>
        </w:rPr>
        <w:t>Bergen Kommune har valgt LOS Energy som ny strømleverandør. Avtalen har en årlig verdi på nærmere 80 millioner kroner og løper over to år med mulighet for ytterligere to års forlengelse.</w:t>
      </w:r>
      <w:r w:rsidR="00B5246D" w:rsidRPr="00B5246D">
        <w:rPr>
          <w:rStyle w:val="Plassholdertekst"/>
          <w:color w:val="auto"/>
        </w:rPr>
        <w:t xml:space="preserve">  </w:t>
      </w:r>
    </w:p>
    <w:p w:rsidR="001267D7" w:rsidRDefault="001267D7" w:rsidP="001267D7">
      <w:pPr>
        <w:autoSpaceDE w:val="0"/>
        <w:autoSpaceDN w:val="0"/>
        <w:spacing w:before="100" w:after="100"/>
        <w:rPr>
          <w:rStyle w:val="Plassholdertekst"/>
          <w:color w:val="auto"/>
        </w:rPr>
      </w:pPr>
    </w:p>
    <w:p w:rsidR="00B5246D" w:rsidRPr="00B5246D" w:rsidRDefault="00B5246D" w:rsidP="00B5246D">
      <w:pPr>
        <w:autoSpaceDE w:val="0"/>
        <w:autoSpaceDN w:val="0"/>
        <w:spacing w:before="100" w:after="100"/>
        <w:rPr>
          <w:rStyle w:val="Plassholdertekst"/>
          <w:color w:val="auto"/>
        </w:rPr>
      </w:pPr>
      <w:r w:rsidRPr="00B5246D">
        <w:rPr>
          <w:rStyle w:val="Plassholdertekst"/>
          <w:color w:val="auto"/>
        </w:rPr>
        <w:t>Avtalen har oppstart 1. september. Storkommunen Bergen forbruker årlig 280 gigawattimer (GWh) fordelt på ca. 2</w:t>
      </w:r>
      <w:r>
        <w:rPr>
          <w:rStyle w:val="Plassholdertekst"/>
          <w:color w:val="auto"/>
        </w:rPr>
        <w:t xml:space="preserve"> </w:t>
      </w:r>
      <w:r w:rsidRPr="00B5246D">
        <w:rPr>
          <w:rStyle w:val="Plassholdertekst"/>
          <w:color w:val="auto"/>
        </w:rPr>
        <w:t>000 målepunkter. Størrelsen tilsvarer over 300 000 ganger t/r Nordkapp – Lindesnes i en Tesla, eller strømforbruket til ca.17</w:t>
      </w:r>
      <w:r>
        <w:rPr>
          <w:rStyle w:val="Plassholdertekst"/>
          <w:color w:val="auto"/>
        </w:rPr>
        <w:t xml:space="preserve"> </w:t>
      </w:r>
      <w:r w:rsidRPr="00B5246D">
        <w:rPr>
          <w:rStyle w:val="Plassholdertekst"/>
          <w:color w:val="auto"/>
        </w:rPr>
        <w:t>000 husholdninger med et snittforbruk på 16</w:t>
      </w:r>
      <w:r>
        <w:rPr>
          <w:rStyle w:val="Plassholdertekst"/>
          <w:color w:val="auto"/>
        </w:rPr>
        <w:t xml:space="preserve"> </w:t>
      </w:r>
      <w:r w:rsidRPr="00B5246D">
        <w:rPr>
          <w:rStyle w:val="Plassholdertekst"/>
          <w:color w:val="auto"/>
        </w:rPr>
        <w:t xml:space="preserve">000 kWh årlig. </w:t>
      </w:r>
    </w:p>
    <w:p w:rsidR="00B5246D" w:rsidRDefault="00B5246D" w:rsidP="00B5246D">
      <w:pPr>
        <w:spacing w:after="150"/>
        <w:rPr>
          <w:rFonts w:eastAsia="Times New Roman" w:cs="Helvetica"/>
          <w:b/>
          <w:bCs/>
          <w:color w:val="000000" w:themeColor="text1"/>
          <w:lang w:eastAsia="nb-NO"/>
        </w:rPr>
      </w:pPr>
    </w:p>
    <w:p w:rsidR="00B5246D" w:rsidRDefault="00B5246D" w:rsidP="00B5246D">
      <w:pPr>
        <w:spacing w:after="150"/>
        <w:rPr>
          <w:rFonts w:eastAsia="Times New Roman" w:cs="Helvetica"/>
          <w:color w:val="000000" w:themeColor="text1"/>
          <w:lang w:eastAsia="nb-NO"/>
        </w:rPr>
      </w:pPr>
      <w:r>
        <w:rPr>
          <w:rFonts w:eastAsia="Times New Roman" w:cs="Helvetica"/>
          <w:b/>
          <w:bCs/>
          <w:color w:val="000000" w:themeColor="text1"/>
          <w:lang w:eastAsia="nb-NO"/>
        </w:rPr>
        <w:t>Pris avgjørende</w:t>
      </w:r>
      <w:r>
        <w:rPr>
          <w:rFonts w:eastAsia="Times New Roman" w:cs="Helvetica"/>
          <w:color w:val="000000" w:themeColor="text1"/>
          <w:lang w:eastAsia="nb-NO"/>
        </w:rPr>
        <w:t xml:space="preserve"> </w:t>
      </w:r>
      <w:r>
        <w:rPr>
          <w:rFonts w:eastAsia="Times New Roman" w:cs="Helvetica"/>
          <w:color w:val="000000" w:themeColor="text1"/>
          <w:lang w:eastAsia="nb-NO"/>
        </w:rPr>
        <w:br/>
        <w:t xml:space="preserve">I kontrakten ligger en spotprisavtale med leveranser innen rapportering, avregning, opprinnelsesgarantier og fakturering. </w:t>
      </w:r>
    </w:p>
    <w:p w:rsidR="00B5246D" w:rsidRDefault="00B5246D" w:rsidP="00B5246D">
      <w:pPr>
        <w:spacing w:after="150"/>
        <w:rPr>
          <w:rFonts w:eastAsia="Times New Roman" w:cs="Helvetica"/>
          <w:color w:val="000000" w:themeColor="text1"/>
          <w:lang w:eastAsia="nb-NO"/>
        </w:rPr>
      </w:pPr>
      <w:r>
        <w:rPr>
          <w:rFonts w:eastAsia="Times New Roman" w:cs="Helvetica"/>
          <w:color w:val="000000" w:themeColor="text1"/>
          <w:lang w:eastAsia="nb-NO"/>
        </w:rPr>
        <w:t xml:space="preserve">– Anskaffelsen er gjort i henhold til Lov om offentlige anskaffelser. Det var gode tilbydere med i prosessen, og de ble vurdert på en rekke krav. Selve konkurransen ble avgjort på laveste pris, sier Uwe </w:t>
      </w:r>
      <w:proofErr w:type="spellStart"/>
      <w:r>
        <w:rPr>
          <w:rFonts w:eastAsia="Times New Roman" w:cs="Helvetica"/>
          <w:color w:val="000000" w:themeColor="text1"/>
          <w:lang w:eastAsia="nb-NO"/>
        </w:rPr>
        <w:t>Matthäus</w:t>
      </w:r>
      <w:proofErr w:type="spellEnd"/>
      <w:r>
        <w:rPr>
          <w:rFonts w:eastAsia="Times New Roman" w:cs="Helvetica"/>
          <w:color w:val="000000" w:themeColor="text1"/>
          <w:lang w:eastAsia="nb-NO"/>
        </w:rPr>
        <w:t>, spesialrådgiver i Bergen kommune.</w:t>
      </w:r>
    </w:p>
    <w:p w:rsidR="00B5246D" w:rsidRDefault="00B5246D" w:rsidP="00B5246D">
      <w:pPr>
        <w:spacing w:after="150"/>
        <w:rPr>
          <w:rFonts w:eastAsia="Times New Roman" w:cs="Helvetica"/>
          <w:b/>
          <w:color w:val="000000" w:themeColor="text1"/>
          <w:lang w:eastAsia="nb-NO"/>
        </w:rPr>
      </w:pPr>
    </w:p>
    <w:p w:rsidR="00B5246D" w:rsidRPr="00F11A10" w:rsidRDefault="00B5246D" w:rsidP="00B5246D">
      <w:pPr>
        <w:rPr>
          <w:rFonts w:eastAsia="Times New Roman" w:cs="Helvetica"/>
          <w:b/>
          <w:color w:val="000000" w:themeColor="text1"/>
          <w:lang w:eastAsia="nb-NO"/>
        </w:rPr>
      </w:pPr>
      <w:r w:rsidRPr="00F11A10">
        <w:rPr>
          <w:rFonts w:eastAsia="Times New Roman" w:cs="Helvetica"/>
          <w:b/>
          <w:color w:val="000000" w:themeColor="text1"/>
          <w:lang w:eastAsia="nb-NO"/>
        </w:rPr>
        <w:t>Styrkes i Hordaland</w:t>
      </w:r>
    </w:p>
    <w:p w:rsidR="00B5246D" w:rsidRDefault="00B5246D" w:rsidP="00B5246D">
      <w:pPr>
        <w:spacing w:after="150"/>
        <w:rPr>
          <w:rFonts w:eastAsia="Times New Roman" w:cs="Helvetica"/>
          <w:color w:val="000000" w:themeColor="text1"/>
          <w:lang w:eastAsia="nb-NO"/>
        </w:rPr>
      </w:pPr>
      <w:r>
        <w:rPr>
          <w:rFonts w:eastAsia="Times New Roman" w:cs="Helvetica"/>
          <w:color w:val="000000" w:themeColor="text1"/>
          <w:lang w:eastAsia="nb-NO"/>
        </w:rPr>
        <w:t>– Vi er selvsagt svært godt fornøyd med at Bergen kommune velger oss. I tillegg til å forsterke vår posisjon som Norges største leverandør av strøm i bedriftsmarkedet, betyr det mye for oss å styrke posisjonen ytterligere i Hordaland hvor vi allerede har store kunder, sier Harald Steinsholt, salgsdirektør i LOS Energy.</w:t>
      </w:r>
    </w:p>
    <w:p w:rsidR="00B5246D" w:rsidRDefault="00B5246D" w:rsidP="00B5246D">
      <w:pPr>
        <w:rPr>
          <w:rFonts w:eastAsia="Times New Roman" w:cs="Helvetica"/>
          <w:b/>
          <w:bCs/>
          <w:color w:val="000000" w:themeColor="text1"/>
          <w:lang w:eastAsia="nb-NO"/>
        </w:rPr>
      </w:pPr>
    </w:p>
    <w:p w:rsidR="00B5246D" w:rsidRDefault="00B5246D" w:rsidP="00B5246D">
      <w:pPr>
        <w:rPr>
          <w:rFonts w:eastAsia="Times New Roman" w:cs="Helvetica"/>
          <w:color w:val="000000" w:themeColor="text1"/>
          <w:lang w:eastAsia="nb-NO"/>
        </w:rPr>
      </w:pPr>
      <w:r>
        <w:rPr>
          <w:rFonts w:eastAsia="Times New Roman" w:cs="Helvetica"/>
          <w:b/>
          <w:bCs/>
          <w:color w:val="000000" w:themeColor="text1"/>
          <w:lang w:eastAsia="nb-NO"/>
        </w:rPr>
        <w:t>Mange kommuner</w:t>
      </w:r>
    </w:p>
    <w:p w:rsidR="00B5246D" w:rsidRDefault="00B5246D" w:rsidP="00B5246D">
      <w:pPr>
        <w:rPr>
          <w:rFonts w:eastAsia="Times New Roman" w:cs="Helvetica"/>
          <w:color w:val="000000" w:themeColor="text1"/>
          <w:lang w:eastAsia="nb-NO"/>
        </w:rPr>
      </w:pPr>
      <w:r>
        <w:rPr>
          <w:rFonts w:eastAsia="Times New Roman" w:cs="Helvetica"/>
          <w:color w:val="000000" w:themeColor="text1"/>
          <w:lang w:eastAsia="nb-NO"/>
        </w:rPr>
        <w:t xml:space="preserve">LOS er den største strømleverandøren til det offentlige med over 50 kommuner på oppdragslisten. Samlet leveranse fra selskapet er på nærmere 1 </w:t>
      </w:r>
      <w:proofErr w:type="spellStart"/>
      <w:r>
        <w:rPr>
          <w:rFonts w:eastAsia="Times New Roman" w:cs="Helvetica"/>
          <w:color w:val="000000" w:themeColor="text1"/>
          <w:lang w:eastAsia="nb-NO"/>
        </w:rPr>
        <w:t>TWh</w:t>
      </w:r>
      <w:proofErr w:type="spellEnd"/>
      <w:r>
        <w:rPr>
          <w:rFonts w:eastAsia="Times New Roman" w:cs="Helvetica"/>
          <w:color w:val="000000" w:themeColor="text1"/>
          <w:lang w:eastAsia="nb-NO"/>
        </w:rPr>
        <w:t xml:space="preserve"> som har en markedsverdi på rundt fire hundre millioner kroner. Høsten 2015 etablerer selskapet eget kontor i Sverige. </w:t>
      </w:r>
    </w:p>
    <w:p w:rsidR="001267D7" w:rsidRPr="001267D7" w:rsidRDefault="001267D7" w:rsidP="001267D7">
      <w:pPr>
        <w:pStyle w:val="NormalWeb"/>
        <w:shd w:val="clear" w:color="auto" w:fill="FFFFFF"/>
        <w:spacing w:after="0" w:line="276" w:lineRule="auto"/>
        <w:ind w:right="-425"/>
        <w:rPr>
          <w:rStyle w:val="Plassholdertekst"/>
          <w:rFonts w:eastAsiaTheme="minorHAnsi" w:cstheme="minorBidi"/>
          <w:b/>
          <w:color w:val="62C0BE"/>
          <w:lang w:eastAsia="en-US"/>
        </w:rPr>
      </w:pPr>
      <w:r w:rsidRPr="001267D7">
        <w:rPr>
          <w:rStyle w:val="Plassholdertekst"/>
          <w:rFonts w:eastAsiaTheme="minorHAnsi" w:cstheme="minorBidi"/>
          <w:b/>
          <w:color w:val="62C0BE"/>
          <w:lang w:eastAsia="en-US"/>
        </w:rPr>
        <w:t>For ytterligere informasjon, kontakt:</w:t>
      </w:r>
    </w:p>
    <w:p w:rsidR="001267D7" w:rsidRDefault="001267D7" w:rsidP="001267D7">
      <w:pPr>
        <w:rPr>
          <w:rStyle w:val="Plassholdertekst"/>
          <w:color w:val="auto"/>
        </w:rPr>
      </w:pPr>
      <w:r>
        <w:rPr>
          <w:rStyle w:val="Plassholdertekst"/>
          <w:color w:val="auto"/>
        </w:rPr>
        <w:t>Thorbjørn Laundal</w:t>
      </w:r>
      <w:r w:rsidRPr="001267D7">
        <w:rPr>
          <w:rStyle w:val="Plassholdertekst"/>
          <w:color w:val="auto"/>
        </w:rPr>
        <w:t xml:space="preserve">, </w:t>
      </w:r>
      <w:r>
        <w:rPr>
          <w:rStyle w:val="Plassholdertekst"/>
          <w:color w:val="auto"/>
        </w:rPr>
        <w:t>markeds- og k</w:t>
      </w:r>
      <w:r w:rsidRPr="001267D7">
        <w:rPr>
          <w:rStyle w:val="Plassholdertekst"/>
          <w:color w:val="auto"/>
        </w:rPr>
        <w:t>ommunikasjonsdirektør</w:t>
      </w:r>
      <w:r>
        <w:rPr>
          <w:rStyle w:val="Plassholdertekst"/>
          <w:color w:val="auto"/>
        </w:rPr>
        <w:t xml:space="preserve"> i LOS</w:t>
      </w:r>
      <w:r w:rsidRPr="001267D7">
        <w:rPr>
          <w:rStyle w:val="Plassholdertekst"/>
          <w:color w:val="auto"/>
        </w:rPr>
        <w:t xml:space="preserve">, </w:t>
      </w:r>
      <w:proofErr w:type="spellStart"/>
      <w:r w:rsidRPr="001267D7">
        <w:rPr>
          <w:rStyle w:val="Plassholdertekst"/>
          <w:color w:val="auto"/>
        </w:rPr>
        <w:t>mob</w:t>
      </w:r>
      <w:proofErr w:type="spellEnd"/>
      <w:r w:rsidRPr="001267D7">
        <w:rPr>
          <w:rStyle w:val="Plassholdertekst"/>
          <w:color w:val="auto"/>
        </w:rPr>
        <w:t xml:space="preserve">. </w:t>
      </w:r>
      <w:r>
        <w:rPr>
          <w:rStyle w:val="Plassholdertekst"/>
          <w:color w:val="auto"/>
        </w:rPr>
        <w:t>917</w:t>
      </w:r>
      <w:r w:rsidRPr="001267D7">
        <w:rPr>
          <w:rStyle w:val="Plassholdertekst"/>
          <w:color w:val="auto"/>
        </w:rPr>
        <w:t xml:space="preserve"> </w:t>
      </w:r>
      <w:r>
        <w:rPr>
          <w:rStyle w:val="Plassholdertekst"/>
          <w:color w:val="auto"/>
        </w:rPr>
        <w:t>48</w:t>
      </w:r>
      <w:r w:rsidRPr="001267D7">
        <w:rPr>
          <w:rStyle w:val="Plassholdertekst"/>
          <w:color w:val="auto"/>
        </w:rPr>
        <w:t xml:space="preserve"> </w:t>
      </w:r>
      <w:r>
        <w:rPr>
          <w:rStyle w:val="Plassholdertekst"/>
          <w:color w:val="auto"/>
        </w:rPr>
        <w:t>926</w:t>
      </w:r>
      <w:r w:rsidR="00B5246D">
        <w:rPr>
          <w:rStyle w:val="Plassholdertekst"/>
          <w:color w:val="auto"/>
        </w:rPr>
        <w:br/>
        <w:t xml:space="preserve">Harald Steinsholt, salgsdirektør i LOS Energy, </w:t>
      </w:r>
      <w:proofErr w:type="spellStart"/>
      <w:r w:rsidR="00B5246D">
        <w:rPr>
          <w:rStyle w:val="Plassholdertekst"/>
          <w:color w:val="auto"/>
        </w:rPr>
        <w:t>mob</w:t>
      </w:r>
      <w:proofErr w:type="spellEnd"/>
      <w:r w:rsidR="00B5246D">
        <w:rPr>
          <w:rStyle w:val="Plassholdertekst"/>
          <w:color w:val="auto"/>
        </w:rPr>
        <w:t>. 908 76 865</w:t>
      </w:r>
    </w:p>
    <w:p w:rsidR="001267D7" w:rsidRDefault="001267D7" w:rsidP="001267D7">
      <w:pPr>
        <w:rPr>
          <w:rStyle w:val="Plassholdertekst"/>
          <w:color w:val="auto"/>
        </w:rPr>
      </w:pPr>
    </w:p>
    <w:p w:rsidR="001267D7" w:rsidRDefault="001267D7" w:rsidP="001267D7">
      <w:pPr>
        <w:rPr>
          <w:rStyle w:val="Plassholdertekst"/>
          <w:rFonts w:ascii="Times New Roman" w:hAnsi="Times New Roman"/>
          <w:b/>
          <w:color w:val="62C0BE"/>
          <w:szCs w:val="24"/>
        </w:rPr>
      </w:pPr>
      <w:r w:rsidRPr="001267D7">
        <w:rPr>
          <w:rStyle w:val="Plassholdertekst"/>
          <w:rFonts w:ascii="Times New Roman" w:hAnsi="Times New Roman"/>
          <w:b/>
          <w:color w:val="62C0BE"/>
          <w:szCs w:val="24"/>
        </w:rPr>
        <w:t>Fakta om LOS</w:t>
      </w:r>
      <w:r>
        <w:rPr>
          <w:rStyle w:val="Plassholdertekst"/>
          <w:rFonts w:ascii="Times New Roman" w:hAnsi="Times New Roman"/>
          <w:b/>
          <w:color w:val="62C0BE"/>
          <w:szCs w:val="24"/>
        </w:rPr>
        <w:t xml:space="preserve"> Energy</w:t>
      </w:r>
      <w:r w:rsidRPr="001267D7">
        <w:rPr>
          <w:rStyle w:val="Plassholdertekst"/>
          <w:rFonts w:ascii="Times New Roman" w:hAnsi="Times New Roman"/>
          <w:b/>
          <w:color w:val="62C0BE"/>
          <w:szCs w:val="24"/>
        </w:rPr>
        <w:t xml:space="preserve">: </w:t>
      </w:r>
    </w:p>
    <w:p w:rsidR="00BA6C2F" w:rsidRPr="00BA6C2F" w:rsidRDefault="00BA6C2F" w:rsidP="00BA6C2F">
      <w:pPr>
        <w:pStyle w:val="Listeavsnitt"/>
        <w:numPr>
          <w:ilvl w:val="0"/>
          <w:numId w:val="8"/>
        </w:numPr>
        <w:spacing w:after="200" w:line="240" w:lineRule="auto"/>
        <w:rPr>
          <w:sz w:val="20"/>
          <w:szCs w:val="20"/>
        </w:rPr>
      </w:pPr>
      <w:r w:rsidRPr="00BA6C2F">
        <w:rPr>
          <w:sz w:val="20"/>
          <w:szCs w:val="20"/>
        </w:rPr>
        <w:t>LOS Energy jobber i alle nordiske land. Med rundt 60.000 strømleveranser er LOS Energy største leverandør i det norske bedriftsmarkedet.</w:t>
      </w:r>
    </w:p>
    <w:p w:rsidR="00BA6C2F" w:rsidRPr="00BA6C2F" w:rsidRDefault="00BA6C2F" w:rsidP="00BA6C2F">
      <w:pPr>
        <w:pStyle w:val="Listeavsnitt"/>
        <w:numPr>
          <w:ilvl w:val="0"/>
          <w:numId w:val="8"/>
        </w:numPr>
        <w:spacing w:after="200" w:line="240" w:lineRule="auto"/>
        <w:rPr>
          <w:sz w:val="20"/>
          <w:szCs w:val="20"/>
        </w:rPr>
      </w:pPr>
      <w:r w:rsidRPr="00BA6C2F">
        <w:rPr>
          <w:sz w:val="20"/>
          <w:szCs w:val="20"/>
        </w:rPr>
        <w:t xml:space="preserve">LOS Energy selger årlig ca. 8 </w:t>
      </w:r>
      <w:proofErr w:type="spellStart"/>
      <w:r w:rsidRPr="00BA6C2F">
        <w:rPr>
          <w:sz w:val="20"/>
          <w:szCs w:val="20"/>
        </w:rPr>
        <w:t>TWh</w:t>
      </w:r>
      <w:proofErr w:type="spellEnd"/>
      <w:r w:rsidRPr="00BA6C2F">
        <w:rPr>
          <w:sz w:val="20"/>
          <w:szCs w:val="20"/>
        </w:rPr>
        <w:t xml:space="preserve"> strøm til bedrifter og offentlig sektor, (årsforbruk til ca. 500.000 husstander).</w:t>
      </w:r>
    </w:p>
    <w:p w:rsidR="00BA6C2F" w:rsidRPr="00BA6C2F" w:rsidRDefault="00BA6C2F" w:rsidP="00BA6C2F">
      <w:pPr>
        <w:pStyle w:val="Listeavsnitt"/>
        <w:numPr>
          <w:ilvl w:val="0"/>
          <w:numId w:val="8"/>
        </w:numPr>
        <w:spacing w:after="200" w:line="240" w:lineRule="auto"/>
        <w:rPr>
          <w:sz w:val="20"/>
          <w:szCs w:val="20"/>
        </w:rPr>
      </w:pPr>
      <w:r w:rsidRPr="00BA6C2F">
        <w:rPr>
          <w:sz w:val="20"/>
          <w:szCs w:val="20"/>
        </w:rPr>
        <w:lastRenderedPageBreak/>
        <w:t>Siden 2007 har LOS Energy hatt en Nordisk portefølje i vekst.</w:t>
      </w:r>
      <w:r>
        <w:rPr>
          <w:sz w:val="20"/>
          <w:szCs w:val="20"/>
        </w:rPr>
        <w:t xml:space="preserve"> </w:t>
      </w:r>
      <w:r w:rsidRPr="00BA6C2F">
        <w:rPr>
          <w:sz w:val="20"/>
          <w:szCs w:val="20"/>
        </w:rPr>
        <w:t>Kjernevirksomheten vår er å selge, forvalte og identifisere energiløsninger tilpasset kundens behov.</w:t>
      </w:r>
    </w:p>
    <w:p w:rsidR="00BA6C2F" w:rsidRPr="00BA6C2F" w:rsidRDefault="00BA6C2F" w:rsidP="00BA6C2F">
      <w:pPr>
        <w:pStyle w:val="Listeavsnitt"/>
        <w:numPr>
          <w:ilvl w:val="0"/>
          <w:numId w:val="8"/>
        </w:numPr>
        <w:spacing w:after="200" w:line="240" w:lineRule="auto"/>
        <w:rPr>
          <w:sz w:val="20"/>
          <w:szCs w:val="20"/>
        </w:rPr>
      </w:pPr>
      <w:r w:rsidRPr="00BA6C2F">
        <w:rPr>
          <w:sz w:val="20"/>
          <w:szCs w:val="20"/>
        </w:rPr>
        <w:t>LOS Energy er en enhet under LOS AS som utelukkende jobber med forretningsområdet.</w:t>
      </w:r>
    </w:p>
    <w:p w:rsidR="00BA6C2F" w:rsidRPr="00BA6C2F" w:rsidRDefault="00BA6C2F" w:rsidP="00BA6C2F">
      <w:pPr>
        <w:pStyle w:val="Listeavsnitt"/>
        <w:numPr>
          <w:ilvl w:val="0"/>
          <w:numId w:val="8"/>
        </w:numPr>
        <w:spacing w:after="200" w:line="240" w:lineRule="auto"/>
        <w:rPr>
          <w:sz w:val="20"/>
          <w:szCs w:val="20"/>
        </w:rPr>
      </w:pPr>
      <w:r w:rsidRPr="00BA6C2F">
        <w:rPr>
          <w:sz w:val="20"/>
          <w:szCs w:val="20"/>
        </w:rPr>
        <w:t xml:space="preserve">LOS AS er et heleid datterselskap av Agder Energi AS.  </w:t>
      </w:r>
    </w:p>
    <w:p w:rsidR="00BA6C2F" w:rsidRPr="00BA6C2F" w:rsidRDefault="00BA6C2F" w:rsidP="00BA6C2F">
      <w:pPr>
        <w:pStyle w:val="Listeavsnitt"/>
        <w:numPr>
          <w:ilvl w:val="0"/>
          <w:numId w:val="8"/>
        </w:numPr>
        <w:spacing w:after="200" w:line="240" w:lineRule="auto"/>
        <w:rPr>
          <w:sz w:val="20"/>
          <w:szCs w:val="20"/>
        </w:rPr>
      </w:pPr>
      <w:r w:rsidRPr="00BA6C2F">
        <w:rPr>
          <w:sz w:val="20"/>
          <w:szCs w:val="20"/>
        </w:rPr>
        <w:t>Hovedkontoret ligger i Kristiansand med regionskontorer i Arendal og Lysaker utenfor Oslo.</w:t>
      </w:r>
    </w:p>
    <w:p w:rsidR="00BA6C2F" w:rsidRPr="00BA6C2F" w:rsidRDefault="00BA6C2F" w:rsidP="00BA6C2F">
      <w:pPr>
        <w:spacing w:after="200" w:line="240" w:lineRule="auto"/>
        <w:rPr>
          <w:sz w:val="20"/>
          <w:szCs w:val="20"/>
        </w:rPr>
      </w:pPr>
    </w:p>
    <w:p w:rsidR="001267D7" w:rsidRPr="001267D7" w:rsidRDefault="001267D7" w:rsidP="001267D7">
      <w:pPr>
        <w:pStyle w:val="Listeavsnitt"/>
        <w:numPr>
          <w:ilvl w:val="0"/>
          <w:numId w:val="0"/>
        </w:numPr>
        <w:spacing w:after="0" w:line="240" w:lineRule="auto"/>
        <w:ind w:right="-992"/>
        <w:rPr>
          <w:rStyle w:val="Plassholdertekst"/>
          <w:color w:val="auto"/>
        </w:rPr>
      </w:pPr>
    </w:p>
    <w:p w:rsidR="001267D7" w:rsidRPr="001267D7" w:rsidRDefault="001267D7">
      <w:pPr>
        <w:rPr>
          <w:rStyle w:val="Plassholdertekst"/>
          <w:color w:val="auto"/>
        </w:rPr>
      </w:pPr>
    </w:p>
    <w:p w:rsidR="00CE1134" w:rsidRPr="001D55C6" w:rsidRDefault="00CE1134" w:rsidP="00CE1134">
      <w:pPr>
        <w:rPr>
          <w:rStyle w:val="Plassholdertekst"/>
          <w:color w:val="auto"/>
        </w:rPr>
      </w:pPr>
    </w:p>
    <w:sectPr w:rsidR="00CE1134" w:rsidRPr="001D55C6" w:rsidSect="00A30E73">
      <w:headerReference w:type="default" r:id="rId10"/>
      <w:pgSz w:w="11906" w:h="16838"/>
      <w:pgMar w:top="2381" w:right="1304" w:bottom="187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B8" w:rsidRDefault="00377BB8" w:rsidP="0002014D">
      <w:pPr>
        <w:spacing w:after="0" w:line="240" w:lineRule="auto"/>
      </w:pPr>
      <w:r>
        <w:separator/>
      </w:r>
    </w:p>
  </w:endnote>
  <w:endnote w:type="continuationSeparator" w:id="0">
    <w:p w:rsidR="00377BB8" w:rsidRDefault="00377BB8" w:rsidP="0002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B8" w:rsidRDefault="00377BB8" w:rsidP="0002014D">
      <w:pPr>
        <w:spacing w:after="0" w:line="240" w:lineRule="auto"/>
      </w:pPr>
      <w:r>
        <w:separator/>
      </w:r>
    </w:p>
  </w:footnote>
  <w:footnote w:type="continuationSeparator" w:id="0">
    <w:p w:rsidR="00377BB8" w:rsidRDefault="00377BB8" w:rsidP="00020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D" w:rsidRDefault="0002014D">
    <w:pPr>
      <w:pStyle w:val="Topptekst"/>
    </w:pPr>
    <w:r>
      <w:rPr>
        <w:noProof/>
        <w:lang w:eastAsia="nb-NO"/>
      </w:rPr>
      <w:drawing>
        <wp:anchor distT="0" distB="0" distL="114300" distR="114300" simplePos="0" relativeHeight="251658240" behindDoc="1" locked="0" layoutInCell="1" allowOverlap="1" wp14:anchorId="555F1B49" wp14:editId="3CA69D2E">
          <wp:simplePos x="0" y="0"/>
          <wp:positionH relativeFrom="page">
            <wp:posOffset>5338445</wp:posOffset>
          </wp:positionH>
          <wp:positionV relativeFrom="page">
            <wp:posOffset>0</wp:posOffset>
          </wp:positionV>
          <wp:extent cx="2221865" cy="880745"/>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S_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21865" cy="880745"/>
                  </a:xfrm>
                  <a:prstGeom prst="rect">
                    <a:avLst/>
                  </a:prstGeom>
                </pic:spPr>
              </pic:pic>
            </a:graphicData>
          </a:graphic>
        </wp:anchor>
      </w:drawing>
    </w:r>
    <w:r w:rsidR="001267D7">
      <w:t>PRESSEINFORMASJON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20B1"/>
    <w:multiLevelType w:val="multilevel"/>
    <w:tmpl w:val="A144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A1E1E"/>
    <w:multiLevelType w:val="hybridMultilevel"/>
    <w:tmpl w:val="38FEE03E"/>
    <w:lvl w:ilvl="0" w:tplc="CD6E8A76">
      <w:start w:val="1"/>
      <w:numFmt w:val="bullet"/>
      <w:lvlText w:val=""/>
      <w:lvlJc w:val="left"/>
      <w:pPr>
        <w:ind w:left="720" w:hanging="360"/>
      </w:pPr>
      <w:rPr>
        <w:rFonts w:ascii="Symbol" w:hAnsi="Symbol"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76C5024"/>
    <w:multiLevelType w:val="hybridMultilevel"/>
    <w:tmpl w:val="E0D8723E"/>
    <w:lvl w:ilvl="0" w:tplc="04140001">
      <w:start w:val="1"/>
      <w:numFmt w:val="bullet"/>
      <w:lvlText w:val=""/>
      <w:lvlJc w:val="left"/>
      <w:pPr>
        <w:ind w:left="1854" w:hanging="360"/>
      </w:pPr>
      <w:rPr>
        <w:rFonts w:ascii="Symbol" w:hAnsi="Symbol" w:hint="default"/>
        <w:i w:val="0"/>
        <w:color w:val="auto"/>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3">
    <w:nsid w:val="402C12FC"/>
    <w:multiLevelType w:val="hybridMultilevel"/>
    <w:tmpl w:val="E0385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49C355C"/>
    <w:multiLevelType w:val="hybridMultilevel"/>
    <w:tmpl w:val="75D86C60"/>
    <w:lvl w:ilvl="0" w:tplc="2A289FE2">
      <w:start w:val="1"/>
      <w:numFmt w:val="decimal"/>
      <w:pStyle w:val="Listeavsnitt"/>
      <w:lvlText w:val="%1."/>
      <w:lvlJc w:val="left"/>
      <w:pPr>
        <w:ind w:left="720" w:hanging="360"/>
      </w:pPr>
      <w:rPr>
        <w:rFonts w:hint="default"/>
        <w:b/>
        <w:i w:val="0"/>
        <w:color w:val="62C0B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5B25BFB"/>
    <w:multiLevelType w:val="hybridMultilevel"/>
    <w:tmpl w:val="0874BA80"/>
    <w:lvl w:ilvl="0" w:tplc="775C8BC6">
      <w:start w:val="1"/>
      <w:numFmt w:val="bullet"/>
      <w:pStyle w:val="Bulletliste"/>
      <w:lvlText w:val="&gt;"/>
      <w:lvlJc w:val="left"/>
      <w:pPr>
        <w:ind w:left="720" w:hanging="360"/>
      </w:pPr>
      <w:rPr>
        <w:rFonts w:ascii="Calibri" w:hAnsi="Calibri"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00C4D07"/>
    <w:multiLevelType w:val="hybridMultilevel"/>
    <w:tmpl w:val="AE4E6A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07F015B"/>
    <w:multiLevelType w:val="multilevel"/>
    <w:tmpl w:val="43C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2"/>
  </w:num>
  <w:num w:numId="6">
    <w:abstractNumId w:val="4"/>
  </w:num>
  <w:num w:numId="7">
    <w:abstractNumId w:val="3"/>
  </w:num>
  <w:num w:numId="8">
    <w:abstractNumId w:val="6"/>
  </w:num>
  <w:num w:numId="9">
    <w:abstractNumId w:val="4"/>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B8"/>
    <w:rsid w:val="000143A4"/>
    <w:rsid w:val="0002014D"/>
    <w:rsid w:val="000C48EF"/>
    <w:rsid w:val="001267D7"/>
    <w:rsid w:val="0013194B"/>
    <w:rsid w:val="00162C3F"/>
    <w:rsid w:val="00170994"/>
    <w:rsid w:val="00172FE2"/>
    <w:rsid w:val="001D55C6"/>
    <w:rsid w:val="002524B9"/>
    <w:rsid w:val="002D12E5"/>
    <w:rsid w:val="00377BB8"/>
    <w:rsid w:val="003D64CF"/>
    <w:rsid w:val="004078B5"/>
    <w:rsid w:val="00437817"/>
    <w:rsid w:val="00451D15"/>
    <w:rsid w:val="005914E3"/>
    <w:rsid w:val="006479EC"/>
    <w:rsid w:val="00654235"/>
    <w:rsid w:val="006E5271"/>
    <w:rsid w:val="00724DA6"/>
    <w:rsid w:val="008017CB"/>
    <w:rsid w:val="008B6D43"/>
    <w:rsid w:val="008C1BE9"/>
    <w:rsid w:val="008F49D1"/>
    <w:rsid w:val="00931631"/>
    <w:rsid w:val="009A5156"/>
    <w:rsid w:val="00A30E73"/>
    <w:rsid w:val="00A434E7"/>
    <w:rsid w:val="00AE32CE"/>
    <w:rsid w:val="00B142DA"/>
    <w:rsid w:val="00B23980"/>
    <w:rsid w:val="00B5246D"/>
    <w:rsid w:val="00B56993"/>
    <w:rsid w:val="00B85AFF"/>
    <w:rsid w:val="00B87E46"/>
    <w:rsid w:val="00BA12C4"/>
    <w:rsid w:val="00BA6C2F"/>
    <w:rsid w:val="00C25687"/>
    <w:rsid w:val="00CB2EFB"/>
    <w:rsid w:val="00CE1134"/>
    <w:rsid w:val="00DD06D3"/>
    <w:rsid w:val="00F56D62"/>
    <w:rsid w:val="00F93A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17CB"/>
    <w:pPr>
      <w:spacing w:after="240"/>
      <w:contextualSpacing/>
    </w:pPr>
    <w:rPr>
      <w:sz w:val="24"/>
    </w:rPr>
  </w:style>
  <w:style w:type="paragraph" w:styleId="Overskrift1">
    <w:name w:val="heading 1"/>
    <w:basedOn w:val="Normal"/>
    <w:next w:val="Normal"/>
    <w:link w:val="Overskrift1Tegn"/>
    <w:uiPriority w:val="9"/>
    <w:qFormat/>
    <w:rsid w:val="00AE32CE"/>
    <w:pPr>
      <w:keepNext/>
      <w:keepLines/>
      <w:spacing w:after="0"/>
      <w:outlineLvl w:val="0"/>
    </w:pPr>
    <w:rPr>
      <w:rFonts w:asciiTheme="majorHAnsi" w:eastAsiaTheme="majorEastAsia" w:hAnsiTheme="majorHAnsi" w:cstheme="majorBidi"/>
      <w:b/>
      <w:color w:val="62C0BE"/>
      <w:sz w:val="26"/>
      <w:szCs w:val="32"/>
    </w:rPr>
  </w:style>
  <w:style w:type="paragraph" w:styleId="Overskrift2">
    <w:name w:val="heading 2"/>
    <w:basedOn w:val="Normal"/>
    <w:next w:val="Normal"/>
    <w:link w:val="Overskrift2Tegn"/>
    <w:uiPriority w:val="9"/>
    <w:qFormat/>
    <w:rsid w:val="000C48EF"/>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0201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8017CB"/>
    <w:rPr>
      <w:sz w:val="24"/>
    </w:rPr>
  </w:style>
  <w:style w:type="paragraph" w:styleId="Bunntekst">
    <w:name w:val="footer"/>
    <w:basedOn w:val="Normal"/>
    <w:link w:val="BunntekstTegn"/>
    <w:uiPriority w:val="99"/>
    <w:semiHidden/>
    <w:rsid w:val="0002014D"/>
    <w:pPr>
      <w:tabs>
        <w:tab w:val="center" w:pos="4513"/>
        <w:tab w:val="right" w:pos="9026"/>
      </w:tabs>
      <w:spacing w:after="0" w:line="240" w:lineRule="auto"/>
      <w:jc w:val="right"/>
    </w:pPr>
    <w:rPr>
      <w:color w:val="FFFFFF" w:themeColor="background1"/>
      <w:sz w:val="18"/>
    </w:rPr>
  </w:style>
  <w:style w:type="character" w:customStyle="1" w:styleId="BunntekstTegn">
    <w:name w:val="Bunntekst Tegn"/>
    <w:basedOn w:val="Standardskriftforavsnitt"/>
    <w:link w:val="Bunntekst"/>
    <w:uiPriority w:val="99"/>
    <w:semiHidden/>
    <w:rsid w:val="008017CB"/>
    <w:rPr>
      <w:color w:val="FFFFFF" w:themeColor="background1"/>
      <w:sz w:val="18"/>
    </w:rPr>
  </w:style>
  <w:style w:type="paragraph" w:styleId="Tittel">
    <w:name w:val="Title"/>
    <w:basedOn w:val="Normal"/>
    <w:next w:val="Normal"/>
    <w:link w:val="TittelTegn"/>
    <w:uiPriority w:val="10"/>
    <w:qFormat/>
    <w:rsid w:val="00A30E73"/>
    <w:pPr>
      <w:spacing w:after="0" w:line="240" w:lineRule="auto"/>
    </w:pPr>
    <w:rPr>
      <w:rFonts w:asciiTheme="majorHAnsi" w:eastAsiaTheme="majorEastAsia" w:hAnsiTheme="majorHAnsi" w:cstheme="majorBidi"/>
      <w:b/>
      <w:caps/>
      <w:color w:val="62C0BE"/>
      <w:spacing w:val="-10"/>
      <w:kern w:val="28"/>
      <w:sz w:val="64"/>
      <w:szCs w:val="56"/>
    </w:rPr>
  </w:style>
  <w:style w:type="character" w:customStyle="1" w:styleId="TittelTegn">
    <w:name w:val="Tittel Tegn"/>
    <w:basedOn w:val="Standardskriftforavsnitt"/>
    <w:link w:val="Tittel"/>
    <w:uiPriority w:val="10"/>
    <w:rsid w:val="008017CB"/>
    <w:rPr>
      <w:rFonts w:asciiTheme="majorHAnsi" w:eastAsiaTheme="majorEastAsia" w:hAnsiTheme="majorHAnsi" w:cstheme="majorBidi"/>
      <w:b/>
      <w:caps/>
      <w:color w:val="62C0BE"/>
      <w:spacing w:val="-10"/>
      <w:kern w:val="28"/>
      <w:sz w:val="64"/>
      <w:szCs w:val="56"/>
    </w:rPr>
  </w:style>
  <w:style w:type="character" w:customStyle="1" w:styleId="Overskrift1Tegn">
    <w:name w:val="Overskrift 1 Tegn"/>
    <w:basedOn w:val="Standardskriftforavsnitt"/>
    <w:link w:val="Overskrift1"/>
    <w:uiPriority w:val="9"/>
    <w:rsid w:val="00AE32CE"/>
    <w:rPr>
      <w:rFonts w:asciiTheme="majorHAnsi" w:eastAsiaTheme="majorEastAsia" w:hAnsiTheme="majorHAnsi" w:cstheme="majorBidi"/>
      <w:b/>
      <w:color w:val="62C0BE"/>
      <w:sz w:val="26"/>
      <w:szCs w:val="32"/>
    </w:rPr>
  </w:style>
  <w:style w:type="paragraph" w:styleId="Listeavsnitt">
    <w:name w:val="List Paragraph"/>
    <w:basedOn w:val="Normal"/>
    <w:uiPriority w:val="34"/>
    <w:qFormat/>
    <w:rsid w:val="000C48EF"/>
    <w:pPr>
      <w:numPr>
        <w:numId w:val="3"/>
      </w:numPr>
    </w:pPr>
  </w:style>
  <w:style w:type="paragraph" w:customStyle="1" w:styleId="Bulletliste">
    <w:name w:val="Bulletliste"/>
    <w:basedOn w:val="Listeavsnitt"/>
    <w:qFormat/>
    <w:rsid w:val="00C25687"/>
    <w:pPr>
      <w:numPr>
        <w:numId w:val="2"/>
      </w:numPr>
      <w:ind w:left="357" w:hanging="357"/>
    </w:pPr>
  </w:style>
  <w:style w:type="character" w:customStyle="1" w:styleId="Overskrift2Tegn">
    <w:name w:val="Overskrift 2 Tegn"/>
    <w:basedOn w:val="Standardskriftforavsnitt"/>
    <w:link w:val="Overskrift2"/>
    <w:uiPriority w:val="9"/>
    <w:rsid w:val="008017CB"/>
    <w:rPr>
      <w:rFonts w:asciiTheme="majorHAnsi" w:eastAsiaTheme="majorEastAsia" w:hAnsiTheme="majorHAnsi" w:cstheme="majorBidi"/>
      <w:b/>
      <w:color w:val="000000" w:themeColor="text1"/>
      <w:sz w:val="24"/>
      <w:szCs w:val="26"/>
    </w:rPr>
  </w:style>
  <w:style w:type="character" w:styleId="Plassholdertekst">
    <w:name w:val="Placeholder Text"/>
    <w:basedOn w:val="Standardskriftforavsnitt"/>
    <w:uiPriority w:val="99"/>
    <w:semiHidden/>
    <w:rsid w:val="000C48EF"/>
    <w:rPr>
      <w:color w:val="808080"/>
    </w:rPr>
  </w:style>
  <w:style w:type="paragraph" w:styleId="Bobletekst">
    <w:name w:val="Balloon Text"/>
    <w:basedOn w:val="Normal"/>
    <w:link w:val="BobletekstTegn"/>
    <w:uiPriority w:val="99"/>
    <w:semiHidden/>
    <w:rsid w:val="00377BB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77BB8"/>
    <w:rPr>
      <w:rFonts w:ascii="Tahoma" w:hAnsi="Tahoma" w:cs="Tahoma"/>
      <w:sz w:val="16"/>
      <w:szCs w:val="16"/>
    </w:rPr>
  </w:style>
  <w:style w:type="paragraph" w:styleId="Ingenmellomrom">
    <w:name w:val="No Spacing"/>
    <w:basedOn w:val="Normal"/>
    <w:uiPriority w:val="1"/>
    <w:qFormat/>
    <w:rsid w:val="001267D7"/>
    <w:pPr>
      <w:spacing w:after="0" w:line="240" w:lineRule="auto"/>
      <w:contextualSpacing w:val="0"/>
    </w:pPr>
    <w:rPr>
      <w:rFonts w:ascii="Arial" w:hAnsi="Arial" w:cs="Arial"/>
      <w:sz w:val="22"/>
      <w:lang w:eastAsia="nb-NO"/>
    </w:rPr>
  </w:style>
  <w:style w:type="character" w:styleId="Sterk">
    <w:name w:val="Strong"/>
    <w:basedOn w:val="Standardskriftforavsnitt"/>
    <w:uiPriority w:val="22"/>
    <w:qFormat/>
    <w:rsid w:val="001267D7"/>
    <w:rPr>
      <w:b/>
      <w:bCs/>
    </w:rPr>
  </w:style>
  <w:style w:type="paragraph" w:styleId="NormalWeb">
    <w:name w:val="Normal (Web)"/>
    <w:basedOn w:val="Normal"/>
    <w:uiPriority w:val="99"/>
    <w:semiHidden/>
    <w:unhideWhenUsed/>
    <w:rsid w:val="001267D7"/>
    <w:pPr>
      <w:spacing w:after="135" w:line="240" w:lineRule="auto"/>
      <w:contextualSpacing w:val="0"/>
    </w:pPr>
    <w:rPr>
      <w:rFonts w:ascii="Times New Roman" w:eastAsia="Times New Roman" w:hAnsi="Times New Roman" w:cs="Times New Roman"/>
      <w:szCs w:val="24"/>
      <w:lang w:eastAsia="nb-NO"/>
    </w:rPr>
  </w:style>
  <w:style w:type="character" w:styleId="Hyperkobling">
    <w:name w:val="Hyperlink"/>
    <w:basedOn w:val="Standardskriftforavsnitt"/>
    <w:uiPriority w:val="99"/>
    <w:semiHidden/>
    <w:unhideWhenUsed/>
    <w:rsid w:val="001267D7"/>
    <w:rPr>
      <w:strike w:val="0"/>
      <w:dstrike w:val="0"/>
      <w:color w:val="3D9BBC"/>
      <w:u w:val="none"/>
      <w:effect w:val="none"/>
    </w:rPr>
  </w:style>
  <w:style w:type="paragraph" w:customStyle="1" w:styleId="H6">
    <w:name w:val="H6"/>
    <w:basedOn w:val="Normal"/>
    <w:next w:val="Normal"/>
    <w:uiPriority w:val="99"/>
    <w:rsid w:val="00437817"/>
    <w:pPr>
      <w:keepNext/>
      <w:autoSpaceDE w:val="0"/>
      <w:autoSpaceDN w:val="0"/>
      <w:adjustRightInd w:val="0"/>
      <w:spacing w:before="100" w:after="100" w:line="240" w:lineRule="auto"/>
      <w:contextualSpacing w:val="0"/>
      <w:outlineLvl w:val="6"/>
    </w:pPr>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17CB"/>
    <w:pPr>
      <w:spacing w:after="240"/>
      <w:contextualSpacing/>
    </w:pPr>
    <w:rPr>
      <w:sz w:val="24"/>
    </w:rPr>
  </w:style>
  <w:style w:type="paragraph" w:styleId="Overskrift1">
    <w:name w:val="heading 1"/>
    <w:basedOn w:val="Normal"/>
    <w:next w:val="Normal"/>
    <w:link w:val="Overskrift1Tegn"/>
    <w:uiPriority w:val="9"/>
    <w:qFormat/>
    <w:rsid w:val="00AE32CE"/>
    <w:pPr>
      <w:keepNext/>
      <w:keepLines/>
      <w:spacing w:after="0"/>
      <w:outlineLvl w:val="0"/>
    </w:pPr>
    <w:rPr>
      <w:rFonts w:asciiTheme="majorHAnsi" w:eastAsiaTheme="majorEastAsia" w:hAnsiTheme="majorHAnsi" w:cstheme="majorBidi"/>
      <w:b/>
      <w:color w:val="62C0BE"/>
      <w:sz w:val="26"/>
      <w:szCs w:val="32"/>
    </w:rPr>
  </w:style>
  <w:style w:type="paragraph" w:styleId="Overskrift2">
    <w:name w:val="heading 2"/>
    <w:basedOn w:val="Normal"/>
    <w:next w:val="Normal"/>
    <w:link w:val="Overskrift2Tegn"/>
    <w:uiPriority w:val="9"/>
    <w:qFormat/>
    <w:rsid w:val="000C48EF"/>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0201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8017CB"/>
    <w:rPr>
      <w:sz w:val="24"/>
    </w:rPr>
  </w:style>
  <w:style w:type="paragraph" w:styleId="Bunntekst">
    <w:name w:val="footer"/>
    <w:basedOn w:val="Normal"/>
    <w:link w:val="BunntekstTegn"/>
    <w:uiPriority w:val="99"/>
    <w:semiHidden/>
    <w:rsid w:val="0002014D"/>
    <w:pPr>
      <w:tabs>
        <w:tab w:val="center" w:pos="4513"/>
        <w:tab w:val="right" w:pos="9026"/>
      </w:tabs>
      <w:spacing w:after="0" w:line="240" w:lineRule="auto"/>
      <w:jc w:val="right"/>
    </w:pPr>
    <w:rPr>
      <w:color w:val="FFFFFF" w:themeColor="background1"/>
      <w:sz w:val="18"/>
    </w:rPr>
  </w:style>
  <w:style w:type="character" w:customStyle="1" w:styleId="BunntekstTegn">
    <w:name w:val="Bunntekst Tegn"/>
    <w:basedOn w:val="Standardskriftforavsnitt"/>
    <w:link w:val="Bunntekst"/>
    <w:uiPriority w:val="99"/>
    <w:semiHidden/>
    <w:rsid w:val="008017CB"/>
    <w:rPr>
      <w:color w:val="FFFFFF" w:themeColor="background1"/>
      <w:sz w:val="18"/>
    </w:rPr>
  </w:style>
  <w:style w:type="paragraph" w:styleId="Tittel">
    <w:name w:val="Title"/>
    <w:basedOn w:val="Normal"/>
    <w:next w:val="Normal"/>
    <w:link w:val="TittelTegn"/>
    <w:uiPriority w:val="10"/>
    <w:qFormat/>
    <w:rsid w:val="00A30E73"/>
    <w:pPr>
      <w:spacing w:after="0" w:line="240" w:lineRule="auto"/>
    </w:pPr>
    <w:rPr>
      <w:rFonts w:asciiTheme="majorHAnsi" w:eastAsiaTheme="majorEastAsia" w:hAnsiTheme="majorHAnsi" w:cstheme="majorBidi"/>
      <w:b/>
      <w:caps/>
      <w:color w:val="62C0BE"/>
      <w:spacing w:val="-10"/>
      <w:kern w:val="28"/>
      <w:sz w:val="64"/>
      <w:szCs w:val="56"/>
    </w:rPr>
  </w:style>
  <w:style w:type="character" w:customStyle="1" w:styleId="TittelTegn">
    <w:name w:val="Tittel Tegn"/>
    <w:basedOn w:val="Standardskriftforavsnitt"/>
    <w:link w:val="Tittel"/>
    <w:uiPriority w:val="10"/>
    <w:rsid w:val="008017CB"/>
    <w:rPr>
      <w:rFonts w:asciiTheme="majorHAnsi" w:eastAsiaTheme="majorEastAsia" w:hAnsiTheme="majorHAnsi" w:cstheme="majorBidi"/>
      <w:b/>
      <w:caps/>
      <w:color w:val="62C0BE"/>
      <w:spacing w:val="-10"/>
      <w:kern w:val="28"/>
      <w:sz w:val="64"/>
      <w:szCs w:val="56"/>
    </w:rPr>
  </w:style>
  <w:style w:type="character" w:customStyle="1" w:styleId="Overskrift1Tegn">
    <w:name w:val="Overskrift 1 Tegn"/>
    <w:basedOn w:val="Standardskriftforavsnitt"/>
    <w:link w:val="Overskrift1"/>
    <w:uiPriority w:val="9"/>
    <w:rsid w:val="00AE32CE"/>
    <w:rPr>
      <w:rFonts w:asciiTheme="majorHAnsi" w:eastAsiaTheme="majorEastAsia" w:hAnsiTheme="majorHAnsi" w:cstheme="majorBidi"/>
      <w:b/>
      <w:color w:val="62C0BE"/>
      <w:sz w:val="26"/>
      <w:szCs w:val="32"/>
    </w:rPr>
  </w:style>
  <w:style w:type="paragraph" w:styleId="Listeavsnitt">
    <w:name w:val="List Paragraph"/>
    <w:basedOn w:val="Normal"/>
    <w:uiPriority w:val="34"/>
    <w:qFormat/>
    <w:rsid w:val="000C48EF"/>
    <w:pPr>
      <w:numPr>
        <w:numId w:val="3"/>
      </w:numPr>
    </w:pPr>
  </w:style>
  <w:style w:type="paragraph" w:customStyle="1" w:styleId="Bulletliste">
    <w:name w:val="Bulletliste"/>
    <w:basedOn w:val="Listeavsnitt"/>
    <w:qFormat/>
    <w:rsid w:val="00C25687"/>
    <w:pPr>
      <w:numPr>
        <w:numId w:val="2"/>
      </w:numPr>
      <w:ind w:left="357" w:hanging="357"/>
    </w:pPr>
  </w:style>
  <w:style w:type="character" w:customStyle="1" w:styleId="Overskrift2Tegn">
    <w:name w:val="Overskrift 2 Tegn"/>
    <w:basedOn w:val="Standardskriftforavsnitt"/>
    <w:link w:val="Overskrift2"/>
    <w:uiPriority w:val="9"/>
    <w:rsid w:val="008017CB"/>
    <w:rPr>
      <w:rFonts w:asciiTheme="majorHAnsi" w:eastAsiaTheme="majorEastAsia" w:hAnsiTheme="majorHAnsi" w:cstheme="majorBidi"/>
      <w:b/>
      <w:color w:val="000000" w:themeColor="text1"/>
      <w:sz w:val="24"/>
      <w:szCs w:val="26"/>
    </w:rPr>
  </w:style>
  <w:style w:type="character" w:styleId="Plassholdertekst">
    <w:name w:val="Placeholder Text"/>
    <w:basedOn w:val="Standardskriftforavsnitt"/>
    <w:uiPriority w:val="99"/>
    <w:semiHidden/>
    <w:rsid w:val="000C48EF"/>
    <w:rPr>
      <w:color w:val="808080"/>
    </w:rPr>
  </w:style>
  <w:style w:type="paragraph" w:styleId="Bobletekst">
    <w:name w:val="Balloon Text"/>
    <w:basedOn w:val="Normal"/>
    <w:link w:val="BobletekstTegn"/>
    <w:uiPriority w:val="99"/>
    <w:semiHidden/>
    <w:rsid w:val="00377BB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77BB8"/>
    <w:rPr>
      <w:rFonts w:ascii="Tahoma" w:hAnsi="Tahoma" w:cs="Tahoma"/>
      <w:sz w:val="16"/>
      <w:szCs w:val="16"/>
    </w:rPr>
  </w:style>
  <w:style w:type="paragraph" w:styleId="Ingenmellomrom">
    <w:name w:val="No Spacing"/>
    <w:basedOn w:val="Normal"/>
    <w:uiPriority w:val="1"/>
    <w:qFormat/>
    <w:rsid w:val="001267D7"/>
    <w:pPr>
      <w:spacing w:after="0" w:line="240" w:lineRule="auto"/>
      <w:contextualSpacing w:val="0"/>
    </w:pPr>
    <w:rPr>
      <w:rFonts w:ascii="Arial" w:hAnsi="Arial" w:cs="Arial"/>
      <w:sz w:val="22"/>
      <w:lang w:eastAsia="nb-NO"/>
    </w:rPr>
  </w:style>
  <w:style w:type="character" w:styleId="Sterk">
    <w:name w:val="Strong"/>
    <w:basedOn w:val="Standardskriftforavsnitt"/>
    <w:uiPriority w:val="22"/>
    <w:qFormat/>
    <w:rsid w:val="001267D7"/>
    <w:rPr>
      <w:b/>
      <w:bCs/>
    </w:rPr>
  </w:style>
  <w:style w:type="paragraph" w:styleId="NormalWeb">
    <w:name w:val="Normal (Web)"/>
    <w:basedOn w:val="Normal"/>
    <w:uiPriority w:val="99"/>
    <w:semiHidden/>
    <w:unhideWhenUsed/>
    <w:rsid w:val="001267D7"/>
    <w:pPr>
      <w:spacing w:after="135" w:line="240" w:lineRule="auto"/>
      <w:contextualSpacing w:val="0"/>
    </w:pPr>
    <w:rPr>
      <w:rFonts w:ascii="Times New Roman" w:eastAsia="Times New Roman" w:hAnsi="Times New Roman" w:cs="Times New Roman"/>
      <w:szCs w:val="24"/>
      <w:lang w:eastAsia="nb-NO"/>
    </w:rPr>
  </w:style>
  <w:style w:type="character" w:styleId="Hyperkobling">
    <w:name w:val="Hyperlink"/>
    <w:basedOn w:val="Standardskriftforavsnitt"/>
    <w:uiPriority w:val="99"/>
    <w:semiHidden/>
    <w:unhideWhenUsed/>
    <w:rsid w:val="001267D7"/>
    <w:rPr>
      <w:strike w:val="0"/>
      <w:dstrike w:val="0"/>
      <w:color w:val="3D9BBC"/>
      <w:u w:val="none"/>
      <w:effect w:val="none"/>
    </w:rPr>
  </w:style>
  <w:style w:type="paragraph" w:customStyle="1" w:styleId="H6">
    <w:name w:val="H6"/>
    <w:basedOn w:val="Normal"/>
    <w:next w:val="Normal"/>
    <w:uiPriority w:val="99"/>
    <w:rsid w:val="00437817"/>
    <w:pPr>
      <w:keepNext/>
      <w:autoSpaceDE w:val="0"/>
      <w:autoSpaceDN w:val="0"/>
      <w:adjustRightInd w:val="0"/>
      <w:spacing w:before="100" w:after="100" w:line="240" w:lineRule="auto"/>
      <w:contextualSpacing w:val="0"/>
      <w:outlineLvl w:val="6"/>
    </w:pPr>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4571">
      <w:bodyDiv w:val="1"/>
      <w:marLeft w:val="0"/>
      <w:marRight w:val="0"/>
      <w:marTop w:val="0"/>
      <w:marBottom w:val="0"/>
      <w:divBdr>
        <w:top w:val="none" w:sz="0" w:space="0" w:color="auto"/>
        <w:left w:val="none" w:sz="0" w:space="0" w:color="auto"/>
        <w:bottom w:val="none" w:sz="0" w:space="0" w:color="auto"/>
        <w:right w:val="none" w:sz="0" w:space="0" w:color="auto"/>
      </w:divBdr>
    </w:div>
    <w:div w:id="545604594">
      <w:bodyDiv w:val="1"/>
      <w:marLeft w:val="0"/>
      <w:marRight w:val="0"/>
      <w:marTop w:val="0"/>
      <w:marBottom w:val="0"/>
      <w:divBdr>
        <w:top w:val="none" w:sz="0" w:space="0" w:color="auto"/>
        <w:left w:val="none" w:sz="0" w:space="0" w:color="auto"/>
        <w:bottom w:val="none" w:sz="0" w:space="0" w:color="auto"/>
        <w:right w:val="none" w:sz="0" w:space="0" w:color="auto"/>
      </w:divBdr>
      <w:divsChild>
        <w:div w:id="951547523">
          <w:marLeft w:val="0"/>
          <w:marRight w:val="0"/>
          <w:marTop w:val="0"/>
          <w:marBottom w:val="0"/>
          <w:divBdr>
            <w:top w:val="none" w:sz="0" w:space="0" w:color="auto"/>
            <w:left w:val="none" w:sz="0" w:space="0" w:color="auto"/>
            <w:bottom w:val="none" w:sz="0" w:space="0" w:color="auto"/>
            <w:right w:val="none" w:sz="0" w:space="0" w:color="auto"/>
          </w:divBdr>
          <w:divsChild>
            <w:div w:id="1500121423">
              <w:marLeft w:val="0"/>
              <w:marRight w:val="0"/>
              <w:marTop w:val="0"/>
              <w:marBottom w:val="0"/>
              <w:divBdr>
                <w:top w:val="none" w:sz="0" w:space="0" w:color="auto"/>
                <w:left w:val="none" w:sz="0" w:space="0" w:color="auto"/>
                <w:bottom w:val="none" w:sz="0" w:space="0" w:color="auto"/>
                <w:right w:val="none" w:sz="0" w:space="0" w:color="auto"/>
              </w:divBdr>
              <w:divsChild>
                <w:div w:id="1367682961">
                  <w:marLeft w:val="0"/>
                  <w:marRight w:val="0"/>
                  <w:marTop w:val="0"/>
                  <w:marBottom w:val="0"/>
                  <w:divBdr>
                    <w:top w:val="none" w:sz="0" w:space="0" w:color="auto"/>
                    <w:left w:val="none" w:sz="0" w:space="0" w:color="auto"/>
                    <w:bottom w:val="none" w:sz="0" w:space="0" w:color="auto"/>
                    <w:right w:val="none" w:sz="0" w:space="0" w:color="auto"/>
                  </w:divBdr>
                  <w:divsChild>
                    <w:div w:id="18968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24105">
      <w:bodyDiv w:val="1"/>
      <w:marLeft w:val="0"/>
      <w:marRight w:val="0"/>
      <w:marTop w:val="0"/>
      <w:marBottom w:val="0"/>
      <w:divBdr>
        <w:top w:val="none" w:sz="0" w:space="0" w:color="auto"/>
        <w:left w:val="none" w:sz="0" w:space="0" w:color="auto"/>
        <w:bottom w:val="none" w:sz="0" w:space="0" w:color="auto"/>
        <w:right w:val="none" w:sz="0" w:space="0" w:color="auto"/>
      </w:divBdr>
      <w:divsChild>
        <w:div w:id="1744134779">
          <w:marLeft w:val="0"/>
          <w:marRight w:val="0"/>
          <w:marTop w:val="0"/>
          <w:marBottom w:val="0"/>
          <w:divBdr>
            <w:top w:val="none" w:sz="0" w:space="0" w:color="auto"/>
            <w:left w:val="none" w:sz="0" w:space="0" w:color="auto"/>
            <w:bottom w:val="none" w:sz="0" w:space="0" w:color="auto"/>
            <w:right w:val="none" w:sz="0" w:space="0" w:color="auto"/>
          </w:divBdr>
          <w:divsChild>
            <w:div w:id="1082142622">
              <w:marLeft w:val="0"/>
              <w:marRight w:val="0"/>
              <w:marTop w:val="0"/>
              <w:marBottom w:val="0"/>
              <w:divBdr>
                <w:top w:val="none" w:sz="0" w:space="0" w:color="auto"/>
                <w:left w:val="none" w:sz="0" w:space="0" w:color="auto"/>
                <w:bottom w:val="none" w:sz="0" w:space="0" w:color="auto"/>
                <w:right w:val="none" w:sz="0" w:space="0" w:color="auto"/>
              </w:divBdr>
              <w:divsChild>
                <w:div w:id="839656949">
                  <w:marLeft w:val="0"/>
                  <w:marRight w:val="0"/>
                  <w:marTop w:val="0"/>
                  <w:marBottom w:val="0"/>
                  <w:divBdr>
                    <w:top w:val="none" w:sz="0" w:space="0" w:color="auto"/>
                    <w:left w:val="none" w:sz="0" w:space="0" w:color="auto"/>
                    <w:bottom w:val="none" w:sz="0" w:space="0" w:color="auto"/>
                    <w:right w:val="none" w:sz="0" w:space="0" w:color="auto"/>
                  </w:divBdr>
                  <w:divsChild>
                    <w:div w:id="1015377632">
                      <w:marLeft w:val="0"/>
                      <w:marRight w:val="0"/>
                      <w:marTop w:val="0"/>
                      <w:marBottom w:val="0"/>
                      <w:divBdr>
                        <w:top w:val="none" w:sz="0" w:space="0" w:color="auto"/>
                        <w:left w:val="none" w:sz="0" w:space="0" w:color="auto"/>
                        <w:bottom w:val="none" w:sz="0" w:space="0" w:color="auto"/>
                        <w:right w:val="none" w:sz="0" w:space="0" w:color="auto"/>
                      </w:divBdr>
                      <w:divsChild>
                        <w:div w:id="1277177904">
                          <w:marLeft w:val="0"/>
                          <w:marRight w:val="0"/>
                          <w:marTop w:val="0"/>
                          <w:marBottom w:val="0"/>
                          <w:divBdr>
                            <w:top w:val="none" w:sz="0" w:space="0" w:color="auto"/>
                            <w:left w:val="none" w:sz="0" w:space="0" w:color="auto"/>
                            <w:bottom w:val="none" w:sz="0" w:space="0" w:color="auto"/>
                            <w:right w:val="none" w:sz="0" w:space="0" w:color="auto"/>
                          </w:divBdr>
                          <w:divsChild>
                            <w:div w:id="957564808">
                              <w:marLeft w:val="0"/>
                              <w:marRight w:val="0"/>
                              <w:marTop w:val="0"/>
                              <w:marBottom w:val="0"/>
                              <w:divBdr>
                                <w:top w:val="none" w:sz="0" w:space="0" w:color="auto"/>
                                <w:left w:val="none" w:sz="0" w:space="0" w:color="auto"/>
                                <w:bottom w:val="none" w:sz="0" w:space="0" w:color="auto"/>
                                <w:right w:val="none" w:sz="0" w:space="0" w:color="auto"/>
                              </w:divBdr>
                              <w:divsChild>
                                <w:div w:id="1417165439">
                                  <w:marLeft w:val="0"/>
                                  <w:marRight w:val="0"/>
                                  <w:marTop w:val="0"/>
                                  <w:marBottom w:val="300"/>
                                  <w:divBdr>
                                    <w:top w:val="none" w:sz="0" w:space="0" w:color="auto"/>
                                    <w:left w:val="none" w:sz="0" w:space="0" w:color="auto"/>
                                    <w:bottom w:val="none" w:sz="0" w:space="0" w:color="auto"/>
                                    <w:right w:val="none" w:sz="0" w:space="0" w:color="auto"/>
                                  </w:divBdr>
                                  <w:divsChild>
                                    <w:div w:id="137187432">
                                      <w:marLeft w:val="0"/>
                                      <w:marRight w:val="0"/>
                                      <w:marTop w:val="0"/>
                                      <w:marBottom w:val="0"/>
                                      <w:divBdr>
                                        <w:top w:val="none" w:sz="0" w:space="0" w:color="auto"/>
                                        <w:left w:val="none" w:sz="0" w:space="0" w:color="auto"/>
                                        <w:bottom w:val="none" w:sz="0" w:space="0" w:color="auto"/>
                                        <w:right w:val="none" w:sz="0" w:space="0" w:color="auto"/>
                                      </w:divBdr>
                                      <w:divsChild>
                                        <w:div w:id="10022122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777243">
      <w:bodyDiv w:val="1"/>
      <w:marLeft w:val="0"/>
      <w:marRight w:val="0"/>
      <w:marTop w:val="0"/>
      <w:marBottom w:val="0"/>
      <w:divBdr>
        <w:top w:val="none" w:sz="0" w:space="0" w:color="auto"/>
        <w:left w:val="none" w:sz="0" w:space="0" w:color="auto"/>
        <w:bottom w:val="none" w:sz="0" w:space="0" w:color="auto"/>
        <w:right w:val="none" w:sz="0" w:space="0" w:color="auto"/>
      </w:divBdr>
    </w:div>
    <w:div w:id="1798259723">
      <w:bodyDiv w:val="1"/>
      <w:marLeft w:val="0"/>
      <w:marRight w:val="0"/>
      <w:marTop w:val="0"/>
      <w:marBottom w:val="0"/>
      <w:divBdr>
        <w:top w:val="none" w:sz="0" w:space="0" w:color="auto"/>
        <w:left w:val="none" w:sz="0" w:space="0" w:color="auto"/>
        <w:bottom w:val="none" w:sz="0" w:space="0" w:color="auto"/>
        <w:right w:val="none" w:sz="0" w:space="0" w:color="auto"/>
      </w:divBdr>
      <w:divsChild>
        <w:div w:id="1113279719">
          <w:marLeft w:val="0"/>
          <w:marRight w:val="0"/>
          <w:marTop w:val="0"/>
          <w:marBottom w:val="0"/>
          <w:divBdr>
            <w:top w:val="none" w:sz="0" w:space="0" w:color="auto"/>
            <w:left w:val="none" w:sz="0" w:space="0" w:color="auto"/>
            <w:bottom w:val="none" w:sz="0" w:space="0" w:color="auto"/>
            <w:right w:val="none" w:sz="0" w:space="0" w:color="auto"/>
          </w:divBdr>
          <w:divsChild>
            <w:div w:id="1348750943">
              <w:marLeft w:val="0"/>
              <w:marRight w:val="0"/>
              <w:marTop w:val="0"/>
              <w:marBottom w:val="0"/>
              <w:divBdr>
                <w:top w:val="none" w:sz="0" w:space="0" w:color="auto"/>
                <w:left w:val="none" w:sz="0" w:space="0" w:color="auto"/>
                <w:bottom w:val="none" w:sz="0" w:space="0" w:color="auto"/>
                <w:right w:val="none" w:sz="0" w:space="0" w:color="auto"/>
              </w:divBdr>
              <w:divsChild>
                <w:div w:id="848523708">
                  <w:marLeft w:val="0"/>
                  <w:marRight w:val="0"/>
                  <w:marTop w:val="0"/>
                  <w:marBottom w:val="0"/>
                  <w:divBdr>
                    <w:top w:val="none" w:sz="0" w:space="0" w:color="auto"/>
                    <w:left w:val="none" w:sz="0" w:space="0" w:color="auto"/>
                    <w:bottom w:val="none" w:sz="0" w:space="0" w:color="auto"/>
                    <w:right w:val="none" w:sz="0" w:space="0" w:color="auto"/>
                  </w:divBdr>
                  <w:divsChild>
                    <w:div w:id="780339725">
                      <w:marLeft w:val="0"/>
                      <w:marRight w:val="0"/>
                      <w:marTop w:val="0"/>
                      <w:marBottom w:val="0"/>
                      <w:divBdr>
                        <w:top w:val="none" w:sz="0" w:space="0" w:color="auto"/>
                        <w:left w:val="none" w:sz="0" w:space="0" w:color="auto"/>
                        <w:bottom w:val="none" w:sz="0" w:space="0" w:color="auto"/>
                        <w:right w:val="none" w:sz="0" w:space="0" w:color="auto"/>
                      </w:divBdr>
                      <w:divsChild>
                        <w:div w:id="310065461">
                          <w:marLeft w:val="0"/>
                          <w:marRight w:val="0"/>
                          <w:marTop w:val="0"/>
                          <w:marBottom w:val="0"/>
                          <w:divBdr>
                            <w:top w:val="none" w:sz="0" w:space="0" w:color="auto"/>
                            <w:left w:val="none" w:sz="0" w:space="0" w:color="auto"/>
                            <w:bottom w:val="none" w:sz="0" w:space="0" w:color="auto"/>
                            <w:right w:val="none" w:sz="0" w:space="0" w:color="auto"/>
                          </w:divBdr>
                          <w:divsChild>
                            <w:div w:id="1351764574">
                              <w:marLeft w:val="0"/>
                              <w:marRight w:val="0"/>
                              <w:marTop w:val="0"/>
                              <w:marBottom w:val="0"/>
                              <w:divBdr>
                                <w:top w:val="none" w:sz="0" w:space="0" w:color="auto"/>
                                <w:left w:val="none" w:sz="0" w:space="0" w:color="auto"/>
                                <w:bottom w:val="none" w:sz="0" w:space="0" w:color="auto"/>
                                <w:right w:val="none" w:sz="0" w:space="0" w:color="auto"/>
                              </w:divBdr>
                              <w:divsChild>
                                <w:div w:id="16662251">
                                  <w:marLeft w:val="0"/>
                                  <w:marRight w:val="0"/>
                                  <w:marTop w:val="0"/>
                                  <w:marBottom w:val="300"/>
                                  <w:divBdr>
                                    <w:top w:val="none" w:sz="0" w:space="0" w:color="auto"/>
                                    <w:left w:val="none" w:sz="0" w:space="0" w:color="auto"/>
                                    <w:bottom w:val="none" w:sz="0" w:space="0" w:color="auto"/>
                                    <w:right w:val="none" w:sz="0" w:space="0" w:color="auto"/>
                                  </w:divBdr>
                                  <w:divsChild>
                                    <w:div w:id="567113753">
                                      <w:marLeft w:val="0"/>
                                      <w:marRight w:val="0"/>
                                      <w:marTop w:val="0"/>
                                      <w:marBottom w:val="0"/>
                                      <w:divBdr>
                                        <w:top w:val="none" w:sz="0" w:space="0" w:color="auto"/>
                                        <w:left w:val="none" w:sz="0" w:space="0" w:color="auto"/>
                                        <w:bottom w:val="none" w:sz="0" w:space="0" w:color="auto"/>
                                        <w:right w:val="none" w:sz="0" w:space="0" w:color="auto"/>
                                      </w:divBdr>
                                      <w:divsChild>
                                        <w:div w:id="72464656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LOS\Marked-%20og%20kommunikasjon\Designmanual\LOS%20Energy\Office-maler\Notatmal_LOS%20ENERG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3A0C-6023-4B38-93FA-0852E7CDFA3A}">
  <ds:schemaRefs/>
</ds:datastoreItem>
</file>

<file path=customXml/itemProps2.xml><?xml version="1.0" encoding="utf-8"?>
<ds:datastoreItem xmlns:ds="http://schemas.openxmlformats.org/officeDocument/2006/customXml" ds:itemID="{313A751F-7944-4B7B-B0FC-0615671F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Notatmal_LOS ENERGY</Template>
  <TotalTime>0</TotalTime>
  <Pages>2</Pages>
  <Words>381</Words>
  <Characters>2020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LOS</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Simonsen, Anne Klepsland</dc:creator>
  <dc:description>Template by addpoint.no</dc:description>
  <cp:lastModifiedBy>Simonsen, Anne Klepsland</cp:lastModifiedBy>
  <cp:revision>2</cp:revision>
  <dcterms:created xsi:type="dcterms:W3CDTF">2015-07-07T12:21:00Z</dcterms:created>
  <dcterms:modified xsi:type="dcterms:W3CDTF">2015-07-07T12:21:00Z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_AdHocReviewCycleID">
    <vt:i4>1602616130</vt:i4>
  </property>
  <property fmtid="{D5CDD505-2E9C-101B-9397-08002B2CF9AE}" pid="4" name="_NewReviewCycle">
    <vt:lpwstr/>
  </property>
  <property fmtid="{D5CDD505-2E9C-101B-9397-08002B2CF9AE}" pid="5" name="_EmailSubject">
    <vt:lpwstr>Til info: videre prosess PM Tr.heim kommune</vt:lpwstr>
  </property>
  <property fmtid="{D5CDD505-2E9C-101B-9397-08002B2CF9AE}" pid="6" name="_AuthorEmail">
    <vt:lpwstr>Anne.Klepsland.Simonsen@los.no</vt:lpwstr>
  </property>
  <property fmtid="{D5CDD505-2E9C-101B-9397-08002B2CF9AE}" pid="7" name="_AuthorEmailDisplayName">
    <vt:lpwstr>Simonsen, Anne Klepsland</vt:lpwstr>
  </property>
  <property fmtid="{D5CDD505-2E9C-101B-9397-08002B2CF9AE}" pid="8" name="_PreviousAdHocReviewCycleID">
    <vt:i4>-2142640690</vt:i4>
  </property>
</Properties>
</file>