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7E" w:rsidRPr="00C35B7E" w:rsidRDefault="00907ACF" w:rsidP="00843D91">
      <w:pPr>
        <w:keepNext/>
        <w:spacing w:line="360" w:lineRule="auto"/>
        <w:ind w:right="1418"/>
        <w:outlineLvl w:val="1"/>
        <w:rPr>
          <w:rFonts w:ascii="Helvetica" w:hAnsi="Helvetica" w:cs="Helvetica"/>
          <w:b/>
          <w:sz w:val="22"/>
          <w:szCs w:val="22"/>
        </w:rPr>
      </w:pPr>
      <w:bookmarkStart w:id="0" w:name="_GoBack"/>
      <w:r>
        <w:rPr>
          <w:rFonts w:ascii="Helvetica" w:hAnsi="Helvetica"/>
          <w:b/>
          <w:bCs/>
          <w:noProof/>
          <w:sz w:val="22"/>
          <w:szCs w:val="22"/>
          <w:lang w:eastAsia="en-GB"/>
        </w:rPr>
        <w:drawing>
          <wp:anchor distT="0" distB="0" distL="114300" distR="114300" simplePos="0" relativeHeight="251658752" behindDoc="1" locked="0" layoutInCell="1" allowOverlap="1" wp14:anchorId="68CF428D" wp14:editId="7239064B">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noProof/>
          <w:sz w:val="22"/>
          <w:szCs w:val="22"/>
          <w:lang w:eastAsia="en-GB"/>
        </w:rPr>
        <w:drawing>
          <wp:anchor distT="0" distB="0" distL="114300" distR="114300" simplePos="0" relativeHeight="251657728" behindDoc="1" locked="0" layoutInCell="1" allowOverlap="1" wp14:anchorId="10B35ABE" wp14:editId="4BACE94A">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noProof/>
          <w:sz w:val="22"/>
          <w:szCs w:val="22"/>
          <w:lang w:eastAsia="en-GB"/>
        </w:rPr>
        <w:drawing>
          <wp:anchor distT="0" distB="0" distL="114300" distR="114300" simplePos="0" relativeHeight="251656704" behindDoc="1" locked="0" layoutInCell="1" allowOverlap="1" wp14:anchorId="437E938D" wp14:editId="69EF4FA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C35B7E">
        <w:rPr>
          <w:rFonts w:ascii="Helvetica" w:hAnsi="Helvetica" w:cs="Helvetica"/>
          <w:b/>
          <w:bCs/>
          <w:sz w:val="22"/>
          <w:szCs w:val="22"/>
          <w:lang w:val="en-US"/>
        </w:rPr>
        <w:t>Housing screw connections for THR and SMD contact carriers</w:t>
      </w:r>
    </w:p>
    <w:p w:rsidR="00C35B7E" w:rsidRPr="00C35B7E" w:rsidRDefault="00C35B7E" w:rsidP="00C35B7E">
      <w:pPr>
        <w:spacing w:line="360" w:lineRule="auto"/>
        <w:ind w:right="3119"/>
        <w:rPr>
          <w:rFonts w:ascii="Helvetica" w:hAnsi="Helvetica" w:cs="Helvetica"/>
        </w:rPr>
      </w:pPr>
    </w:p>
    <w:p w:rsidR="00C35B7E" w:rsidRPr="00843D91" w:rsidRDefault="00C35B7E" w:rsidP="00C35B7E">
      <w:pPr>
        <w:spacing w:line="360" w:lineRule="auto"/>
        <w:ind w:right="3119"/>
        <w:rPr>
          <w:rFonts w:ascii="Helvetica" w:hAnsi="Helvetica" w:cs="Helvetica"/>
        </w:rPr>
      </w:pPr>
      <w:r w:rsidRPr="00843D91">
        <w:rPr>
          <w:rFonts w:ascii="Helvetica" w:hAnsi="Helvetica" w:cs="Helvetica"/>
        </w:rPr>
        <w:t xml:space="preserve">Phoenix Contact is expanding its product line of housing screw connections for device plug connectors to include variants for rear mounting. The housing screw connection system for two-part M8 and M12 contact carriers combines the convenience of automatic soldering processes with the safety of defined device connections. </w:t>
      </w:r>
    </w:p>
    <w:p w:rsidR="00C35B7E" w:rsidRPr="00843D91" w:rsidRDefault="00C35B7E" w:rsidP="00C35B7E">
      <w:pPr>
        <w:spacing w:line="360" w:lineRule="auto"/>
        <w:ind w:right="3119"/>
        <w:rPr>
          <w:rFonts w:ascii="Helvetica" w:hAnsi="Helvetica" w:cs="Helvetica"/>
        </w:rPr>
      </w:pPr>
    </w:p>
    <w:p w:rsidR="00C35B7E" w:rsidRPr="00843D91" w:rsidRDefault="00C35B7E" w:rsidP="00C35B7E">
      <w:pPr>
        <w:spacing w:line="360" w:lineRule="auto"/>
        <w:ind w:right="3119"/>
        <w:rPr>
          <w:rFonts w:ascii="Helvetica" w:hAnsi="Helvetica" w:cs="Helvetica"/>
        </w:rPr>
      </w:pPr>
      <w:r w:rsidRPr="00843D91">
        <w:rPr>
          <w:rFonts w:ascii="Helvetica" w:hAnsi="Helvetica" w:cs="Helvetica"/>
        </w:rPr>
        <w:t>The housing screw connections allow for mixed population of the PCB with THR, wave-</w:t>
      </w:r>
      <w:proofErr w:type="spellStart"/>
      <w:r w:rsidRPr="00843D91">
        <w:rPr>
          <w:rFonts w:ascii="Helvetica" w:hAnsi="Helvetica" w:cs="Helvetica"/>
        </w:rPr>
        <w:t>solderable</w:t>
      </w:r>
      <w:proofErr w:type="spellEnd"/>
      <w:r w:rsidRPr="00843D91">
        <w:rPr>
          <w:rFonts w:ascii="Helvetica" w:hAnsi="Helvetica" w:cs="Helvetica"/>
        </w:rPr>
        <w:t xml:space="preserve">, and SMD contact carriers. Here, rear mounting ensures that the PCB is properly attached to the device housing. The M12 variants offer great flexibility, allowing users to choose between standard screw locking and the convenient </w:t>
      </w:r>
      <w:proofErr w:type="spellStart"/>
      <w:r w:rsidRPr="00843D91">
        <w:rPr>
          <w:rFonts w:ascii="Helvetica" w:hAnsi="Helvetica" w:cs="Helvetica"/>
        </w:rPr>
        <w:t>Speedcon</w:t>
      </w:r>
      <w:proofErr w:type="spellEnd"/>
      <w:r w:rsidRPr="00843D91">
        <w:rPr>
          <w:rFonts w:ascii="Helvetica" w:hAnsi="Helvetica" w:cs="Helvetica"/>
        </w:rPr>
        <w:t xml:space="preserve"> quick-locking system. As regards M8 contact carriers, housing screw connection systems with standard locking mechanism are provided.</w:t>
      </w:r>
    </w:p>
    <w:bookmarkEnd w:id="0"/>
    <w:p w:rsidR="00516BE2" w:rsidRDefault="00516BE2" w:rsidP="00A15E86">
      <w:pPr>
        <w:spacing w:line="360" w:lineRule="auto"/>
        <w:rPr>
          <w:rFonts w:ascii="Helvetica" w:hAnsi="Helvetica"/>
          <w:b/>
        </w:rPr>
      </w:pPr>
    </w:p>
    <w:p w:rsidR="00516BE2" w:rsidRDefault="00843D91" w:rsidP="00A15E86">
      <w:pPr>
        <w:spacing w:line="360" w:lineRule="auto"/>
        <w:rPr>
          <w:rFonts w:ascii="Helvetica" w:hAnsi="Helvetica"/>
          <w:b/>
        </w:rPr>
      </w:pPr>
      <w:r>
        <w:rPr>
          <w:rFonts w:ascii="Helvetica" w:hAnsi="Helvetica"/>
          <w:b/>
        </w:rPr>
        <w:t>ENDS</w:t>
      </w:r>
    </w:p>
    <w:p w:rsidR="00843D91" w:rsidRDefault="00843D91" w:rsidP="00A15E86">
      <w:pPr>
        <w:spacing w:line="360" w:lineRule="auto"/>
        <w:rPr>
          <w:rFonts w:ascii="Helvetica" w:hAnsi="Helvetica"/>
          <w:b/>
        </w:rPr>
      </w:pPr>
    </w:p>
    <w:p w:rsidR="00843D91" w:rsidRDefault="00843D91" w:rsidP="00A15E86">
      <w:pPr>
        <w:spacing w:line="360" w:lineRule="auto"/>
        <w:rPr>
          <w:rFonts w:ascii="Helvetica" w:hAnsi="Helvetica"/>
          <w:b/>
        </w:rPr>
      </w:pPr>
      <w:r>
        <w:rPr>
          <w:rFonts w:ascii="Helvetica" w:hAnsi="Helvetica"/>
          <w:b/>
        </w:rPr>
        <w:t>November 2015</w:t>
      </w:r>
    </w:p>
    <w:p w:rsidR="002114B5" w:rsidRDefault="002114B5" w:rsidP="00A15E86">
      <w:pPr>
        <w:spacing w:line="360" w:lineRule="auto"/>
        <w:rPr>
          <w:rFonts w:ascii="Helvetica" w:hAnsi="Helvetica"/>
          <w:b/>
        </w:rPr>
      </w:pPr>
    </w:p>
    <w:p w:rsidR="00843D91" w:rsidRDefault="00843D91" w:rsidP="00843D91">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4799</w:t>
      </w:r>
      <w:r>
        <w:rPr>
          <w:rFonts w:ascii="Helvetica" w:hAnsi="Helvetica"/>
          <w:b/>
          <w:bCs/>
          <w:lang w:val="en-US"/>
        </w:rPr>
        <w:t>GB</w:t>
      </w:r>
    </w:p>
    <w:p w:rsidR="00843D91" w:rsidRDefault="00843D91" w:rsidP="00843D91">
      <w:pPr>
        <w:spacing w:line="360" w:lineRule="auto"/>
        <w:rPr>
          <w:rFonts w:ascii="Helvetica" w:hAnsi="Helvetica"/>
          <w:lang w:val="en-US"/>
        </w:rPr>
      </w:pPr>
    </w:p>
    <w:p w:rsidR="00843D91" w:rsidRDefault="00843D91" w:rsidP="00843D91">
      <w:pPr>
        <w:spacing w:line="360" w:lineRule="auto"/>
        <w:rPr>
          <w:rFonts w:ascii="Arial" w:hAnsi="Arial" w:cs="Arial"/>
        </w:rPr>
      </w:pPr>
      <w:r>
        <w:rPr>
          <w:rFonts w:ascii="Arial" w:hAnsi="Arial" w:cs="Arial"/>
        </w:rPr>
        <w:t>Phoenix Contact Ltd</w:t>
      </w:r>
    </w:p>
    <w:p w:rsidR="00843D91" w:rsidRDefault="00843D91" w:rsidP="00843D91">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43D91" w:rsidRDefault="00843D91" w:rsidP="00843D91">
      <w:pPr>
        <w:rPr>
          <w:rFonts w:ascii="Arial" w:hAnsi="Arial" w:cs="Arial"/>
        </w:rPr>
      </w:pPr>
      <w:r>
        <w:rPr>
          <w:rFonts w:ascii="Arial" w:hAnsi="Arial" w:cs="Arial"/>
        </w:rPr>
        <w:t>Telford</w:t>
      </w:r>
    </w:p>
    <w:p w:rsidR="00843D91" w:rsidRDefault="00843D91" w:rsidP="00843D91">
      <w:pPr>
        <w:rPr>
          <w:rFonts w:ascii="Arial" w:hAnsi="Arial" w:cs="Arial"/>
        </w:rPr>
      </w:pPr>
      <w:r>
        <w:rPr>
          <w:rFonts w:ascii="Arial" w:hAnsi="Arial" w:cs="Arial"/>
        </w:rPr>
        <w:t>Shropshire</w:t>
      </w:r>
    </w:p>
    <w:p w:rsidR="00843D91" w:rsidRDefault="00843D91" w:rsidP="00843D91">
      <w:pPr>
        <w:rPr>
          <w:rFonts w:ascii="Arial" w:hAnsi="Arial" w:cs="Arial"/>
        </w:rPr>
      </w:pPr>
      <w:r>
        <w:rPr>
          <w:rFonts w:ascii="Arial" w:hAnsi="Arial" w:cs="Arial"/>
        </w:rPr>
        <w:t>TF7 4PG</w:t>
      </w:r>
    </w:p>
    <w:p w:rsidR="00843D91" w:rsidRDefault="00843D91" w:rsidP="00843D91">
      <w:pPr>
        <w:rPr>
          <w:rFonts w:ascii="Arial" w:hAnsi="Arial" w:cs="Arial"/>
        </w:rPr>
      </w:pPr>
      <w:r>
        <w:rPr>
          <w:rFonts w:ascii="Arial" w:hAnsi="Arial" w:cs="Arial"/>
        </w:rPr>
        <w:t>Tel: 0845 881 2222</w:t>
      </w:r>
    </w:p>
    <w:p w:rsidR="00843D91" w:rsidRDefault="00843D91" w:rsidP="00843D91">
      <w:pPr>
        <w:rPr>
          <w:rFonts w:ascii="Arial" w:hAnsi="Arial" w:cs="Arial"/>
        </w:rPr>
      </w:pPr>
      <w:r>
        <w:rPr>
          <w:rFonts w:ascii="Arial" w:hAnsi="Arial" w:cs="Arial"/>
        </w:rPr>
        <w:t>Fax: 0845 881 2211</w:t>
      </w:r>
    </w:p>
    <w:p w:rsidR="00843D91" w:rsidRDefault="00843D91" w:rsidP="00843D91">
      <w:pPr>
        <w:rPr>
          <w:rFonts w:ascii="Arial" w:hAnsi="Arial" w:cs="Arial"/>
        </w:rPr>
      </w:pPr>
      <w:hyperlink r:id="rId9" w:history="1">
        <w:r>
          <w:rPr>
            <w:rStyle w:val="Hyperlink"/>
            <w:rFonts w:ascii="Arial" w:hAnsi="Arial" w:cs="Arial"/>
          </w:rPr>
          <w:t>www.phoenixcontact.co.uk</w:t>
        </w:r>
      </w:hyperlink>
    </w:p>
    <w:p w:rsidR="00843D91" w:rsidRDefault="00843D91" w:rsidP="00843D91">
      <w:pPr>
        <w:rPr>
          <w:rFonts w:ascii="Arial" w:hAnsi="Arial" w:cs="Arial"/>
        </w:rPr>
      </w:pPr>
      <w:hyperlink r:id="rId10" w:history="1">
        <w:r>
          <w:rPr>
            <w:rStyle w:val="Hyperlink"/>
            <w:rFonts w:ascii="Arial" w:hAnsi="Arial" w:cs="Arial"/>
          </w:rPr>
          <w:t>info@phoenixcontact.co.uk</w:t>
        </w:r>
      </w:hyperlink>
    </w:p>
    <w:p w:rsidR="00843D91" w:rsidRDefault="00843D91" w:rsidP="00843D91">
      <w:pPr>
        <w:rPr>
          <w:rFonts w:ascii="Arial" w:hAnsi="Arial" w:cs="Arial"/>
        </w:rPr>
      </w:pPr>
    </w:p>
    <w:p w:rsidR="00843D91" w:rsidRDefault="00843D91" w:rsidP="00843D91">
      <w:pPr>
        <w:rPr>
          <w:rFonts w:ascii="Arial" w:hAnsi="Arial" w:cs="Arial"/>
          <w:b/>
        </w:rPr>
      </w:pPr>
      <w:r>
        <w:rPr>
          <w:rFonts w:ascii="Arial" w:hAnsi="Arial" w:cs="Arial"/>
          <w:b/>
        </w:rPr>
        <w:t>For news updates from Phoenix Contact visit:</w:t>
      </w:r>
    </w:p>
    <w:p w:rsidR="00843D91" w:rsidRDefault="00843D91" w:rsidP="00843D91">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843D91" w:rsidRDefault="00843D91" w:rsidP="00843D91">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843D91" w:rsidRDefault="00843D91" w:rsidP="00843D91">
      <w:pPr>
        <w:rPr>
          <w:rFonts w:ascii="Arial" w:hAnsi="Arial" w:cs="Arial"/>
        </w:rPr>
      </w:pPr>
      <w:r>
        <w:rPr>
          <w:rFonts w:ascii="Arial" w:hAnsi="Arial" w:cs="Arial"/>
          <w:b/>
        </w:rPr>
        <w:t>YouTube</w:t>
      </w:r>
      <w:r>
        <w:rPr>
          <w:rFonts w:ascii="Arial" w:hAnsi="Arial" w:cs="Arial"/>
        </w:rPr>
        <w:t xml:space="preserve"> – Phoenix Contact UK</w:t>
      </w:r>
    </w:p>
    <w:p w:rsidR="00843D91" w:rsidRDefault="00843D91" w:rsidP="00843D91">
      <w:pPr>
        <w:rPr>
          <w:rFonts w:ascii="Arial" w:hAnsi="Arial" w:cs="Arial"/>
        </w:rPr>
      </w:pPr>
      <w:r>
        <w:rPr>
          <w:rFonts w:ascii="Arial" w:hAnsi="Arial" w:cs="Arial"/>
          <w:b/>
        </w:rPr>
        <w:t>Blog</w:t>
      </w:r>
      <w:r>
        <w:rPr>
          <w:rFonts w:ascii="Arial" w:hAnsi="Arial" w:cs="Arial"/>
        </w:rPr>
        <w:t xml:space="preserve"> – www.phoenixcontact.co.uk/blog</w:t>
      </w:r>
    </w:p>
    <w:p w:rsidR="00843D91" w:rsidRDefault="00843D91" w:rsidP="00843D91">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843D91" w:rsidRDefault="00843D91" w:rsidP="00843D91">
      <w:pPr>
        <w:rPr>
          <w:rFonts w:ascii="Arial" w:hAnsi="Arial" w:cs="Arial"/>
          <w:sz w:val="24"/>
        </w:rPr>
      </w:pPr>
    </w:p>
    <w:p w:rsidR="00843D91" w:rsidRPr="001D2FDB" w:rsidRDefault="00843D91" w:rsidP="00843D91">
      <w:pPr>
        <w:spacing w:line="360" w:lineRule="auto"/>
        <w:rPr>
          <w:rFonts w:ascii="Helvetica" w:hAnsi="Helvetica"/>
          <w:b/>
        </w:rPr>
      </w:pPr>
    </w:p>
    <w:sectPr w:rsidR="00843D91"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91" w:rsidRDefault="00843D91" w:rsidP="00843D91">
    <w:pPr>
      <w:rPr>
        <w:rFonts w:ascii="Arial" w:hAnsi="Arial" w:cs="Arial"/>
      </w:rPr>
    </w:pPr>
    <w:r>
      <w:rPr>
        <w:rFonts w:ascii="Arial" w:hAnsi="Arial" w:cs="Arial"/>
      </w:rPr>
      <w:t>For further information on this press release please contact:</w:t>
    </w:r>
  </w:p>
  <w:p w:rsidR="00843D91" w:rsidRDefault="00843D91" w:rsidP="00843D91">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843D91" w:rsidRDefault="00843D91" w:rsidP="00843D91">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20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958"/>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71"/>
    <w:rsid w:val="003047E6"/>
    <w:rsid w:val="00304C02"/>
    <w:rsid w:val="00305590"/>
    <w:rsid w:val="00306C4D"/>
    <w:rsid w:val="00314C44"/>
    <w:rsid w:val="003151A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09FD"/>
    <w:rsid w:val="006D2D8A"/>
    <w:rsid w:val="006E142C"/>
    <w:rsid w:val="006E1A7E"/>
    <w:rsid w:val="006E21C4"/>
    <w:rsid w:val="006E6C79"/>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3D91"/>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169</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2013-11-20T12:39:00Z</cp:lastPrinted>
  <dcterms:created xsi:type="dcterms:W3CDTF">2015-10-15T10:11:00Z</dcterms:created>
  <dcterms:modified xsi:type="dcterms:W3CDTF">2015-11-24T11:42:00Z</dcterms:modified>
</cp:coreProperties>
</file>