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15710" w:rsidRPr="00355F3D" w:rsidRDefault="00615710" w:rsidP="0042112E">
      <w:pPr>
        <w:ind w:left="-567" w:right="-427"/>
        <w:rPr>
          <w:rFonts w:ascii="Arial" w:hAnsi="Arial"/>
          <w:b/>
          <w:sz w:val="32"/>
        </w:rPr>
      </w:pPr>
      <w:r w:rsidRPr="00355F3D">
        <w:rPr>
          <w:rFonts w:ascii="Arial" w:hAnsi="Arial"/>
          <w:b/>
          <w:sz w:val="32"/>
        </w:rPr>
        <w:t xml:space="preserve">Pressrelease </w:t>
      </w:r>
      <w:r w:rsidR="00AC73B0">
        <w:rPr>
          <w:rFonts w:ascii="Arial" w:hAnsi="Arial"/>
          <w:b/>
          <w:sz w:val="32"/>
        </w:rPr>
        <w:t>2010-11-15</w:t>
      </w:r>
    </w:p>
    <w:p w:rsidR="00615710" w:rsidRPr="00355F3D" w:rsidRDefault="00615710" w:rsidP="0042112E">
      <w:pPr>
        <w:ind w:left="-567" w:right="-427"/>
        <w:rPr>
          <w:rFonts w:ascii="Arial" w:hAnsi="Arial"/>
          <w:b/>
        </w:rPr>
      </w:pPr>
    </w:p>
    <w:p w:rsidR="00615710" w:rsidRPr="00355F3D" w:rsidRDefault="00615710" w:rsidP="0042112E">
      <w:pPr>
        <w:ind w:left="-567" w:right="-427"/>
        <w:rPr>
          <w:rFonts w:ascii="Arial" w:hAnsi="Arial"/>
          <w:b/>
          <w:sz w:val="28"/>
        </w:rPr>
      </w:pPr>
      <w:r w:rsidRPr="00355F3D">
        <w:rPr>
          <w:rFonts w:ascii="Arial" w:hAnsi="Arial"/>
          <w:b/>
          <w:sz w:val="28"/>
        </w:rPr>
        <w:t>Ny ögonlaserklinik lanseras i Malmö!!</w:t>
      </w:r>
    </w:p>
    <w:p w:rsidR="00615710" w:rsidRPr="00355F3D" w:rsidRDefault="00615710" w:rsidP="0042112E">
      <w:pPr>
        <w:ind w:left="-567" w:right="-427"/>
        <w:rPr>
          <w:rFonts w:ascii="Arial" w:hAnsi="Arial"/>
        </w:rPr>
      </w:pPr>
    </w:p>
    <w:p w:rsidR="00615710" w:rsidRPr="00615710" w:rsidRDefault="00615710" w:rsidP="0042112E">
      <w:pPr>
        <w:ind w:left="-567" w:right="-427"/>
        <w:rPr>
          <w:rFonts w:ascii="Arial" w:hAnsi="Arial"/>
          <w:sz w:val="24"/>
        </w:rPr>
      </w:pPr>
      <w:r w:rsidRPr="00615710">
        <w:rPr>
          <w:rFonts w:ascii="Arial" w:hAnsi="Arial"/>
          <w:sz w:val="24"/>
        </w:rPr>
        <w:t xml:space="preserve">Vi har arbetat med ögonlaserbehandlingar sedan mitten av nittiotalet. Utvecklingen inom ögonlaserområdet har gått otroligt snabbt vilket gjort att miljoner människor fått möjligheten att bli av med sina glasögon eller kontaktlinser. Hittills har det dock varit ganska dyrt att göra en ögonlaserbehandling vilket gjort att många inte har kunnat genomföra drömmen om att leva ett glasögon- eller kontaktlinsfritt liv. </w:t>
      </w:r>
    </w:p>
    <w:p w:rsidR="00615710" w:rsidRPr="00615710" w:rsidRDefault="00615710" w:rsidP="0042112E">
      <w:pPr>
        <w:ind w:left="-567" w:right="-427"/>
        <w:rPr>
          <w:rFonts w:ascii="Arial" w:hAnsi="Arial"/>
          <w:sz w:val="24"/>
        </w:rPr>
      </w:pPr>
    </w:p>
    <w:p w:rsidR="00344682" w:rsidRDefault="00615710" w:rsidP="0042112E">
      <w:pPr>
        <w:ind w:left="-567" w:right="-427"/>
        <w:rPr>
          <w:rFonts w:ascii="Arial" w:hAnsi="Arial"/>
          <w:sz w:val="24"/>
        </w:rPr>
      </w:pPr>
      <w:r w:rsidRPr="00615710">
        <w:rPr>
          <w:rFonts w:ascii="Arial" w:hAnsi="Arial"/>
          <w:sz w:val="24"/>
        </w:rPr>
        <w:t xml:space="preserve">Av detta skäl startar ögonlaserkliniken </w:t>
      </w:r>
      <w:proofErr w:type="spellStart"/>
      <w:r w:rsidRPr="00615710">
        <w:rPr>
          <w:rFonts w:ascii="Arial" w:hAnsi="Arial"/>
          <w:sz w:val="24"/>
        </w:rPr>
        <w:t>LaserFörAlla</w:t>
      </w:r>
      <w:proofErr w:type="spellEnd"/>
      <w:r w:rsidRPr="00615710">
        <w:rPr>
          <w:rFonts w:ascii="Arial" w:hAnsi="Arial"/>
          <w:sz w:val="24"/>
        </w:rPr>
        <w:t xml:space="preserve"> i centrala Malmö den 15 november. Vi genomför behandlingen med den absolut senaste teknologin till ett pris som i stort sett alla kan betala. Vi kan göra detta genom att </w:t>
      </w:r>
      <w:r w:rsidR="004E0FCD">
        <w:rPr>
          <w:rFonts w:ascii="Arial" w:hAnsi="Arial"/>
          <w:sz w:val="24"/>
        </w:rPr>
        <w:t>jobba mycket effektivt och lägga upp arbetet och hanteringen på ett rationellt sätt.</w:t>
      </w:r>
    </w:p>
    <w:p w:rsidR="00344682" w:rsidRDefault="00344682" w:rsidP="0042112E">
      <w:pPr>
        <w:ind w:left="-567" w:right="-427"/>
        <w:rPr>
          <w:rFonts w:ascii="Arial" w:hAnsi="Arial"/>
          <w:sz w:val="24"/>
        </w:rPr>
      </w:pPr>
    </w:p>
    <w:p w:rsidR="00615710" w:rsidRPr="00615710" w:rsidRDefault="0021369F" w:rsidP="0042112E">
      <w:pPr>
        <w:ind w:left="-567" w:right="-427"/>
        <w:rPr>
          <w:rFonts w:ascii="Arial" w:hAnsi="Arial"/>
          <w:sz w:val="24"/>
        </w:rPr>
      </w:pPr>
      <w:r w:rsidRPr="00615710">
        <w:rPr>
          <w:rFonts w:ascii="Arial" w:hAnsi="Arial"/>
          <w:sz w:val="24"/>
        </w:rPr>
        <w:t>–</w:t>
      </w:r>
      <w:r>
        <w:rPr>
          <w:rFonts w:ascii="Arial" w:hAnsi="Arial"/>
          <w:sz w:val="24"/>
        </w:rPr>
        <w:t xml:space="preserve"> </w:t>
      </w:r>
      <w:r w:rsidR="00344682">
        <w:rPr>
          <w:rFonts w:ascii="Arial" w:hAnsi="Arial"/>
          <w:sz w:val="24"/>
        </w:rPr>
        <w:t xml:space="preserve">Vi har den teknik som NASA rekommenderar sina astronauter att använda om de ska göra en ögonlaseroperation som kallas </w:t>
      </w:r>
      <w:proofErr w:type="spellStart"/>
      <w:r w:rsidR="00344682">
        <w:rPr>
          <w:rFonts w:ascii="Arial" w:hAnsi="Arial"/>
          <w:sz w:val="24"/>
        </w:rPr>
        <w:t>IntraLase</w:t>
      </w:r>
      <w:proofErr w:type="spellEnd"/>
      <w:r w:rsidR="00344682">
        <w:rPr>
          <w:rFonts w:ascii="Arial" w:hAnsi="Arial"/>
          <w:sz w:val="24"/>
        </w:rPr>
        <w:t xml:space="preserve">. Vi använder oss också av </w:t>
      </w:r>
      <w:proofErr w:type="spellStart"/>
      <w:r w:rsidR="00344682">
        <w:rPr>
          <w:rFonts w:ascii="Arial" w:hAnsi="Arial"/>
          <w:sz w:val="24"/>
        </w:rPr>
        <w:t>TransLase</w:t>
      </w:r>
      <w:proofErr w:type="spellEnd"/>
      <w:r w:rsidR="00344682">
        <w:rPr>
          <w:rFonts w:ascii="Arial" w:hAnsi="Arial"/>
          <w:sz w:val="24"/>
        </w:rPr>
        <w:t xml:space="preserve"> som är den absolut senaste tekniken inom ögonlaser. Det är en s k  ”</w:t>
      </w:r>
      <w:proofErr w:type="spellStart"/>
      <w:r w:rsidR="00344682">
        <w:rPr>
          <w:rFonts w:ascii="Arial" w:hAnsi="Arial"/>
          <w:sz w:val="24"/>
        </w:rPr>
        <w:t>non-touch</w:t>
      </w:r>
      <w:proofErr w:type="spellEnd"/>
      <w:r w:rsidR="00344682">
        <w:rPr>
          <w:rFonts w:ascii="Arial" w:hAnsi="Arial"/>
          <w:sz w:val="24"/>
        </w:rPr>
        <w:t>” metod som är ännu skonsammare mot ögat, berättar ögonspecialist Carlos</w:t>
      </w:r>
      <w:r>
        <w:rPr>
          <w:rFonts w:ascii="Arial" w:hAnsi="Arial"/>
          <w:sz w:val="24"/>
        </w:rPr>
        <w:t xml:space="preserve"> </w:t>
      </w:r>
      <w:r w:rsidR="00344682">
        <w:rPr>
          <w:rFonts w:ascii="Arial" w:hAnsi="Arial"/>
          <w:sz w:val="24"/>
        </w:rPr>
        <w:t>Sjöholm.</w:t>
      </w:r>
    </w:p>
    <w:p w:rsidR="00615710" w:rsidRPr="00615710" w:rsidRDefault="00615710" w:rsidP="0042112E">
      <w:pPr>
        <w:ind w:left="-567" w:right="-427"/>
        <w:rPr>
          <w:rFonts w:ascii="Arial" w:hAnsi="Arial"/>
          <w:sz w:val="24"/>
        </w:rPr>
      </w:pPr>
    </w:p>
    <w:p w:rsidR="00615710" w:rsidRPr="00615710" w:rsidRDefault="00615710" w:rsidP="0042112E">
      <w:pPr>
        <w:ind w:left="-567" w:right="-427"/>
        <w:rPr>
          <w:rFonts w:ascii="Arial" w:hAnsi="Arial"/>
          <w:sz w:val="24"/>
        </w:rPr>
      </w:pPr>
      <w:r w:rsidRPr="00615710">
        <w:rPr>
          <w:rFonts w:ascii="Arial" w:hAnsi="Arial"/>
          <w:sz w:val="24"/>
        </w:rPr>
        <w:t>Ögonkirurgi kräver ett absolut förtroende från kunderna inte enbart vid själva ingreppet. Lika viktigt är omhändertagandet inför och efter operationen. Att eft</w:t>
      </w:r>
      <w:r w:rsidR="00983DBE">
        <w:rPr>
          <w:rFonts w:ascii="Arial" w:hAnsi="Arial"/>
          <w:sz w:val="24"/>
        </w:rPr>
        <w:t>er behandling kunna ha</w:t>
      </w:r>
      <w:r w:rsidRPr="00615710">
        <w:rPr>
          <w:rFonts w:ascii="Arial" w:hAnsi="Arial"/>
          <w:sz w:val="24"/>
        </w:rPr>
        <w:t xml:space="preserve"> kontakt med </w:t>
      </w:r>
      <w:r w:rsidR="004E0FCD">
        <w:rPr>
          <w:rFonts w:ascii="Arial" w:hAnsi="Arial"/>
          <w:sz w:val="24"/>
        </w:rPr>
        <w:t xml:space="preserve">kliniken </w:t>
      </w:r>
      <w:r w:rsidRPr="00615710">
        <w:rPr>
          <w:rFonts w:ascii="Arial" w:hAnsi="Arial"/>
          <w:sz w:val="24"/>
        </w:rPr>
        <w:t>även kvällar och helger är ett rimligt krav. Liksom att en eventuell korrigerande behandling utförs kostnadsfritt.</w:t>
      </w:r>
    </w:p>
    <w:p w:rsidR="00615710" w:rsidRPr="00615710" w:rsidRDefault="00615710" w:rsidP="0042112E">
      <w:pPr>
        <w:ind w:left="-567" w:right="-427"/>
        <w:rPr>
          <w:rFonts w:ascii="Arial" w:hAnsi="Arial"/>
          <w:sz w:val="24"/>
        </w:rPr>
      </w:pPr>
    </w:p>
    <w:p w:rsidR="00615710" w:rsidRPr="00615710" w:rsidRDefault="00615710" w:rsidP="0042112E">
      <w:pPr>
        <w:ind w:left="-567" w:right="-427"/>
        <w:rPr>
          <w:rFonts w:ascii="Arial" w:hAnsi="Arial"/>
          <w:sz w:val="24"/>
        </w:rPr>
      </w:pPr>
      <w:r w:rsidRPr="00615710">
        <w:rPr>
          <w:rFonts w:ascii="Arial" w:hAnsi="Arial"/>
          <w:sz w:val="24"/>
        </w:rPr>
        <w:t>Den nordiska marknaden uppvisar stora skillnader vad det gäller antalet behandlingar i förhållande till folkmängden.</w:t>
      </w:r>
      <w:r w:rsidR="0021369F">
        <w:rPr>
          <w:rFonts w:ascii="Arial" w:hAnsi="Arial"/>
          <w:sz w:val="24"/>
        </w:rPr>
        <w:t xml:space="preserve"> </w:t>
      </w:r>
      <w:r w:rsidRPr="00615710">
        <w:rPr>
          <w:rFonts w:ascii="Arial" w:hAnsi="Arial"/>
          <w:sz w:val="24"/>
        </w:rPr>
        <w:t xml:space="preserve">Marknaden för ögonlaserbehandlingar har dubblerats de sista tre åren i Sverige men ligger fortfarande på knappt halva volymen räknat per capita om man jämför med länder som Norge och USA. </w:t>
      </w:r>
    </w:p>
    <w:p w:rsidR="00615710" w:rsidRPr="00615710" w:rsidRDefault="00615710" w:rsidP="0042112E">
      <w:pPr>
        <w:ind w:left="-567" w:right="-427"/>
        <w:rPr>
          <w:rFonts w:ascii="Arial" w:hAnsi="Arial"/>
          <w:sz w:val="24"/>
        </w:rPr>
      </w:pPr>
    </w:p>
    <w:p w:rsidR="00615710" w:rsidRPr="00615710" w:rsidRDefault="00615710" w:rsidP="0042112E">
      <w:pPr>
        <w:ind w:left="-567" w:right="-427"/>
        <w:rPr>
          <w:rFonts w:ascii="Arial" w:hAnsi="Arial"/>
          <w:sz w:val="24"/>
        </w:rPr>
      </w:pPr>
      <w:r w:rsidRPr="00615710">
        <w:rPr>
          <w:rFonts w:ascii="Arial" w:hAnsi="Arial"/>
          <w:sz w:val="24"/>
        </w:rPr>
        <w:t xml:space="preserve">– Det absolut viktigaste för oss är att hålla högsta möjliga kvalitet och därmed göra kunden mer än nöjd samtidigt som vi ska hålla marknadens absolut bästa priser, menar Anne </w:t>
      </w:r>
      <w:proofErr w:type="spellStart"/>
      <w:r w:rsidRPr="00615710">
        <w:rPr>
          <w:rFonts w:ascii="Arial" w:hAnsi="Arial"/>
          <w:sz w:val="24"/>
        </w:rPr>
        <w:t>Borronha</w:t>
      </w:r>
      <w:proofErr w:type="spellEnd"/>
      <w:r w:rsidRPr="00615710">
        <w:rPr>
          <w:rFonts w:ascii="Arial" w:hAnsi="Arial"/>
          <w:sz w:val="24"/>
        </w:rPr>
        <w:t xml:space="preserve"> som är klinikansvarig.</w:t>
      </w:r>
    </w:p>
    <w:p w:rsidR="00615710" w:rsidRPr="00615710" w:rsidRDefault="00615710" w:rsidP="0042112E">
      <w:pPr>
        <w:ind w:left="-567" w:right="-427"/>
        <w:rPr>
          <w:rFonts w:ascii="Arial" w:hAnsi="Arial"/>
          <w:sz w:val="24"/>
        </w:rPr>
      </w:pPr>
    </w:p>
    <w:p w:rsidR="00615710" w:rsidRPr="00615710" w:rsidRDefault="00615710" w:rsidP="0042112E">
      <w:pPr>
        <w:ind w:left="-567" w:right="-427"/>
        <w:rPr>
          <w:rFonts w:ascii="Arial" w:hAnsi="Arial"/>
          <w:sz w:val="24"/>
        </w:rPr>
      </w:pPr>
    </w:p>
    <w:p w:rsidR="00615710" w:rsidRPr="00615710" w:rsidRDefault="00615710" w:rsidP="0042112E">
      <w:pPr>
        <w:ind w:left="-567" w:right="-427"/>
        <w:rPr>
          <w:rFonts w:ascii="Arial" w:hAnsi="Arial"/>
          <w:sz w:val="24"/>
        </w:rPr>
      </w:pPr>
      <w:r w:rsidRPr="00615710">
        <w:rPr>
          <w:rFonts w:ascii="Arial" w:hAnsi="Arial"/>
          <w:sz w:val="24"/>
        </w:rPr>
        <w:t>För ytterligare information</w:t>
      </w:r>
    </w:p>
    <w:p w:rsidR="00615710" w:rsidRPr="00615710" w:rsidRDefault="00615710" w:rsidP="0042112E">
      <w:pPr>
        <w:ind w:left="-567" w:right="-427"/>
        <w:rPr>
          <w:rFonts w:ascii="Arial" w:hAnsi="Arial"/>
          <w:sz w:val="24"/>
        </w:rPr>
      </w:pPr>
    </w:p>
    <w:p w:rsidR="0042112E" w:rsidRDefault="00615710" w:rsidP="0042112E">
      <w:pPr>
        <w:ind w:left="-567" w:right="-427"/>
        <w:rPr>
          <w:rFonts w:ascii="Arial" w:hAnsi="Arial"/>
          <w:sz w:val="24"/>
        </w:rPr>
      </w:pPr>
      <w:r w:rsidRPr="00615710">
        <w:rPr>
          <w:rFonts w:ascii="Arial" w:hAnsi="Arial"/>
          <w:sz w:val="24"/>
        </w:rPr>
        <w:t>Göran Lind, VD 0709-500 644</w:t>
      </w:r>
    </w:p>
    <w:p w:rsidR="0042112E" w:rsidRPr="0042112E" w:rsidRDefault="0042112E" w:rsidP="0042112E">
      <w:pPr>
        <w:ind w:left="-567" w:right="-427"/>
        <w:rPr>
          <w:rFonts w:ascii="Arial" w:hAnsi="Arial"/>
        </w:rPr>
      </w:pPr>
    </w:p>
    <w:p w:rsidR="00615710" w:rsidRPr="0042112E" w:rsidRDefault="0042112E" w:rsidP="0042112E">
      <w:pPr>
        <w:ind w:left="-567" w:right="-427"/>
        <w:rPr>
          <w:rFonts w:ascii="Arial" w:hAnsi="Arial" w:cs="Monaco"/>
        </w:rPr>
      </w:pPr>
      <w:proofErr w:type="spellStart"/>
      <w:r w:rsidRPr="0042112E">
        <w:rPr>
          <w:rFonts w:ascii="Arial" w:hAnsi="Arial"/>
        </w:rPr>
        <w:t>LaserFörAlla</w:t>
      </w:r>
      <w:proofErr w:type="spellEnd"/>
      <w:r w:rsidRPr="0042112E">
        <w:rPr>
          <w:rFonts w:ascii="Arial" w:hAnsi="Arial"/>
        </w:rPr>
        <w:t xml:space="preserve"> ingår i Nordic Vision </w:t>
      </w:r>
      <w:proofErr w:type="spellStart"/>
      <w:r w:rsidRPr="0042112E">
        <w:rPr>
          <w:rFonts w:ascii="Arial" w:hAnsi="Arial"/>
        </w:rPr>
        <w:t>Clinics</w:t>
      </w:r>
      <w:proofErr w:type="spellEnd"/>
      <w:r w:rsidRPr="0042112E">
        <w:rPr>
          <w:rFonts w:ascii="Arial" w:hAnsi="Arial"/>
        </w:rPr>
        <w:t xml:space="preserve"> som totalt driver nio ögonkliniker i Sverige och Norge och har närmare 100 medarbetare. </w:t>
      </w:r>
      <w:r>
        <w:rPr>
          <w:rFonts w:ascii="Arial" w:hAnsi="Arial"/>
        </w:rPr>
        <w:t>Bolaget var bland de första aktörerna inom ögonlaser i Norden och gör årligen över 10 000 ögonoperationer.</w:t>
      </w:r>
    </w:p>
    <w:sectPr w:rsidR="00615710" w:rsidRPr="0042112E" w:rsidSect="00615710">
      <w:headerReference w:type="even" r:id="rId5"/>
      <w:headerReference w:type="default" r:id="rId6"/>
      <w:footerReference w:type="default" r:id="rId7"/>
      <w:headerReference w:type="first" r:id="rId8"/>
      <w:pgSz w:w="11906" w:h="16838"/>
      <w:pgMar w:top="2835"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HelveticaNeueLT Std">
    <w:altName w:val="Copperplate"/>
    <w:charset w:val="00"/>
    <w:family w:val="auto"/>
    <w:pitch w:val="variable"/>
    <w:sig w:usb0="03000000" w:usb1="00000000" w:usb2="00000000" w:usb3="00000000" w:csb0="00000001" w:csb1="00000000"/>
  </w:font>
  <w:font w:name="SimSun">
    <w:altName w:val="宋体"/>
    <w:charset w:val="86"/>
    <w:family w:val="auto"/>
    <w:pitch w:val="variable"/>
    <w:sig w:usb0="00000003" w:usb1="080E0000" w:usb2="00000010" w:usb3="00000000" w:csb0="00040001" w:csb1="00000000"/>
  </w:font>
  <w:font w:name="Arial">
    <w:panose1 w:val="020B0604020202020204"/>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15710" w:rsidRDefault="00615710">
    <w:pPr>
      <w:pStyle w:val="Footer"/>
    </w:pPr>
    <w:r>
      <w:rPr>
        <w:noProof/>
        <w:lang w:val="en-US" w:eastAsia="en-US"/>
      </w:rPr>
      <w:drawing>
        <wp:inline distT="0" distB="0" distL="0" distR="0">
          <wp:extent cx="5397500" cy="482600"/>
          <wp:effectExtent l="25400" t="0" r="0" b="0"/>
          <wp:docPr id="2" name="Bild 2" descr="LFA_Brevpapper_sidf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FA_Brevpapper_sidfot"/>
                  <pic:cNvPicPr>
                    <a:picLocks noChangeAspect="1" noChangeArrowheads="1"/>
                  </pic:cNvPicPr>
                </pic:nvPicPr>
                <pic:blipFill>
                  <a:blip r:embed="rId1"/>
                  <a:srcRect/>
                  <a:stretch>
                    <a:fillRect/>
                  </a:stretch>
                </pic:blipFill>
                <pic:spPr bwMode="auto">
                  <a:xfrm>
                    <a:off x="0" y="0"/>
                    <a:ext cx="5397500" cy="482600"/>
                  </a:xfrm>
                  <a:prstGeom prst="rect">
                    <a:avLst/>
                  </a:prstGeom>
                  <a:noFill/>
                  <a:ln w="9525">
                    <a:noFill/>
                    <a:miter lim="800000"/>
                    <a:headEnd/>
                    <a:tailEnd/>
                  </a:ln>
                </pic:spPr>
              </pic:pic>
            </a:graphicData>
          </a:graphic>
        </wp:inline>
      </w:drawing>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15710" w:rsidRDefault="00A52F61">
    <w:pPr>
      <w:pStyle w:val="Header"/>
    </w:pPr>
    <w:r w:rsidRPr="00A52F61">
      <w:rPr>
        <w:szCs w:val="20"/>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25.1pt;height:425.95pt;z-index:-251659264;mso-wrap-edited:f;mso-position-horizontal:center;mso-position-horizontal-relative:margin;mso-position-vertical:center;mso-position-vertical-relative:margin" wrapcoords="-38 0 -38 21561 21600 21561 21600 0 -38 0">
          <v:imagedata r:id="rId1" o:title="vattenstämpel kallelsemall"/>
          <w10:wrap anchorx="margin" anchory="margin"/>
        </v:shape>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15710" w:rsidRDefault="00615710">
    <w:pPr>
      <w:pStyle w:val="Header"/>
    </w:pPr>
  </w:p>
  <w:p w:rsidR="00615710" w:rsidRDefault="00615710">
    <w:pPr>
      <w:pStyle w:val="Header"/>
    </w:pPr>
  </w:p>
  <w:p w:rsidR="00615710" w:rsidRDefault="00615710">
    <w:pPr>
      <w:pStyle w:val="Header"/>
    </w:pPr>
    <w:r>
      <w:rPr>
        <w:noProof/>
        <w:lang w:val="en-US" w:eastAsia="en-US"/>
      </w:rPr>
      <w:drawing>
        <wp:inline distT="0" distB="0" distL="0" distR="0">
          <wp:extent cx="2057400" cy="457200"/>
          <wp:effectExtent l="25400" t="0" r="0" b="0"/>
          <wp:docPr id="1" name="Bild 1" descr="Laser För 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er För Alla"/>
                  <pic:cNvPicPr>
                    <a:picLocks noChangeAspect="1" noChangeArrowheads="1"/>
                  </pic:cNvPicPr>
                </pic:nvPicPr>
                <pic:blipFill>
                  <a:blip r:embed="rId1"/>
                  <a:srcRect/>
                  <a:stretch>
                    <a:fillRect/>
                  </a:stretch>
                </pic:blipFill>
                <pic:spPr bwMode="auto">
                  <a:xfrm>
                    <a:off x="0" y="0"/>
                    <a:ext cx="2057400" cy="457200"/>
                  </a:xfrm>
                  <a:prstGeom prst="rect">
                    <a:avLst/>
                  </a:prstGeom>
                  <a:noFill/>
                  <a:ln w="9525">
                    <a:noFill/>
                    <a:miter lim="800000"/>
                    <a:headEnd/>
                    <a:tailEnd/>
                  </a:ln>
                </pic:spPr>
              </pic:pic>
            </a:graphicData>
          </a:graphic>
        </wp:inline>
      </w:drawing>
    </w:r>
  </w:p>
  <w:p w:rsidR="00615710" w:rsidRDefault="00615710">
    <w:pPr>
      <w:pStyle w:val="Header"/>
    </w:pPr>
  </w:p>
  <w:p w:rsidR="00615710" w:rsidRDefault="00615710">
    <w:pPr>
      <w:pStyle w:val="Heade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15710" w:rsidRDefault="00A52F61">
    <w:pPr>
      <w:pStyle w:val="Header"/>
    </w:pPr>
    <w:r w:rsidRPr="00A52F61">
      <w:rPr>
        <w:szCs w:val="20"/>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25.1pt;height:425.95pt;z-index:-251658240;mso-wrap-edited:f;mso-position-horizontal:center;mso-position-horizontal-relative:margin;mso-position-vertical:center;mso-position-vertical-relative:margin" wrapcoords="-38 0 -38 21561 21600 21561 21600 0 -38 0">
          <v:imagedata r:id="rId1" o:title="vattenstämpel kallelsemall"/>
          <w10:wrap anchorx="margin" anchory="margin"/>
        </v:shape>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8A40BB5"/>
    <w:multiLevelType w:val="hybridMultilevel"/>
    <w:tmpl w:val="41CC9430"/>
    <w:lvl w:ilvl="0" w:tplc="A0508588">
      <w:start w:val="1"/>
      <w:numFmt w:val="bullet"/>
      <w:pStyle w:val="Punktlista-Globen"/>
      <w:lvlText w:val=""/>
      <w:lvlJc w:val="left"/>
      <w:pPr>
        <w:tabs>
          <w:tab w:val="num" w:pos="227"/>
        </w:tabs>
        <w:ind w:left="227" w:hanging="227"/>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1"/>
    <o:shapelayout v:ext="edit">
      <o:idmap v:ext="edit" data="1"/>
    </o:shapelayout>
  </w:hdrShapeDefaults>
  <w:compat/>
  <w:rsids>
    <w:rsidRoot w:val="00B36AE0"/>
    <w:rsid w:val="00074EA9"/>
    <w:rsid w:val="001106A6"/>
    <w:rsid w:val="0021369F"/>
    <w:rsid w:val="00344682"/>
    <w:rsid w:val="00382B05"/>
    <w:rsid w:val="003E24A4"/>
    <w:rsid w:val="0042112E"/>
    <w:rsid w:val="004E0FCD"/>
    <w:rsid w:val="00615710"/>
    <w:rsid w:val="00983DBE"/>
    <w:rsid w:val="00A52F61"/>
    <w:rsid w:val="00A97223"/>
    <w:rsid w:val="00AC73B0"/>
    <w:rsid w:val="00B36AE0"/>
    <w:rsid w:val="00D10BBC"/>
    <w:rsid w:val="00DB3D9C"/>
  </w:rsids>
  <m:mathPr>
    <m:mathFont m:val="SimSu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5B0"/>
    <w:pPr>
      <w:spacing w:line="280" w:lineRule="atLeast"/>
    </w:pPr>
    <w:rPr>
      <w:rFonts w:ascii="HelveticaNeueLT Std" w:eastAsia="SimSun" w:hAnsi="HelveticaNeueLT Std"/>
      <w:szCs w:val="24"/>
      <w:lang w:eastAsia="zh-CN"/>
    </w:rPr>
  </w:style>
  <w:style w:type="paragraph" w:styleId="Heading1">
    <w:name w:val="heading 1"/>
    <w:basedOn w:val="Normal"/>
    <w:next w:val="Normal"/>
    <w:qFormat/>
    <w:rsid w:val="00DA15B0"/>
    <w:pPr>
      <w:keepNext/>
      <w:spacing w:before="240" w:after="60"/>
      <w:outlineLvl w:val="0"/>
    </w:pPr>
    <w:rPr>
      <w:rFonts w:cs="Arial"/>
      <w:b/>
      <w:bCs/>
      <w:caps/>
      <w:kern w:val="32"/>
      <w:sz w:val="40"/>
      <w:szCs w:val="32"/>
    </w:rPr>
  </w:style>
  <w:style w:type="paragraph" w:styleId="Heading2">
    <w:name w:val="heading 2"/>
    <w:basedOn w:val="Normal"/>
    <w:next w:val="Normal"/>
    <w:qFormat/>
    <w:rsid w:val="00DA15B0"/>
    <w:pPr>
      <w:keepNext/>
      <w:outlineLvl w:val="1"/>
    </w:pPr>
    <w:rPr>
      <w:rFonts w:cs="Arial"/>
      <w:b/>
      <w:bCs/>
      <w:iCs/>
      <w:color w:val="333333"/>
      <w:sz w:val="22"/>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semiHidden/>
    <w:rsid w:val="00DA15B0"/>
    <w:pPr>
      <w:tabs>
        <w:tab w:val="center" w:pos="4536"/>
        <w:tab w:val="right" w:pos="9072"/>
      </w:tabs>
    </w:pPr>
  </w:style>
  <w:style w:type="paragraph" w:styleId="Footer">
    <w:name w:val="footer"/>
    <w:basedOn w:val="Normal"/>
    <w:semiHidden/>
    <w:rsid w:val="00DA15B0"/>
    <w:pPr>
      <w:tabs>
        <w:tab w:val="center" w:pos="4536"/>
        <w:tab w:val="right" w:pos="9072"/>
      </w:tabs>
    </w:pPr>
  </w:style>
  <w:style w:type="table" w:styleId="TableGrid">
    <w:name w:val="Table Grid"/>
    <w:basedOn w:val="TableNormal"/>
    <w:semiHidden/>
    <w:rsid w:val="00DA15B0"/>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lista-Globen">
    <w:name w:val="Punktlista - Globen"/>
    <w:basedOn w:val="Normal"/>
    <w:rsid w:val="00DA15B0"/>
    <w:pPr>
      <w:numPr>
        <w:numId w:val="1"/>
      </w:numPr>
      <w:spacing w:line="290" w:lineRule="atLeast"/>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Word 12.0.0</Application>
  <DocSecurity>0</DocSecurity>
  <Lines>15</Lines>
  <Paragraphs>3</Paragraphs>
  <ScaleCrop>false</ScaleCrop>
  <HeadingPairs>
    <vt:vector size="2" baseType="variant">
      <vt:variant>
        <vt:lpstr>Titel</vt:lpstr>
      </vt:variant>
      <vt:variant>
        <vt:i4>1</vt:i4>
      </vt:variant>
    </vt:vector>
  </HeadingPairs>
  <TitlesOfParts>
    <vt:vector size="1" baseType="lpstr">
      <vt:lpstr>&lt;KLINIKKLINIK&gt; &lt;DATUM&gt;</vt:lpstr>
    </vt:vector>
  </TitlesOfParts>
  <LinksUpToDate>false</LinksUpToDate>
  <CharactersWithSpaces>2279</CharactersWithSpaces>
  <SharedDoc>false</SharedDoc>
  <HLinks>
    <vt:vector size="24" baseType="variant">
      <vt:variant>
        <vt:i4>53346356</vt:i4>
      </vt:variant>
      <vt:variant>
        <vt:i4>1557</vt:i4>
      </vt:variant>
      <vt:variant>
        <vt:i4>1027</vt:i4>
      </vt:variant>
      <vt:variant>
        <vt:i4>1</vt:i4>
      </vt:variant>
      <vt:variant>
        <vt:lpwstr>Laser För Alla</vt:lpwstr>
      </vt:variant>
      <vt:variant>
        <vt:lpwstr/>
      </vt:variant>
      <vt:variant>
        <vt:i4>4915238</vt:i4>
      </vt:variant>
      <vt:variant>
        <vt:i4>1562</vt:i4>
      </vt:variant>
      <vt:variant>
        <vt:i4>1026</vt:i4>
      </vt:variant>
      <vt:variant>
        <vt:i4>1</vt:i4>
      </vt:variant>
      <vt:variant>
        <vt:lpwstr>LFA_Brevpapper_sidfot</vt:lpwstr>
      </vt:variant>
      <vt:variant>
        <vt:lpwstr/>
      </vt:variant>
      <vt:variant>
        <vt:i4>5505803</vt:i4>
      </vt:variant>
      <vt:variant>
        <vt:i4>-1</vt:i4>
      </vt:variant>
      <vt:variant>
        <vt:i4>1026</vt:i4>
      </vt:variant>
      <vt:variant>
        <vt:i4>1</vt:i4>
      </vt:variant>
      <vt:variant>
        <vt:lpwstr>vattenstämpel kallelsemall</vt:lpwstr>
      </vt:variant>
      <vt:variant>
        <vt:lpwstr/>
      </vt:variant>
      <vt:variant>
        <vt:i4>5505803</vt:i4>
      </vt:variant>
      <vt:variant>
        <vt:i4>-1</vt:i4>
      </vt:variant>
      <vt:variant>
        <vt:i4>1027</vt:i4>
      </vt:variant>
      <vt:variant>
        <vt:i4>1</vt:i4>
      </vt:variant>
      <vt:variant>
        <vt:lpwstr>vattenstämpel kallelsemall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&lt;KLINIKKLINIK&gt; &lt;DATUM&gt;</dc:title>
  <dc:subject/>
  <dc:creator>Rolle</dc:creator>
  <cp:keywords/>
  <cp:lastModifiedBy>Erik Larsson</cp:lastModifiedBy>
  <cp:revision>3</cp:revision>
  <cp:lastPrinted>2010-11-14T17:37:00Z</cp:lastPrinted>
  <dcterms:created xsi:type="dcterms:W3CDTF">2010-11-14T17:37:00Z</dcterms:created>
  <dcterms:modified xsi:type="dcterms:W3CDTF">2010-11-14T17:39:00Z</dcterms:modified>
</cp:coreProperties>
</file>