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3B" w:rsidRPr="008E6A18" w:rsidRDefault="00A3687C" w:rsidP="00A21539">
      <w:pPr>
        <w:rPr>
          <w:rFonts w:cs="Arial"/>
          <w:b/>
          <w:sz w:val="36"/>
          <w:szCs w:val="22"/>
        </w:rPr>
      </w:pPr>
      <w:r w:rsidRPr="008E6A18">
        <w:rPr>
          <w:rFonts w:cs="Arial"/>
          <w:b/>
          <w:sz w:val="36"/>
          <w:szCs w:val="22"/>
        </w:rPr>
        <w:t>PRESS RELEASE</w:t>
      </w:r>
    </w:p>
    <w:p w:rsidR="00A3687C" w:rsidRPr="008E6A18" w:rsidRDefault="00A3687C" w:rsidP="00A21539">
      <w:pPr>
        <w:rPr>
          <w:rFonts w:cs="Arial"/>
          <w:sz w:val="22"/>
          <w:szCs w:val="22"/>
        </w:rPr>
      </w:pPr>
      <w:r w:rsidRPr="008E6A18">
        <w:rPr>
          <w:rFonts w:cs="Arial"/>
          <w:sz w:val="22"/>
          <w:szCs w:val="22"/>
        </w:rPr>
        <w:t>March</w:t>
      </w:r>
      <w:r w:rsidR="00C872A1" w:rsidRPr="008E6A18">
        <w:rPr>
          <w:rFonts w:cs="Arial"/>
          <w:sz w:val="22"/>
          <w:szCs w:val="22"/>
        </w:rPr>
        <w:t xml:space="preserve"> 1</w:t>
      </w:r>
      <w:r w:rsidR="00294595">
        <w:rPr>
          <w:rFonts w:cs="Arial"/>
          <w:sz w:val="22"/>
          <w:szCs w:val="22"/>
        </w:rPr>
        <w:t>3</w:t>
      </w:r>
      <w:r w:rsidRPr="008E6A18">
        <w:rPr>
          <w:rFonts w:cs="Arial"/>
          <w:sz w:val="22"/>
          <w:szCs w:val="22"/>
        </w:rPr>
        <w:t>, 2013</w:t>
      </w:r>
    </w:p>
    <w:p w:rsidR="00294595" w:rsidRPr="00294595" w:rsidRDefault="00294595" w:rsidP="00440530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kern w:val="32"/>
          <w:sz w:val="44"/>
          <w:szCs w:val="32"/>
        </w:rPr>
      </w:pPr>
      <w:r w:rsidRPr="00294595">
        <w:rPr>
          <w:rFonts w:cs="Arial"/>
          <w:b/>
          <w:bCs/>
          <w:kern w:val="32"/>
          <w:sz w:val="44"/>
          <w:szCs w:val="32"/>
        </w:rPr>
        <w:t>FlexLink is a member of Swedish Labtech</w:t>
      </w:r>
    </w:p>
    <w:p w:rsidR="00294595" w:rsidRPr="00294595" w:rsidRDefault="00294595" w:rsidP="00294595">
      <w:pPr>
        <w:spacing w:after="0"/>
        <w:rPr>
          <w:rFonts w:eastAsia="Times New Roman" w:cs="Arial"/>
          <w:b/>
          <w:i/>
          <w:sz w:val="24"/>
          <w:szCs w:val="24"/>
        </w:rPr>
      </w:pPr>
      <w:r w:rsidRPr="00294595">
        <w:rPr>
          <w:rFonts w:eastAsia="Times New Roman" w:cs="Arial"/>
          <w:b/>
          <w:i/>
          <w:sz w:val="24"/>
          <w:szCs w:val="24"/>
        </w:rPr>
        <w:t>Automation plays an increasing role in the capacity and quality assurance of processing in clinical laboratories today. It is also a growing opportunity for FlexLink to offer its bespoke production logistics solutions to the industry and FlexLink is now a member of Swedish Labtech.</w:t>
      </w:r>
    </w:p>
    <w:p w:rsidR="00294595" w:rsidRDefault="00294595" w:rsidP="00440530">
      <w:pPr>
        <w:widowControl w:val="0"/>
        <w:autoSpaceDE w:val="0"/>
        <w:autoSpaceDN w:val="0"/>
        <w:adjustRightInd w:val="0"/>
        <w:spacing w:after="200"/>
        <w:rPr>
          <w:rFonts w:eastAsia="Calibri" w:cs="Arial"/>
          <w:sz w:val="22"/>
          <w:szCs w:val="22"/>
          <w:lang w:eastAsia="en-US"/>
        </w:rPr>
      </w:pPr>
    </w:p>
    <w:p w:rsidR="00294595" w:rsidRDefault="00294595" w:rsidP="00294595">
      <w:pPr>
        <w:spacing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The increasing demands from clinical laboratories on capacity to meet new diagnosis are driving the development towards increasing automation of the handling of specimen, from the pre-analytic to the analytic and post-analytic processes. The industry bespoke production logistics solutions from FlexLink enable a high and quality assured capacity and a catalyst for efficiency as a driver for a low cost per analysis.</w:t>
      </w:r>
    </w:p>
    <w:p w:rsidR="00294595" w:rsidRDefault="00294595" w:rsidP="00294595">
      <w:pPr>
        <w:spacing w:after="0"/>
        <w:rPr>
          <w:rFonts w:eastAsia="Times New Roman" w:cs="Arial"/>
          <w:sz w:val="24"/>
          <w:szCs w:val="24"/>
        </w:rPr>
      </w:pPr>
    </w:p>
    <w:p w:rsidR="00294595" w:rsidRDefault="00294595" w:rsidP="00294595">
      <w:pPr>
        <w:spacing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FlexLink has joined Swedish Labtech, the local laboratory industry organization in Sweden.</w:t>
      </w:r>
    </w:p>
    <w:p w:rsidR="00294595" w:rsidRDefault="00294595" w:rsidP="00294595">
      <w:pPr>
        <w:spacing w:after="0"/>
        <w:rPr>
          <w:rFonts w:eastAsia="Times New Roman" w:cs="Arial"/>
          <w:sz w:val="24"/>
          <w:szCs w:val="24"/>
        </w:rPr>
      </w:pPr>
    </w:p>
    <w:p w:rsidR="00294595" w:rsidRDefault="00294595" w:rsidP="00294595">
      <w:pPr>
        <w:spacing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Patrick Djerf, Sales Manager at FlexLink Systems and responsible for FlexLink’s sales in Scandinavia comments “We are </w:t>
      </w:r>
      <w:r w:rsidRPr="00C15808">
        <w:rPr>
          <w:rFonts w:eastAsia="Times New Roman" w:cs="Arial"/>
          <w:sz w:val="24"/>
          <w:szCs w:val="24"/>
        </w:rPr>
        <w:t xml:space="preserve">currently </w:t>
      </w:r>
      <w:r>
        <w:rPr>
          <w:rFonts w:eastAsia="Times New Roman" w:cs="Arial"/>
          <w:sz w:val="24"/>
          <w:szCs w:val="24"/>
        </w:rPr>
        <w:t xml:space="preserve">involved with customers such as </w:t>
      </w:r>
      <w:r w:rsidRPr="00C15808">
        <w:rPr>
          <w:rFonts w:eastAsia="Times New Roman" w:cs="Arial"/>
          <w:sz w:val="24"/>
          <w:szCs w:val="24"/>
        </w:rPr>
        <w:t>hospital laborator</w:t>
      </w:r>
      <w:r>
        <w:rPr>
          <w:rFonts w:eastAsia="Times New Roman" w:cs="Arial"/>
          <w:sz w:val="24"/>
          <w:szCs w:val="24"/>
        </w:rPr>
        <w:t>ies</w:t>
      </w:r>
      <w:r w:rsidRPr="00C15808">
        <w:rPr>
          <w:rFonts w:eastAsia="Times New Roman" w:cs="Arial"/>
          <w:sz w:val="24"/>
          <w:szCs w:val="24"/>
        </w:rPr>
        <w:t xml:space="preserve"> and this membership is a way to find other opportunities and network with relevant </w:t>
      </w:r>
      <w:r>
        <w:rPr>
          <w:rFonts w:eastAsia="Times New Roman" w:cs="Arial"/>
          <w:sz w:val="24"/>
          <w:szCs w:val="24"/>
        </w:rPr>
        <w:t xml:space="preserve">labs, suppliers and partners. </w:t>
      </w:r>
      <w:r w:rsidRPr="00C15808">
        <w:rPr>
          <w:rFonts w:eastAsia="Times New Roman" w:cs="Arial"/>
          <w:sz w:val="24"/>
          <w:szCs w:val="24"/>
        </w:rPr>
        <w:t>Production logistic</w:t>
      </w:r>
      <w:r>
        <w:rPr>
          <w:rFonts w:eastAsia="Times New Roman" w:cs="Arial"/>
          <w:sz w:val="24"/>
          <w:szCs w:val="24"/>
        </w:rPr>
        <w:t xml:space="preserve">s is </w:t>
      </w:r>
      <w:r w:rsidRPr="00C15808">
        <w:rPr>
          <w:rFonts w:eastAsia="Times New Roman" w:cs="Arial"/>
          <w:sz w:val="24"/>
          <w:szCs w:val="24"/>
        </w:rPr>
        <w:t>a new topic on this organization</w:t>
      </w:r>
      <w:r>
        <w:rPr>
          <w:rFonts w:eastAsia="Times New Roman" w:cs="Arial"/>
          <w:sz w:val="24"/>
          <w:szCs w:val="24"/>
        </w:rPr>
        <w:t>’</w:t>
      </w:r>
      <w:r w:rsidRPr="00C15808">
        <w:rPr>
          <w:rFonts w:eastAsia="Times New Roman" w:cs="Arial"/>
          <w:sz w:val="24"/>
          <w:szCs w:val="24"/>
        </w:rPr>
        <w:t>s agenda and we will</w:t>
      </w:r>
      <w:r>
        <w:rPr>
          <w:rFonts w:eastAsia="Times New Roman" w:cs="Arial"/>
          <w:sz w:val="24"/>
          <w:szCs w:val="24"/>
        </w:rPr>
        <w:t xml:space="preserve"> make a presentation called </w:t>
      </w:r>
      <w:r w:rsidRPr="00C15808">
        <w:rPr>
          <w:rFonts w:eastAsia="Times New Roman" w:cs="Arial"/>
          <w:sz w:val="24"/>
          <w:szCs w:val="24"/>
        </w:rPr>
        <w:t>"How to increase efficiency in a lab and shorten the time to test result"</w:t>
      </w:r>
      <w:r>
        <w:rPr>
          <w:rFonts w:eastAsia="Times New Roman" w:cs="Arial"/>
          <w:sz w:val="24"/>
          <w:szCs w:val="24"/>
        </w:rPr>
        <w:t xml:space="preserve">, </w:t>
      </w:r>
      <w:r w:rsidRPr="00C15808">
        <w:rPr>
          <w:rFonts w:eastAsia="Times New Roman" w:cs="Arial"/>
          <w:sz w:val="24"/>
          <w:szCs w:val="24"/>
        </w:rPr>
        <w:t>on a seminar in April</w:t>
      </w:r>
      <w:r>
        <w:rPr>
          <w:rFonts w:eastAsia="Times New Roman" w:cs="Arial"/>
          <w:sz w:val="24"/>
          <w:szCs w:val="24"/>
        </w:rPr>
        <w:t>.”</w:t>
      </w:r>
    </w:p>
    <w:p w:rsidR="00294595" w:rsidRDefault="00294595" w:rsidP="00294595">
      <w:pPr>
        <w:spacing w:after="0"/>
        <w:rPr>
          <w:rFonts w:eastAsia="Times New Roman" w:cs="Arial"/>
          <w:sz w:val="24"/>
          <w:szCs w:val="24"/>
        </w:rPr>
      </w:pPr>
    </w:p>
    <w:p w:rsidR="00294595" w:rsidRDefault="00294595" w:rsidP="00294595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For further information </w:t>
      </w:r>
    </w:p>
    <w:p w:rsidR="00294595" w:rsidRDefault="00294595" w:rsidP="00294595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Swedish Labtech: </w:t>
      </w:r>
      <w:hyperlink r:id="rId8" w:history="1">
        <w:r w:rsidRPr="00C12DA7">
          <w:rPr>
            <w:rStyle w:val="Hyperlink"/>
            <w:rFonts w:eastAsia="Times New Roman" w:cs="Arial"/>
            <w:sz w:val="24"/>
            <w:szCs w:val="24"/>
          </w:rPr>
          <w:t>http://www.swedishlabtech.se/</w:t>
        </w:r>
      </w:hyperlink>
      <w:r>
        <w:rPr>
          <w:rFonts w:eastAsia="Times New Roman" w:cs="Arial"/>
          <w:sz w:val="24"/>
          <w:szCs w:val="24"/>
        </w:rPr>
        <w:br/>
        <w:t xml:space="preserve">FlexLink in Lab automation: </w:t>
      </w:r>
      <w:hyperlink r:id="rId9" w:history="1">
        <w:r w:rsidRPr="00C12DA7">
          <w:rPr>
            <w:rStyle w:val="Hyperlink"/>
            <w:rFonts w:eastAsia="Times New Roman" w:cs="Arial"/>
            <w:sz w:val="24"/>
            <w:szCs w:val="24"/>
          </w:rPr>
          <w:t>http://www.flexlink.com/en/industries/labautomation/</w:t>
        </w:r>
      </w:hyperlink>
    </w:p>
    <w:p w:rsidR="00A3687C" w:rsidRPr="00E16B18" w:rsidRDefault="00A3687C" w:rsidP="00A3687C">
      <w:pPr>
        <w:pStyle w:val="Summary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/>
      </w:r>
      <w:r w:rsidRPr="00E16B18">
        <w:rPr>
          <w:sz w:val="22"/>
          <w:szCs w:val="22"/>
          <w:lang w:val="en-US"/>
        </w:rPr>
        <w:t>FlexLink Group</w:t>
      </w:r>
    </w:p>
    <w:p w:rsidR="00A3687C" w:rsidRDefault="00A3687C" w:rsidP="00A3687C">
      <w:pPr>
        <w:pStyle w:val="Contacts"/>
        <w:rPr>
          <w:sz w:val="22"/>
          <w:szCs w:val="22"/>
        </w:rPr>
      </w:pPr>
      <w:r w:rsidRPr="0087096E">
        <w:rPr>
          <w:sz w:val="22"/>
        </w:rPr>
        <w:t>Mattias Perjos</w:t>
      </w:r>
      <w:r w:rsidRPr="0087096E">
        <w:rPr>
          <w:sz w:val="22"/>
        </w:rPr>
        <w:tab/>
      </w:r>
      <w:r w:rsidRPr="0087096E">
        <w:rPr>
          <w:sz w:val="22"/>
        </w:rPr>
        <w:tab/>
      </w:r>
      <w:r w:rsidRPr="0087096E">
        <w:rPr>
          <w:sz w:val="22"/>
          <w:szCs w:val="22"/>
        </w:rPr>
        <w:tab/>
      </w:r>
      <w:r w:rsidRPr="0087096E">
        <w:rPr>
          <w:sz w:val="22"/>
          <w:szCs w:val="22"/>
        </w:rPr>
        <w:tab/>
        <w:t>Klas Ålander</w:t>
      </w:r>
      <w:r w:rsidRPr="0087096E">
        <w:rPr>
          <w:sz w:val="22"/>
          <w:szCs w:val="22"/>
        </w:rPr>
        <w:br/>
        <w:t>CEO</w:t>
      </w:r>
      <w:r w:rsidRPr="0087096E">
        <w:rPr>
          <w:sz w:val="22"/>
          <w:szCs w:val="22"/>
        </w:rPr>
        <w:tab/>
      </w:r>
      <w:r w:rsidRPr="0087096E">
        <w:rPr>
          <w:sz w:val="22"/>
          <w:szCs w:val="22"/>
        </w:rPr>
        <w:tab/>
      </w:r>
      <w:r w:rsidRPr="0087096E">
        <w:rPr>
          <w:sz w:val="22"/>
          <w:szCs w:val="22"/>
        </w:rPr>
        <w:tab/>
      </w:r>
      <w:r w:rsidRPr="0087096E">
        <w:rPr>
          <w:sz w:val="22"/>
          <w:szCs w:val="22"/>
        </w:rPr>
        <w:tab/>
      </w:r>
      <w:r w:rsidRPr="0087096E">
        <w:rPr>
          <w:sz w:val="22"/>
          <w:szCs w:val="22"/>
        </w:rPr>
        <w:tab/>
      </w:r>
      <w:r w:rsidRPr="0087096E">
        <w:rPr>
          <w:sz w:val="22"/>
          <w:szCs w:val="22"/>
        </w:rPr>
        <w:tab/>
        <w:t>Corporate Comm</w:t>
      </w:r>
      <w:r w:rsidR="00AE6E54">
        <w:rPr>
          <w:sz w:val="22"/>
          <w:szCs w:val="22"/>
        </w:rPr>
        <w:t>u</w:t>
      </w:r>
      <w:r w:rsidRPr="0087096E">
        <w:rPr>
          <w:sz w:val="22"/>
          <w:szCs w:val="22"/>
        </w:rPr>
        <w:t>nications</w:t>
      </w:r>
      <w:r w:rsidRPr="0087096E">
        <w:rPr>
          <w:sz w:val="22"/>
          <w:szCs w:val="22"/>
        </w:rPr>
        <w:tab/>
      </w:r>
      <w:r w:rsidRPr="0087096E">
        <w:rPr>
          <w:sz w:val="22"/>
          <w:szCs w:val="22"/>
        </w:rPr>
        <w:br/>
      </w:r>
      <w:r>
        <w:rPr>
          <w:sz w:val="22"/>
          <w:szCs w:val="22"/>
        </w:rPr>
        <w:t>+</w:t>
      </w:r>
      <w:r w:rsidRPr="0087096E">
        <w:rPr>
          <w:sz w:val="22"/>
          <w:szCs w:val="22"/>
        </w:rPr>
        <w:t>46 31 3371626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+46 31 337 2499</w:t>
      </w:r>
    </w:p>
    <w:p w:rsidR="006B5A3B" w:rsidRPr="00A3687C" w:rsidRDefault="00CF1698" w:rsidP="00A21539">
      <w:pPr>
        <w:rPr>
          <w:sz w:val="22"/>
          <w:szCs w:val="22"/>
        </w:rPr>
      </w:pPr>
      <w:hyperlink r:id="rId10" w:history="1">
        <w:r w:rsidR="00A3687C" w:rsidRPr="0078550F">
          <w:rPr>
            <w:rStyle w:val="Hyperlink"/>
            <w:sz w:val="22"/>
            <w:szCs w:val="22"/>
          </w:rPr>
          <w:t>Mattias.perjos@flexlink.com</w:t>
        </w:r>
      </w:hyperlink>
      <w:r w:rsidR="00A3687C">
        <w:rPr>
          <w:sz w:val="22"/>
          <w:szCs w:val="22"/>
        </w:rPr>
        <w:tab/>
      </w:r>
      <w:r w:rsidR="00A3687C">
        <w:rPr>
          <w:sz w:val="22"/>
          <w:szCs w:val="22"/>
        </w:rPr>
        <w:tab/>
      </w:r>
      <w:hyperlink r:id="rId11" w:history="1">
        <w:r w:rsidR="00A3687C" w:rsidRPr="0078550F">
          <w:rPr>
            <w:rStyle w:val="Hyperlink"/>
            <w:sz w:val="22"/>
            <w:szCs w:val="22"/>
          </w:rPr>
          <w:t>Klas.alander@flexlink.com</w:t>
        </w:r>
      </w:hyperlink>
      <w:r w:rsidR="00A3687C">
        <w:rPr>
          <w:sz w:val="22"/>
          <w:szCs w:val="22"/>
        </w:rPr>
        <w:t xml:space="preserve"> </w:t>
      </w:r>
    </w:p>
    <w:p w:rsidR="006B5A3B" w:rsidRPr="00463599" w:rsidRDefault="006B5A3B" w:rsidP="00A21539">
      <w:pPr>
        <w:rPr>
          <w:rFonts w:cs="Arial"/>
          <w:sz w:val="22"/>
        </w:rPr>
      </w:pPr>
    </w:p>
    <w:p w:rsidR="00463599" w:rsidRDefault="00463599" w:rsidP="00463599">
      <w:pPr>
        <w:pStyle w:val="NormalWeb"/>
        <w:shd w:val="clear" w:color="auto" w:fill="FFFFFF"/>
        <w:spacing w:line="270" w:lineRule="atLeast"/>
        <w:rPr>
          <w:rFonts w:ascii="Arial" w:hAnsi="Arial" w:cs="Arial"/>
          <w:sz w:val="22"/>
          <w:szCs w:val="20"/>
          <w:lang w:val="en"/>
        </w:rPr>
      </w:pPr>
    </w:p>
    <w:p w:rsidR="00463599" w:rsidRDefault="00463599" w:rsidP="00463599">
      <w:pPr>
        <w:pStyle w:val="NormalWeb"/>
        <w:shd w:val="clear" w:color="auto" w:fill="FFFFFF"/>
        <w:spacing w:line="270" w:lineRule="atLeast"/>
        <w:rPr>
          <w:rFonts w:ascii="Arial" w:hAnsi="Arial" w:cs="Arial"/>
          <w:sz w:val="22"/>
          <w:szCs w:val="20"/>
          <w:lang w:val="en"/>
        </w:rPr>
      </w:pPr>
    </w:p>
    <w:p w:rsidR="00463599" w:rsidRDefault="00463599" w:rsidP="00463599">
      <w:pPr>
        <w:pStyle w:val="NormalWeb"/>
        <w:shd w:val="clear" w:color="auto" w:fill="FFFFFF"/>
        <w:spacing w:line="270" w:lineRule="atLeast"/>
        <w:rPr>
          <w:rFonts w:ascii="Arial" w:hAnsi="Arial" w:cs="Arial"/>
          <w:sz w:val="22"/>
          <w:szCs w:val="20"/>
          <w:lang w:val="en"/>
        </w:rPr>
      </w:pPr>
    </w:p>
    <w:p w:rsidR="00463599" w:rsidRPr="00463599" w:rsidRDefault="00463599" w:rsidP="00463599">
      <w:pPr>
        <w:pStyle w:val="NormalWeb"/>
        <w:shd w:val="clear" w:color="auto" w:fill="FFFFFF"/>
        <w:spacing w:line="270" w:lineRule="atLeast"/>
        <w:rPr>
          <w:rFonts w:ascii="Arial" w:hAnsi="Arial" w:cs="Arial"/>
          <w:i/>
          <w:sz w:val="18"/>
          <w:szCs w:val="20"/>
          <w:lang w:val="en"/>
        </w:rPr>
      </w:pPr>
      <w:r w:rsidRPr="00463599">
        <w:rPr>
          <w:rFonts w:ascii="Arial" w:hAnsi="Arial" w:cs="Arial"/>
          <w:i/>
          <w:sz w:val="18"/>
          <w:szCs w:val="20"/>
          <w:lang w:val="en"/>
        </w:rPr>
        <w:t>FlexLink is a leading production logistics supplier – providing material and information flow management solutions to assembly and manufacturing industries. Headquartered in Göteborg, Sweden, FlexLink operates sales units in 2</w:t>
      </w:r>
      <w:r w:rsidR="00CF1698">
        <w:rPr>
          <w:rFonts w:ascii="Arial" w:hAnsi="Arial" w:cs="Arial"/>
          <w:i/>
          <w:sz w:val="18"/>
          <w:szCs w:val="20"/>
          <w:lang w:val="en"/>
        </w:rPr>
        <w:t>4</w:t>
      </w:r>
      <w:r w:rsidRPr="00463599">
        <w:rPr>
          <w:rFonts w:ascii="Arial" w:hAnsi="Arial" w:cs="Arial"/>
          <w:i/>
          <w:sz w:val="18"/>
          <w:szCs w:val="20"/>
          <w:lang w:val="en"/>
        </w:rPr>
        <w:t xml:space="preserve"> countries and is represented in more than 60. In 2012, FlexLink had 770 employees and the group turnover was 1,603 million SEK.</w:t>
      </w:r>
    </w:p>
    <w:p w:rsidR="006B5A3B" w:rsidRPr="00463599" w:rsidRDefault="00463599" w:rsidP="00463599">
      <w:pPr>
        <w:pStyle w:val="NormalWeb"/>
        <w:shd w:val="clear" w:color="auto" w:fill="FFFFFF"/>
        <w:spacing w:line="270" w:lineRule="atLeast"/>
        <w:rPr>
          <w:rFonts w:ascii="Arial" w:hAnsi="Arial" w:cs="Arial"/>
          <w:i/>
          <w:sz w:val="18"/>
          <w:szCs w:val="20"/>
          <w:lang w:val="en"/>
        </w:rPr>
      </w:pPr>
      <w:r w:rsidRPr="00463599">
        <w:rPr>
          <w:rFonts w:ascii="Arial" w:hAnsi="Arial" w:cs="Arial"/>
          <w:i/>
          <w:sz w:val="18"/>
          <w:szCs w:val="20"/>
          <w:lang w:val="en"/>
        </w:rPr>
        <w:t>FlexLink is part of the Coesia Group consisting of 14 companies specialized in automated machinery and industrial process solutions. In 2012, the Coesia Group had a turnover of 1,370 M€ (pro-forma) and 5,500 employees.</w:t>
      </w:r>
      <w:bookmarkStart w:id="0" w:name="_GoBack"/>
      <w:bookmarkEnd w:id="0"/>
    </w:p>
    <w:sectPr w:rsidR="006B5A3B" w:rsidRPr="00463599" w:rsidSect="00223BA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1418" w:bottom="794" w:left="1701" w:header="1077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51" w:rsidRDefault="001E4951">
      <w:r>
        <w:separator/>
      </w:r>
    </w:p>
  </w:endnote>
  <w:endnote w:type="continuationSeparator" w:id="0">
    <w:p w:rsidR="001E4951" w:rsidRDefault="001E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289"/>
      <w:gridCol w:w="2098"/>
    </w:tblGrid>
    <w:tr w:rsidR="00414DEC" w:rsidRPr="00F840BD" w:rsidTr="00194D4D">
      <w:trPr>
        <w:trHeight w:val="397"/>
      </w:trPr>
      <w:tc>
        <w:tcPr>
          <w:tcW w:w="340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14DEC" w:rsidRPr="00463599" w:rsidRDefault="00414DEC" w:rsidP="00F840BD">
          <w:pPr>
            <w:pStyle w:val="Footer"/>
            <w:ind w:right="360"/>
            <w:rPr>
              <w:b/>
              <w:bCs/>
              <w:szCs w:val="14"/>
              <w:lang w:val="en"/>
            </w:rPr>
          </w:pPr>
        </w:p>
      </w:tc>
      <w:tc>
        <w:tcPr>
          <w:tcW w:w="32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14DEC" w:rsidRPr="00463599" w:rsidRDefault="00414DEC" w:rsidP="00D84D74">
          <w:pPr>
            <w:pStyle w:val="Footer"/>
            <w:rPr>
              <w:rFonts w:cs="Arial"/>
              <w:b/>
              <w:bCs/>
              <w:szCs w:val="14"/>
              <w:lang w:val="en-US"/>
            </w:rPr>
          </w:pPr>
        </w:p>
      </w:tc>
      <w:tc>
        <w:tcPr>
          <w:tcW w:w="20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14DEC" w:rsidRPr="00F840BD" w:rsidRDefault="00414DEC" w:rsidP="00F840BD">
          <w:pPr>
            <w:pStyle w:val="Footer"/>
            <w:jc w:val="right"/>
            <w:rPr>
              <w:b/>
              <w:bCs/>
              <w:szCs w:val="14"/>
              <w:lang w:val="en-GB"/>
            </w:rPr>
          </w:pPr>
        </w:p>
      </w:tc>
    </w:tr>
    <w:tr w:rsidR="00414DEC" w:rsidRPr="00F840BD" w:rsidTr="00194D4D">
      <w:tc>
        <w:tcPr>
          <w:tcW w:w="340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14DEC" w:rsidRPr="00F840BD" w:rsidRDefault="00414DEC" w:rsidP="00C6110C">
          <w:pPr>
            <w:pStyle w:val="Footer"/>
            <w:rPr>
              <w:b/>
            </w:rPr>
          </w:pPr>
          <w:r w:rsidRPr="00F840BD">
            <w:rPr>
              <w:b/>
            </w:rPr>
            <w:t>FlexLink AB</w:t>
          </w:r>
        </w:p>
        <w:p w:rsidR="00954A95" w:rsidRPr="00116263" w:rsidRDefault="00414DEC" w:rsidP="00C6110C">
          <w:pPr>
            <w:pStyle w:val="Footer"/>
          </w:pPr>
          <w:r>
            <w:t>SE-415 50 Göteborg, Sweden</w:t>
          </w:r>
        </w:p>
      </w:tc>
      <w:tc>
        <w:tcPr>
          <w:tcW w:w="32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F36C2" w:rsidRPr="00294595" w:rsidRDefault="00CF1698" w:rsidP="00C6110C">
          <w:pPr>
            <w:pStyle w:val="Footer"/>
          </w:pPr>
          <w:hyperlink r:id="rId1" w:history="1">
            <w:r w:rsidR="004F36C2" w:rsidRPr="00294595">
              <w:rPr>
                <w:rStyle w:val="Hyperlink"/>
              </w:rPr>
              <w:t>info@flexlink.com</w:t>
            </w:r>
          </w:hyperlink>
          <w:r w:rsidR="00D93A17" w:rsidRPr="00294595">
            <w:t xml:space="preserve"> </w:t>
          </w:r>
        </w:p>
        <w:p w:rsidR="004F36C2" w:rsidRPr="00294595" w:rsidRDefault="00CF1698" w:rsidP="00C6110C">
          <w:pPr>
            <w:pStyle w:val="Footer"/>
          </w:pPr>
          <w:hyperlink r:id="rId2" w:history="1">
            <w:r w:rsidR="004F36C2" w:rsidRPr="00294595">
              <w:rPr>
                <w:rStyle w:val="Hyperlink"/>
              </w:rPr>
              <w:t>www.flexlink.com</w:t>
            </w:r>
          </w:hyperlink>
          <w:r w:rsidR="00D93A17" w:rsidRPr="00294595">
            <w:t xml:space="preserve"> </w:t>
          </w:r>
        </w:p>
      </w:tc>
      <w:tc>
        <w:tcPr>
          <w:tcW w:w="20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14DEC" w:rsidRDefault="00194D4D" w:rsidP="00194D4D">
          <w:pPr>
            <w:pStyle w:val="Footer"/>
            <w:spacing w:line="240" w:lineRule="atLeast"/>
            <w:jc w:val="right"/>
            <w:rPr>
              <w:b/>
              <w:lang w:val="en-GB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CF169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CF169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  <w:p w:rsidR="00414DEC" w:rsidRDefault="00414DEC" w:rsidP="00052E08">
          <w:pPr>
            <w:pStyle w:val="Footer"/>
            <w:spacing w:line="240" w:lineRule="atLeast"/>
            <w:rPr>
              <w:b/>
              <w:lang w:val="en-GB"/>
            </w:rPr>
          </w:pPr>
        </w:p>
        <w:p w:rsidR="00414DEC" w:rsidRPr="00F840BD" w:rsidRDefault="00CF1698" w:rsidP="00052E08">
          <w:pPr>
            <w:pStyle w:val="Footer"/>
            <w:spacing w:line="240" w:lineRule="atLeast"/>
            <w:rPr>
              <w:b/>
              <w:lang w:val="en-GB"/>
            </w:rPr>
          </w:pPr>
          <w:r>
            <w:rPr>
              <w:b/>
              <w:lang w:val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15pt">
                <v:imagedata r:id="rId3" o:title="coesia-letter-37mm"/>
              </v:shape>
            </w:pict>
          </w:r>
        </w:p>
      </w:tc>
    </w:tr>
  </w:tbl>
  <w:p w:rsidR="004F36C2" w:rsidRPr="004F36C2" w:rsidRDefault="004F36C2" w:rsidP="00FF57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289"/>
      <w:gridCol w:w="2098"/>
    </w:tblGrid>
    <w:tr w:rsidR="00414DEC" w:rsidRPr="00F840BD" w:rsidTr="00F840BD">
      <w:trPr>
        <w:trHeight w:val="397"/>
      </w:trPr>
      <w:tc>
        <w:tcPr>
          <w:tcW w:w="340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14DEC" w:rsidRPr="00F840BD" w:rsidRDefault="00414DEC" w:rsidP="00F840BD">
          <w:pPr>
            <w:pStyle w:val="Footer"/>
            <w:ind w:right="360"/>
            <w:rPr>
              <w:b/>
              <w:bCs/>
              <w:szCs w:val="14"/>
            </w:rPr>
          </w:pPr>
        </w:p>
      </w:tc>
      <w:tc>
        <w:tcPr>
          <w:tcW w:w="32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14DEC" w:rsidRPr="00F840BD" w:rsidRDefault="00414DEC" w:rsidP="003D743D">
          <w:pPr>
            <w:pStyle w:val="Footer"/>
            <w:rPr>
              <w:rFonts w:cs="Arial"/>
              <w:b/>
              <w:bCs/>
              <w:szCs w:val="14"/>
            </w:rPr>
          </w:pPr>
        </w:p>
      </w:tc>
      <w:tc>
        <w:tcPr>
          <w:tcW w:w="20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14DEC" w:rsidRPr="00F840BD" w:rsidRDefault="00414DEC" w:rsidP="000E4CE6">
          <w:pPr>
            <w:pStyle w:val="Footer"/>
            <w:rPr>
              <w:b/>
              <w:bCs/>
              <w:szCs w:val="14"/>
              <w:lang w:val="en-GB"/>
            </w:rPr>
          </w:pPr>
        </w:p>
      </w:tc>
    </w:tr>
    <w:tr w:rsidR="00414DEC" w:rsidRPr="00F840BD" w:rsidTr="00EB7F1A">
      <w:trPr>
        <w:trHeight w:val="730"/>
      </w:trPr>
      <w:tc>
        <w:tcPr>
          <w:tcW w:w="340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14DEC" w:rsidRPr="008D16A2" w:rsidRDefault="00414DEC" w:rsidP="00116263">
          <w:pPr>
            <w:pStyle w:val="Footer"/>
            <w:rPr>
              <w:b/>
            </w:rPr>
          </w:pPr>
          <w:r w:rsidRPr="008D16A2">
            <w:rPr>
              <w:b/>
            </w:rPr>
            <w:t>FlexLink AB</w:t>
          </w:r>
        </w:p>
        <w:p w:rsidR="00414DEC" w:rsidRPr="00116263" w:rsidRDefault="00414DEC" w:rsidP="00116263">
          <w:pPr>
            <w:pStyle w:val="Footer"/>
          </w:pPr>
          <w:r w:rsidRPr="00116263">
            <w:t xml:space="preserve">Byfogdegatan 11, </w:t>
          </w:r>
          <w:r w:rsidRPr="008D16A2">
            <w:t>SE-415 50 Göteborg</w:t>
          </w:r>
        </w:p>
        <w:p w:rsidR="00414DEC" w:rsidRPr="00116263" w:rsidRDefault="00414DEC" w:rsidP="00116263">
          <w:pPr>
            <w:pStyle w:val="Footer"/>
          </w:pPr>
          <w:r w:rsidRPr="00116263">
            <w:t>Phone: (+46) 31 337 31 00</w:t>
          </w:r>
        </w:p>
        <w:p w:rsidR="00414DEC" w:rsidRPr="00116263" w:rsidRDefault="00414DEC" w:rsidP="00116263">
          <w:pPr>
            <w:pStyle w:val="Footer"/>
          </w:pPr>
          <w:r w:rsidRPr="00116263">
            <w:t>Fax: (+46) 31 337 22 33</w:t>
          </w:r>
        </w:p>
        <w:p w:rsidR="00414DEC" w:rsidRPr="00AA1979" w:rsidRDefault="00CF1698" w:rsidP="00994B6D">
          <w:pPr>
            <w:pStyle w:val="Footer"/>
          </w:pPr>
          <w:hyperlink r:id="rId1" w:history="1">
            <w:r w:rsidR="00414DEC" w:rsidRPr="00F840BD">
              <w:rPr>
                <w:rStyle w:val="Hyperlink"/>
                <w:color w:val="4D4D4D"/>
                <w:u w:val="none"/>
              </w:rPr>
              <w:t>www.flexlink.com</w:t>
            </w:r>
          </w:hyperlink>
        </w:p>
      </w:tc>
      <w:tc>
        <w:tcPr>
          <w:tcW w:w="32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14DEC" w:rsidRPr="00F840BD" w:rsidRDefault="00414DEC" w:rsidP="00116263">
          <w:pPr>
            <w:pStyle w:val="Footer"/>
            <w:rPr>
              <w:lang w:val="en-US"/>
            </w:rPr>
          </w:pPr>
          <w:r w:rsidRPr="00F840BD">
            <w:rPr>
              <w:lang w:val="en-US"/>
            </w:rPr>
            <w:t>Legal information</w:t>
          </w:r>
        </w:p>
        <w:p w:rsidR="00414DEC" w:rsidRPr="00F840BD" w:rsidRDefault="00414DEC" w:rsidP="00116263">
          <w:pPr>
            <w:pStyle w:val="Footer"/>
            <w:rPr>
              <w:lang w:val="en-US"/>
            </w:rPr>
          </w:pPr>
          <w:r w:rsidRPr="00F840BD">
            <w:rPr>
              <w:lang w:val="en-US"/>
            </w:rPr>
            <w:t>000 Street name – 00000 Citytown</w:t>
          </w:r>
        </w:p>
        <w:p w:rsidR="00414DEC" w:rsidRPr="00F840BD" w:rsidRDefault="00414DEC" w:rsidP="00116263">
          <w:pPr>
            <w:pStyle w:val="Footer"/>
            <w:rPr>
              <w:lang w:val="en-US"/>
            </w:rPr>
          </w:pPr>
          <w:r w:rsidRPr="00F840BD">
            <w:rPr>
              <w:lang w:val="en-US"/>
            </w:rPr>
            <w:t>Tel. +00 00 00000 Fax +00 00 00000</w:t>
          </w:r>
        </w:p>
        <w:p w:rsidR="00414DEC" w:rsidRPr="00F840BD" w:rsidRDefault="00414DEC" w:rsidP="00116263">
          <w:pPr>
            <w:pStyle w:val="Footer"/>
            <w:rPr>
              <w:lang w:val="en-US"/>
            </w:rPr>
          </w:pPr>
          <w:r w:rsidRPr="00F840BD">
            <w:rPr>
              <w:lang w:val="en-US"/>
            </w:rPr>
            <w:t xml:space="preserve">Corporation Stock </w:t>
          </w:r>
          <w:r w:rsidRPr="00F840BD">
            <w:rPr>
              <w:rFonts w:cs="Arial"/>
              <w:lang w:val="en-US"/>
            </w:rPr>
            <w:t>€</w:t>
          </w:r>
          <w:r w:rsidRPr="00F840BD">
            <w:rPr>
              <w:lang w:val="en-US"/>
            </w:rPr>
            <w:t xml:space="preserve"> 000.000.000.00 i.v.</w:t>
          </w:r>
        </w:p>
        <w:p w:rsidR="00414DEC" w:rsidRPr="00F840BD" w:rsidRDefault="00414DEC" w:rsidP="00116263">
          <w:pPr>
            <w:pStyle w:val="Footer"/>
            <w:rPr>
              <w:lang w:val="en-US"/>
            </w:rPr>
          </w:pPr>
          <w:r w:rsidRPr="00F840BD">
            <w:rPr>
              <w:lang w:val="en-US"/>
            </w:rPr>
            <w:t>Registrered in Anytown ABC 0 00 00</w:t>
          </w:r>
        </w:p>
      </w:tc>
      <w:tc>
        <w:tcPr>
          <w:tcW w:w="20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14DEC" w:rsidRPr="00F840BD" w:rsidRDefault="00CF1698" w:rsidP="00E41E0D">
          <w:pPr>
            <w:pStyle w:val="Footer"/>
            <w:rPr>
              <w:b/>
              <w:lang w:val="en-GB"/>
            </w:rPr>
          </w:pPr>
          <w:r>
            <w:rPr>
              <w:b/>
              <w:lang w:val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5pt;height:15pt">
                <v:imagedata r:id="rId2" o:title="coesia-letter-37mm"/>
              </v:shape>
            </w:pict>
          </w:r>
        </w:p>
      </w:tc>
    </w:tr>
  </w:tbl>
  <w:p w:rsidR="00414DEC" w:rsidRPr="00AA1979" w:rsidRDefault="00414DEC" w:rsidP="00BA511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51" w:rsidRDefault="001E4951">
      <w:r>
        <w:separator/>
      </w:r>
    </w:p>
  </w:footnote>
  <w:footnote w:type="continuationSeparator" w:id="0">
    <w:p w:rsidR="001E4951" w:rsidRDefault="001E4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EC" w:rsidRDefault="00CF1698" w:rsidP="00F5273A">
    <w:pPr>
      <w:pStyle w:val="Header"/>
      <w:tabs>
        <w:tab w:val="left" w:pos="2835"/>
      </w:tabs>
      <w:jc w:val="center"/>
    </w:pPr>
    <w:r>
      <w:rPr>
        <w:noProof/>
        <w:lang w:val="en-US"/>
      </w:rPr>
      <w:pict>
        <v:group id="_x0000_s2049" style="position:absolute;left:0;text-align:left;margin-left:0;margin-top:-53.65pt;width:133.25pt;height:56.25pt;z-index:251657728" coordorigin="1701,139" coordsize="2665,1125">
          <v:rect id="Rectangle 1" o:spid="_x0000_s2050" style="position:absolute;left:1701;top:139;width:2665;height:227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" fillcolor="#c3092b" stroked="f" strokecolor="#4a7ebb">
            <v:fill color2="#9bc1ff" rotate="t"/>
            <v:shadow opacity="22937f" origin=",.5" offset="0,.63889mm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701;top:679;width:2655;height:585">
            <v:imagedata r:id="rId1" o:title="Symflex2_RGB-grey"/>
          </v:shape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EC" w:rsidRDefault="00414DEC" w:rsidP="000958F0">
    <w:pPr>
      <w:pStyle w:val="Header"/>
      <w:tabs>
        <w:tab w:val="clear" w:pos="4819"/>
        <w:tab w:val="clear" w:pos="9071"/>
        <w:tab w:val="left" w:pos="2835"/>
      </w:tabs>
    </w:pPr>
    <w:r>
      <w:tab/>
    </w:r>
  </w:p>
  <w:p w:rsidR="00414DEC" w:rsidRDefault="00414DEC" w:rsidP="0063074D">
    <w:pPr>
      <w:pStyle w:val="Header"/>
      <w:tabs>
        <w:tab w:val="clear" w:pos="4819"/>
        <w:tab w:val="clear" w:pos="907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7FF"/>
    <w:multiLevelType w:val="multilevel"/>
    <w:tmpl w:val="AA646EDA"/>
    <w:numStyleLink w:val="FormatmallPunktlista1"/>
  </w:abstractNum>
  <w:abstractNum w:abstractNumId="1">
    <w:nsid w:val="17E27F1E"/>
    <w:multiLevelType w:val="multilevel"/>
    <w:tmpl w:val="AA646EDA"/>
    <w:styleLink w:val="FormatmallPunktlista1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24202"/>
    <w:multiLevelType w:val="multilevel"/>
    <w:tmpl w:val="0662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C1C9C"/>
    <w:multiLevelType w:val="hybridMultilevel"/>
    <w:tmpl w:val="4FF0F91E"/>
    <w:lvl w:ilvl="0" w:tplc="2662F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A614DB"/>
    <w:multiLevelType w:val="multilevel"/>
    <w:tmpl w:val="103AD536"/>
    <w:styleLink w:val="FormatmallNumrerad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284"/>
      </w:pPr>
      <w:rPr>
        <w:rFonts w:ascii="Times New Roman" w:hAnsi="Times New Roman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C31349"/>
    <w:multiLevelType w:val="multilevel"/>
    <w:tmpl w:val="AA646EDA"/>
    <w:numStyleLink w:val="FormatmallPunktlista1"/>
  </w:abstractNum>
  <w:abstractNum w:abstractNumId="6">
    <w:nsid w:val="441F24B8"/>
    <w:multiLevelType w:val="multilevel"/>
    <w:tmpl w:val="103AD536"/>
    <w:numStyleLink w:val="FormatmallNumreradlista"/>
  </w:abstractNum>
  <w:abstractNum w:abstractNumId="7">
    <w:nsid w:val="448D110F"/>
    <w:multiLevelType w:val="multilevel"/>
    <w:tmpl w:val="066253BC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97A78"/>
    <w:multiLevelType w:val="multilevel"/>
    <w:tmpl w:val="AA646EDA"/>
    <w:numStyleLink w:val="FormatmallPunktlista1"/>
  </w:abstractNum>
  <w:abstractNum w:abstractNumId="9">
    <w:nsid w:val="61C74EAB"/>
    <w:multiLevelType w:val="multilevel"/>
    <w:tmpl w:val="0662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6E6B63"/>
    <w:multiLevelType w:val="hybridMultilevel"/>
    <w:tmpl w:val="066253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87C"/>
    <w:rsid w:val="00006B6C"/>
    <w:rsid w:val="00011FC4"/>
    <w:rsid w:val="00021224"/>
    <w:rsid w:val="000240DD"/>
    <w:rsid w:val="00036268"/>
    <w:rsid w:val="00041495"/>
    <w:rsid w:val="000463C3"/>
    <w:rsid w:val="00052E08"/>
    <w:rsid w:val="00056E22"/>
    <w:rsid w:val="00057134"/>
    <w:rsid w:val="00072A85"/>
    <w:rsid w:val="00074DCE"/>
    <w:rsid w:val="00077B14"/>
    <w:rsid w:val="0008103F"/>
    <w:rsid w:val="000875DD"/>
    <w:rsid w:val="00090E68"/>
    <w:rsid w:val="000910E1"/>
    <w:rsid w:val="000958F0"/>
    <w:rsid w:val="000A042F"/>
    <w:rsid w:val="000A1F9A"/>
    <w:rsid w:val="000B0CBE"/>
    <w:rsid w:val="000B0D2A"/>
    <w:rsid w:val="000B2B8E"/>
    <w:rsid w:val="000B3F42"/>
    <w:rsid w:val="000C4CEB"/>
    <w:rsid w:val="000D48B8"/>
    <w:rsid w:val="000D49DE"/>
    <w:rsid w:val="000D764D"/>
    <w:rsid w:val="000E36A4"/>
    <w:rsid w:val="000E4CE6"/>
    <w:rsid w:val="00102A8C"/>
    <w:rsid w:val="00106F3D"/>
    <w:rsid w:val="00107A4A"/>
    <w:rsid w:val="00107EA1"/>
    <w:rsid w:val="00116263"/>
    <w:rsid w:val="001231D3"/>
    <w:rsid w:val="00133337"/>
    <w:rsid w:val="00144661"/>
    <w:rsid w:val="001471B7"/>
    <w:rsid w:val="00156335"/>
    <w:rsid w:val="001722C5"/>
    <w:rsid w:val="00176125"/>
    <w:rsid w:val="0018134E"/>
    <w:rsid w:val="0019326B"/>
    <w:rsid w:val="00194D4D"/>
    <w:rsid w:val="0019538A"/>
    <w:rsid w:val="001B599B"/>
    <w:rsid w:val="001B73E4"/>
    <w:rsid w:val="001C0FED"/>
    <w:rsid w:val="001C26D3"/>
    <w:rsid w:val="001C4DE0"/>
    <w:rsid w:val="001E1113"/>
    <w:rsid w:val="001E4951"/>
    <w:rsid w:val="001F2614"/>
    <w:rsid w:val="001F4878"/>
    <w:rsid w:val="001F6097"/>
    <w:rsid w:val="001F63E2"/>
    <w:rsid w:val="001F7815"/>
    <w:rsid w:val="00202C49"/>
    <w:rsid w:val="00204DB6"/>
    <w:rsid w:val="00205B54"/>
    <w:rsid w:val="00221F41"/>
    <w:rsid w:val="00223BA0"/>
    <w:rsid w:val="002323B9"/>
    <w:rsid w:val="00235C92"/>
    <w:rsid w:val="00250137"/>
    <w:rsid w:val="0025132F"/>
    <w:rsid w:val="00254910"/>
    <w:rsid w:val="002567DE"/>
    <w:rsid w:val="00256F0D"/>
    <w:rsid w:val="0025751C"/>
    <w:rsid w:val="00261FA4"/>
    <w:rsid w:val="0026595E"/>
    <w:rsid w:val="002668E5"/>
    <w:rsid w:val="00272B2E"/>
    <w:rsid w:val="002812A6"/>
    <w:rsid w:val="00293AE1"/>
    <w:rsid w:val="00293C68"/>
    <w:rsid w:val="00294595"/>
    <w:rsid w:val="00297422"/>
    <w:rsid w:val="002A377D"/>
    <w:rsid w:val="002A3B9C"/>
    <w:rsid w:val="002A4D7C"/>
    <w:rsid w:val="002A7779"/>
    <w:rsid w:val="002C11E1"/>
    <w:rsid w:val="002D35AE"/>
    <w:rsid w:val="002D4193"/>
    <w:rsid w:val="002E4EC8"/>
    <w:rsid w:val="002F3E75"/>
    <w:rsid w:val="002F4997"/>
    <w:rsid w:val="00300AB4"/>
    <w:rsid w:val="00301E2E"/>
    <w:rsid w:val="00305BC3"/>
    <w:rsid w:val="003067B0"/>
    <w:rsid w:val="00307AF4"/>
    <w:rsid w:val="003105F4"/>
    <w:rsid w:val="00310EBE"/>
    <w:rsid w:val="003121D1"/>
    <w:rsid w:val="00312FED"/>
    <w:rsid w:val="003165BE"/>
    <w:rsid w:val="0031674B"/>
    <w:rsid w:val="00333043"/>
    <w:rsid w:val="0034111A"/>
    <w:rsid w:val="00354522"/>
    <w:rsid w:val="00360615"/>
    <w:rsid w:val="00362992"/>
    <w:rsid w:val="00365BD5"/>
    <w:rsid w:val="00366AD5"/>
    <w:rsid w:val="003754E7"/>
    <w:rsid w:val="00375B70"/>
    <w:rsid w:val="0037701A"/>
    <w:rsid w:val="00384FDA"/>
    <w:rsid w:val="00386277"/>
    <w:rsid w:val="00393A6F"/>
    <w:rsid w:val="00395E58"/>
    <w:rsid w:val="003A0CC3"/>
    <w:rsid w:val="003C1508"/>
    <w:rsid w:val="003C1BAB"/>
    <w:rsid w:val="003C20A5"/>
    <w:rsid w:val="003C3D8B"/>
    <w:rsid w:val="003C3E8A"/>
    <w:rsid w:val="003C448E"/>
    <w:rsid w:val="003C5097"/>
    <w:rsid w:val="003D6F5B"/>
    <w:rsid w:val="003D743D"/>
    <w:rsid w:val="003E30D8"/>
    <w:rsid w:val="003E5123"/>
    <w:rsid w:val="003E51E1"/>
    <w:rsid w:val="003F0110"/>
    <w:rsid w:val="0040333C"/>
    <w:rsid w:val="00406C72"/>
    <w:rsid w:val="00410839"/>
    <w:rsid w:val="00411A5A"/>
    <w:rsid w:val="00414DEC"/>
    <w:rsid w:val="004153FC"/>
    <w:rsid w:val="00421663"/>
    <w:rsid w:val="00440530"/>
    <w:rsid w:val="004423EC"/>
    <w:rsid w:val="004436E3"/>
    <w:rsid w:val="0044733A"/>
    <w:rsid w:val="00450272"/>
    <w:rsid w:val="004524A3"/>
    <w:rsid w:val="00454D8A"/>
    <w:rsid w:val="00463599"/>
    <w:rsid w:val="00472026"/>
    <w:rsid w:val="00473831"/>
    <w:rsid w:val="004754F6"/>
    <w:rsid w:val="0049274C"/>
    <w:rsid w:val="004A3185"/>
    <w:rsid w:val="004A75E9"/>
    <w:rsid w:val="004C6327"/>
    <w:rsid w:val="004E3D69"/>
    <w:rsid w:val="004E4323"/>
    <w:rsid w:val="004F36C2"/>
    <w:rsid w:val="004F4234"/>
    <w:rsid w:val="004F6391"/>
    <w:rsid w:val="00500364"/>
    <w:rsid w:val="0050265A"/>
    <w:rsid w:val="005074CF"/>
    <w:rsid w:val="00510E3B"/>
    <w:rsid w:val="0051101C"/>
    <w:rsid w:val="00526604"/>
    <w:rsid w:val="00531ABC"/>
    <w:rsid w:val="005353C2"/>
    <w:rsid w:val="00535885"/>
    <w:rsid w:val="00542EBB"/>
    <w:rsid w:val="0054459D"/>
    <w:rsid w:val="00560F68"/>
    <w:rsid w:val="00565337"/>
    <w:rsid w:val="0057401E"/>
    <w:rsid w:val="0057459D"/>
    <w:rsid w:val="0057529A"/>
    <w:rsid w:val="00581213"/>
    <w:rsid w:val="00590D6A"/>
    <w:rsid w:val="00594A54"/>
    <w:rsid w:val="005A4DB2"/>
    <w:rsid w:val="005A5A85"/>
    <w:rsid w:val="005B5C1E"/>
    <w:rsid w:val="005C3FB6"/>
    <w:rsid w:val="005C4911"/>
    <w:rsid w:val="005D56CB"/>
    <w:rsid w:val="005E2C18"/>
    <w:rsid w:val="00601FC6"/>
    <w:rsid w:val="00604DEE"/>
    <w:rsid w:val="00606FC6"/>
    <w:rsid w:val="00613A0C"/>
    <w:rsid w:val="00614014"/>
    <w:rsid w:val="00630096"/>
    <w:rsid w:val="0063074D"/>
    <w:rsid w:val="00631D94"/>
    <w:rsid w:val="006410A1"/>
    <w:rsid w:val="00641C1E"/>
    <w:rsid w:val="006433BA"/>
    <w:rsid w:val="00647668"/>
    <w:rsid w:val="0067191B"/>
    <w:rsid w:val="00673021"/>
    <w:rsid w:val="00674B1D"/>
    <w:rsid w:val="00682A33"/>
    <w:rsid w:val="006836DE"/>
    <w:rsid w:val="00683E0E"/>
    <w:rsid w:val="00687023"/>
    <w:rsid w:val="00692D3E"/>
    <w:rsid w:val="006A352B"/>
    <w:rsid w:val="006A45C7"/>
    <w:rsid w:val="006B4272"/>
    <w:rsid w:val="006B4908"/>
    <w:rsid w:val="006B5A3B"/>
    <w:rsid w:val="006B7EB3"/>
    <w:rsid w:val="006C2B55"/>
    <w:rsid w:val="006C32B2"/>
    <w:rsid w:val="006C472C"/>
    <w:rsid w:val="006E7C41"/>
    <w:rsid w:val="00704E66"/>
    <w:rsid w:val="007053F7"/>
    <w:rsid w:val="00706172"/>
    <w:rsid w:val="00707A93"/>
    <w:rsid w:val="00707FA9"/>
    <w:rsid w:val="0071311F"/>
    <w:rsid w:val="00714379"/>
    <w:rsid w:val="00722805"/>
    <w:rsid w:val="00722838"/>
    <w:rsid w:val="00724AC4"/>
    <w:rsid w:val="00733ED3"/>
    <w:rsid w:val="0074613A"/>
    <w:rsid w:val="007468C3"/>
    <w:rsid w:val="00753687"/>
    <w:rsid w:val="0075760F"/>
    <w:rsid w:val="007601A1"/>
    <w:rsid w:val="00761C31"/>
    <w:rsid w:val="00786B57"/>
    <w:rsid w:val="00787C8A"/>
    <w:rsid w:val="00796BE6"/>
    <w:rsid w:val="007A1561"/>
    <w:rsid w:val="007A26A3"/>
    <w:rsid w:val="007A4901"/>
    <w:rsid w:val="007B2BCA"/>
    <w:rsid w:val="007D1713"/>
    <w:rsid w:val="007E25C6"/>
    <w:rsid w:val="007E7B84"/>
    <w:rsid w:val="007F1347"/>
    <w:rsid w:val="007F4140"/>
    <w:rsid w:val="007F5D8C"/>
    <w:rsid w:val="007F768C"/>
    <w:rsid w:val="0081448D"/>
    <w:rsid w:val="00816527"/>
    <w:rsid w:val="00817DF0"/>
    <w:rsid w:val="0082119E"/>
    <w:rsid w:val="00822837"/>
    <w:rsid w:val="008234CB"/>
    <w:rsid w:val="00836A85"/>
    <w:rsid w:val="00842B9A"/>
    <w:rsid w:val="008524DB"/>
    <w:rsid w:val="00854129"/>
    <w:rsid w:val="0085586F"/>
    <w:rsid w:val="00872502"/>
    <w:rsid w:val="00886DCC"/>
    <w:rsid w:val="008A29AD"/>
    <w:rsid w:val="008B00E8"/>
    <w:rsid w:val="008B2642"/>
    <w:rsid w:val="008B27CA"/>
    <w:rsid w:val="008B3BA2"/>
    <w:rsid w:val="008B3C86"/>
    <w:rsid w:val="008C42EA"/>
    <w:rsid w:val="008C5CC6"/>
    <w:rsid w:val="008C6A79"/>
    <w:rsid w:val="008D1278"/>
    <w:rsid w:val="008D16A2"/>
    <w:rsid w:val="008D43C3"/>
    <w:rsid w:val="008D5364"/>
    <w:rsid w:val="008E052C"/>
    <w:rsid w:val="008E4F59"/>
    <w:rsid w:val="008E6A18"/>
    <w:rsid w:val="00906854"/>
    <w:rsid w:val="00906C3B"/>
    <w:rsid w:val="009160FF"/>
    <w:rsid w:val="00922AB7"/>
    <w:rsid w:val="00924444"/>
    <w:rsid w:val="0092446E"/>
    <w:rsid w:val="009253AD"/>
    <w:rsid w:val="00933EB9"/>
    <w:rsid w:val="009352E9"/>
    <w:rsid w:val="00942827"/>
    <w:rsid w:val="009442F2"/>
    <w:rsid w:val="009470C5"/>
    <w:rsid w:val="0095105F"/>
    <w:rsid w:val="00954A95"/>
    <w:rsid w:val="0095570C"/>
    <w:rsid w:val="00960F3F"/>
    <w:rsid w:val="00973097"/>
    <w:rsid w:val="00990E49"/>
    <w:rsid w:val="00994B6D"/>
    <w:rsid w:val="009A0E4E"/>
    <w:rsid w:val="009A71D6"/>
    <w:rsid w:val="009C30AF"/>
    <w:rsid w:val="009C501B"/>
    <w:rsid w:val="009F0328"/>
    <w:rsid w:val="009F083C"/>
    <w:rsid w:val="009F0C65"/>
    <w:rsid w:val="009F30CE"/>
    <w:rsid w:val="009F3B9C"/>
    <w:rsid w:val="009F529E"/>
    <w:rsid w:val="009F7238"/>
    <w:rsid w:val="00A029BB"/>
    <w:rsid w:val="00A02E0F"/>
    <w:rsid w:val="00A17F46"/>
    <w:rsid w:val="00A21539"/>
    <w:rsid w:val="00A23512"/>
    <w:rsid w:val="00A3529A"/>
    <w:rsid w:val="00A3687C"/>
    <w:rsid w:val="00A4111D"/>
    <w:rsid w:val="00A42B01"/>
    <w:rsid w:val="00A43A0A"/>
    <w:rsid w:val="00A536B2"/>
    <w:rsid w:val="00A60892"/>
    <w:rsid w:val="00A618A0"/>
    <w:rsid w:val="00A632C7"/>
    <w:rsid w:val="00A67A5F"/>
    <w:rsid w:val="00A72395"/>
    <w:rsid w:val="00A768DE"/>
    <w:rsid w:val="00A8244E"/>
    <w:rsid w:val="00A84299"/>
    <w:rsid w:val="00AA0BD7"/>
    <w:rsid w:val="00AA1979"/>
    <w:rsid w:val="00AA3C38"/>
    <w:rsid w:val="00AA555B"/>
    <w:rsid w:val="00AB1953"/>
    <w:rsid w:val="00AB7A28"/>
    <w:rsid w:val="00AD6A87"/>
    <w:rsid w:val="00AD7C02"/>
    <w:rsid w:val="00AE2D68"/>
    <w:rsid w:val="00AE6E54"/>
    <w:rsid w:val="00AF2C4E"/>
    <w:rsid w:val="00AF7DF3"/>
    <w:rsid w:val="00B12D86"/>
    <w:rsid w:val="00B25E45"/>
    <w:rsid w:val="00B309CD"/>
    <w:rsid w:val="00B33106"/>
    <w:rsid w:val="00B40683"/>
    <w:rsid w:val="00B43D1A"/>
    <w:rsid w:val="00B44CEB"/>
    <w:rsid w:val="00B50AE5"/>
    <w:rsid w:val="00B53677"/>
    <w:rsid w:val="00B53999"/>
    <w:rsid w:val="00B66F6B"/>
    <w:rsid w:val="00B71C26"/>
    <w:rsid w:val="00B733F7"/>
    <w:rsid w:val="00B747D8"/>
    <w:rsid w:val="00B90EA2"/>
    <w:rsid w:val="00B921AA"/>
    <w:rsid w:val="00B92E10"/>
    <w:rsid w:val="00BA2862"/>
    <w:rsid w:val="00BA511F"/>
    <w:rsid w:val="00BB17BA"/>
    <w:rsid w:val="00BB5ECD"/>
    <w:rsid w:val="00BC0F49"/>
    <w:rsid w:val="00BC430F"/>
    <w:rsid w:val="00BE4243"/>
    <w:rsid w:val="00BE4BD6"/>
    <w:rsid w:val="00BE655E"/>
    <w:rsid w:val="00BE66DC"/>
    <w:rsid w:val="00BF1E6D"/>
    <w:rsid w:val="00BF3182"/>
    <w:rsid w:val="00C016D1"/>
    <w:rsid w:val="00C01DA1"/>
    <w:rsid w:val="00C021EF"/>
    <w:rsid w:val="00C02E3C"/>
    <w:rsid w:val="00C150B8"/>
    <w:rsid w:val="00C23C17"/>
    <w:rsid w:val="00C246F5"/>
    <w:rsid w:val="00C24C50"/>
    <w:rsid w:val="00C277BC"/>
    <w:rsid w:val="00C32C2D"/>
    <w:rsid w:val="00C34B48"/>
    <w:rsid w:val="00C35335"/>
    <w:rsid w:val="00C36509"/>
    <w:rsid w:val="00C375CA"/>
    <w:rsid w:val="00C4130C"/>
    <w:rsid w:val="00C41987"/>
    <w:rsid w:val="00C42313"/>
    <w:rsid w:val="00C45FD9"/>
    <w:rsid w:val="00C50E80"/>
    <w:rsid w:val="00C6110C"/>
    <w:rsid w:val="00C6340B"/>
    <w:rsid w:val="00C649C1"/>
    <w:rsid w:val="00C6502D"/>
    <w:rsid w:val="00C6632E"/>
    <w:rsid w:val="00C7146D"/>
    <w:rsid w:val="00C81962"/>
    <w:rsid w:val="00C82272"/>
    <w:rsid w:val="00C872A1"/>
    <w:rsid w:val="00C9314C"/>
    <w:rsid w:val="00CA48FF"/>
    <w:rsid w:val="00CA6F02"/>
    <w:rsid w:val="00CB71E6"/>
    <w:rsid w:val="00CB7838"/>
    <w:rsid w:val="00CC0F9B"/>
    <w:rsid w:val="00CC21DC"/>
    <w:rsid w:val="00CC3F77"/>
    <w:rsid w:val="00CC4A74"/>
    <w:rsid w:val="00CC572C"/>
    <w:rsid w:val="00CD2799"/>
    <w:rsid w:val="00CF1698"/>
    <w:rsid w:val="00CF32DE"/>
    <w:rsid w:val="00D00476"/>
    <w:rsid w:val="00D06B57"/>
    <w:rsid w:val="00D12E09"/>
    <w:rsid w:val="00D255C6"/>
    <w:rsid w:val="00D33040"/>
    <w:rsid w:val="00D35D9C"/>
    <w:rsid w:val="00D37C96"/>
    <w:rsid w:val="00D40346"/>
    <w:rsid w:val="00D46156"/>
    <w:rsid w:val="00D56185"/>
    <w:rsid w:val="00D62EA5"/>
    <w:rsid w:val="00D710C7"/>
    <w:rsid w:val="00D80267"/>
    <w:rsid w:val="00D83B29"/>
    <w:rsid w:val="00D84D74"/>
    <w:rsid w:val="00D8631F"/>
    <w:rsid w:val="00D93A17"/>
    <w:rsid w:val="00D95980"/>
    <w:rsid w:val="00DA3D85"/>
    <w:rsid w:val="00DA50B1"/>
    <w:rsid w:val="00DB28FC"/>
    <w:rsid w:val="00DB5C68"/>
    <w:rsid w:val="00DD26EF"/>
    <w:rsid w:val="00DE0E46"/>
    <w:rsid w:val="00DE3535"/>
    <w:rsid w:val="00DE4D8C"/>
    <w:rsid w:val="00DE758D"/>
    <w:rsid w:val="00DF5A54"/>
    <w:rsid w:val="00E0102D"/>
    <w:rsid w:val="00E02229"/>
    <w:rsid w:val="00E033C8"/>
    <w:rsid w:val="00E10962"/>
    <w:rsid w:val="00E12ED4"/>
    <w:rsid w:val="00E1458F"/>
    <w:rsid w:val="00E14F58"/>
    <w:rsid w:val="00E15572"/>
    <w:rsid w:val="00E158E1"/>
    <w:rsid w:val="00E15BF0"/>
    <w:rsid w:val="00E213BD"/>
    <w:rsid w:val="00E22259"/>
    <w:rsid w:val="00E36E9D"/>
    <w:rsid w:val="00E41E0D"/>
    <w:rsid w:val="00E44D83"/>
    <w:rsid w:val="00E4504C"/>
    <w:rsid w:val="00E46D10"/>
    <w:rsid w:val="00E54B34"/>
    <w:rsid w:val="00E56867"/>
    <w:rsid w:val="00E733EE"/>
    <w:rsid w:val="00E96E07"/>
    <w:rsid w:val="00EA02D9"/>
    <w:rsid w:val="00EB13E1"/>
    <w:rsid w:val="00EB5957"/>
    <w:rsid w:val="00EB7F1A"/>
    <w:rsid w:val="00EC12E9"/>
    <w:rsid w:val="00EC5467"/>
    <w:rsid w:val="00EC684F"/>
    <w:rsid w:val="00ED5B0A"/>
    <w:rsid w:val="00EE4705"/>
    <w:rsid w:val="00F0231C"/>
    <w:rsid w:val="00F10B50"/>
    <w:rsid w:val="00F10FFE"/>
    <w:rsid w:val="00F136AE"/>
    <w:rsid w:val="00F22952"/>
    <w:rsid w:val="00F2329F"/>
    <w:rsid w:val="00F3065A"/>
    <w:rsid w:val="00F32292"/>
    <w:rsid w:val="00F33510"/>
    <w:rsid w:val="00F5273A"/>
    <w:rsid w:val="00F60127"/>
    <w:rsid w:val="00F61456"/>
    <w:rsid w:val="00F629B8"/>
    <w:rsid w:val="00F65E94"/>
    <w:rsid w:val="00F779B9"/>
    <w:rsid w:val="00F81B6E"/>
    <w:rsid w:val="00F840BD"/>
    <w:rsid w:val="00F85388"/>
    <w:rsid w:val="00F87CE9"/>
    <w:rsid w:val="00F91748"/>
    <w:rsid w:val="00F97B42"/>
    <w:rsid w:val="00FA0757"/>
    <w:rsid w:val="00FB046E"/>
    <w:rsid w:val="00FB7ECB"/>
    <w:rsid w:val="00FC3275"/>
    <w:rsid w:val="00FC3BC0"/>
    <w:rsid w:val="00FC586E"/>
    <w:rsid w:val="00FC5FDD"/>
    <w:rsid w:val="00FC6677"/>
    <w:rsid w:val="00FC70AB"/>
    <w:rsid w:val="00FC7C64"/>
    <w:rsid w:val="00FC7DBE"/>
    <w:rsid w:val="00FD11BD"/>
    <w:rsid w:val="00FD2907"/>
    <w:rsid w:val="00FE1957"/>
    <w:rsid w:val="00FE36F9"/>
    <w:rsid w:val="00FF0C82"/>
    <w:rsid w:val="00FF5728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87C"/>
    <w:pPr>
      <w:spacing w:after="360"/>
    </w:pPr>
    <w:rPr>
      <w:rFonts w:ascii="Arial" w:hAnsi="Arial"/>
      <w:lang w:eastAsia="ja-JP"/>
    </w:rPr>
  </w:style>
  <w:style w:type="paragraph" w:styleId="Heading1">
    <w:name w:val="heading 1"/>
    <w:qFormat/>
    <w:rsid w:val="00D95980"/>
    <w:pPr>
      <w:keepNext/>
      <w:spacing w:before="480" w:after="60" w:line="360" w:lineRule="auto"/>
      <w:outlineLvl w:val="0"/>
    </w:pPr>
    <w:rPr>
      <w:rFonts w:ascii="Arial" w:hAnsi="Arial" w:cs="Arial"/>
      <w:b/>
      <w:bCs/>
      <w:kern w:val="32"/>
      <w:sz w:val="30"/>
      <w:szCs w:val="32"/>
      <w:lang w:eastAsia="ja-JP"/>
    </w:rPr>
  </w:style>
  <w:style w:type="paragraph" w:styleId="Heading2">
    <w:name w:val="heading 2"/>
    <w:qFormat/>
    <w:rsid w:val="00D95980"/>
    <w:pPr>
      <w:keepNext/>
      <w:spacing w:before="480" w:after="60" w:line="360" w:lineRule="auto"/>
      <w:outlineLvl w:val="1"/>
    </w:pPr>
    <w:rPr>
      <w:rFonts w:ascii="Arial" w:hAnsi="Arial" w:cs="Arial"/>
      <w:b/>
      <w:bCs/>
      <w:iCs/>
      <w:sz w:val="26"/>
      <w:szCs w:val="28"/>
      <w:lang w:eastAsia="ja-JP"/>
    </w:rPr>
  </w:style>
  <w:style w:type="paragraph" w:styleId="Heading3">
    <w:name w:val="heading 3"/>
    <w:qFormat/>
    <w:rsid w:val="00D95980"/>
    <w:pPr>
      <w:keepNext/>
      <w:spacing w:before="480" w:after="60"/>
      <w:outlineLvl w:val="2"/>
    </w:pPr>
    <w:rPr>
      <w:rFonts w:ascii="Arial" w:hAnsi="Arial" w:cs="Arial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  <w:spacing w:after="0"/>
    </w:pPr>
    <w:rPr>
      <w:lang w:val="sv-SE"/>
    </w:rPr>
  </w:style>
  <w:style w:type="paragraph" w:styleId="Footer">
    <w:name w:val="footer"/>
    <w:rsid w:val="00116263"/>
    <w:pPr>
      <w:tabs>
        <w:tab w:val="center" w:pos="4819"/>
        <w:tab w:val="right" w:pos="9071"/>
      </w:tabs>
      <w:spacing w:line="200" w:lineRule="exact"/>
    </w:pPr>
    <w:rPr>
      <w:rFonts w:ascii="Arial" w:hAnsi="Arial"/>
      <w:color w:val="4D4D4D"/>
      <w:sz w:val="16"/>
      <w:lang w:val="sv-SE" w:eastAsia="ja-JP"/>
    </w:rPr>
  </w:style>
  <w:style w:type="character" w:styleId="PageNumber">
    <w:name w:val="page number"/>
    <w:basedOn w:val="DefaultParagraphFont"/>
  </w:style>
  <w:style w:type="paragraph" w:customStyle="1" w:styleId="NormalHeader">
    <w:name w:val="NormalHeader"/>
    <w:basedOn w:val="Normal"/>
    <w:pPr>
      <w:tabs>
        <w:tab w:val="left" w:pos="10264"/>
      </w:tabs>
      <w:spacing w:before="40" w:after="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GB" w:eastAsia="ja-JP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0"/>
    </w:pPr>
  </w:style>
  <w:style w:type="paragraph" w:customStyle="1" w:styleId="LetterFooter">
    <w:name w:val="Letter Footer"/>
    <w:pPr>
      <w:tabs>
        <w:tab w:val="center" w:pos="4819"/>
        <w:tab w:val="right" w:pos="9071"/>
      </w:tabs>
    </w:pPr>
    <w:rPr>
      <w:rFonts w:ascii="Arial" w:hAnsi="Arial"/>
      <w:sz w:val="22"/>
      <w:lang w:val="sv-SE" w:eastAsia="ja-JP"/>
    </w:rPr>
  </w:style>
  <w:style w:type="paragraph" w:styleId="BodyText">
    <w:name w:val="Body Text"/>
    <w:basedOn w:val="Normal"/>
    <w:rsid w:val="00D95980"/>
    <w:pPr>
      <w:spacing w:before="120" w:after="120" w:line="280" w:lineRule="exact"/>
    </w:pPr>
    <w:rPr>
      <w:sz w:val="22"/>
    </w:rPr>
  </w:style>
  <w:style w:type="paragraph" w:styleId="Date">
    <w:name w:val="Date"/>
    <w:basedOn w:val="Normal"/>
    <w:next w:val="Normal"/>
    <w:rsid w:val="00C42313"/>
    <w:pPr>
      <w:spacing w:after="0"/>
    </w:pPr>
  </w:style>
  <w:style w:type="paragraph" w:styleId="DocumentMap">
    <w:name w:val="Document Map"/>
    <w:basedOn w:val="Normal"/>
    <w:semiHidden/>
    <w:rsid w:val="00C016D1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Contemporary"/>
    <w:rsid w:val="003C448E"/>
    <w:rPr>
      <w:rFonts w:ascii="Arial" w:hAnsi="Arial"/>
      <w:lang w:val="es-ES" w:eastAsia="es-ES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5" w:type="dxa"/>
        <w:left w:w="108" w:type="dxa"/>
        <w:bottom w:w="45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3B3B3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0E0E0"/>
      </w:tcPr>
    </w:tblStylePr>
  </w:style>
  <w:style w:type="numbering" w:customStyle="1" w:styleId="FormatmallNumreradlista">
    <w:name w:val="Formatmall Numrerad lista"/>
    <w:basedOn w:val="NoList"/>
    <w:rsid w:val="00FF5728"/>
    <w:pPr>
      <w:numPr>
        <w:numId w:val="11"/>
      </w:numPr>
    </w:pPr>
  </w:style>
  <w:style w:type="numbering" w:customStyle="1" w:styleId="FormatmallPunktlista1">
    <w:name w:val="Formatmall Punktlista1"/>
    <w:basedOn w:val="NoList"/>
    <w:rsid w:val="00FF5728"/>
    <w:pPr>
      <w:numPr>
        <w:numId w:val="7"/>
      </w:numPr>
    </w:pPr>
  </w:style>
  <w:style w:type="paragraph" w:customStyle="1" w:styleId="bodytext0">
    <w:name w:val="bodytext"/>
    <w:basedOn w:val="Normal"/>
    <w:rsid w:val="00C50E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styleId="Emphasis">
    <w:name w:val="Emphasis"/>
    <w:qFormat/>
    <w:rsid w:val="00C50E80"/>
    <w:rPr>
      <w:i/>
      <w:iCs/>
    </w:rPr>
  </w:style>
  <w:style w:type="character" w:styleId="Hyperlink">
    <w:name w:val="Hyperlink"/>
    <w:rsid w:val="00BA511F"/>
    <w:rPr>
      <w:color w:val="0000FF"/>
      <w:u w:val="single"/>
    </w:rPr>
  </w:style>
  <w:style w:type="table" w:styleId="TableContemporary">
    <w:name w:val="Table Contemporary"/>
    <w:basedOn w:val="TableNormal"/>
    <w:rsid w:val="00B309C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Kategorinamn">
    <w:name w:val="Kategorinamn"/>
    <w:basedOn w:val="Normal"/>
    <w:link w:val="KategorinamnChar"/>
    <w:autoRedefine/>
    <w:qFormat/>
    <w:rsid w:val="008B27CA"/>
    <w:pPr>
      <w:framePr w:hSpace="142" w:wrap="around" w:vAnchor="page" w:hAnchor="margin" w:xAlign="center" w:y="1986"/>
      <w:spacing w:before="40" w:after="0"/>
    </w:pPr>
    <w:rPr>
      <w:rFonts w:cs="Arial"/>
      <w:sz w:val="18"/>
      <w:lang w:val="de-DE"/>
    </w:rPr>
  </w:style>
  <w:style w:type="paragraph" w:styleId="BalloonText">
    <w:name w:val="Balloon Text"/>
    <w:basedOn w:val="Normal"/>
    <w:semiHidden/>
    <w:rsid w:val="003754E7"/>
    <w:rPr>
      <w:rFonts w:ascii="Tahoma" w:hAnsi="Tahoma" w:cs="Tahoma"/>
      <w:sz w:val="16"/>
      <w:szCs w:val="16"/>
    </w:rPr>
  </w:style>
  <w:style w:type="character" w:customStyle="1" w:styleId="KategorinamnChar">
    <w:name w:val="Kategorinamn Char"/>
    <w:link w:val="Kategorinamn"/>
    <w:rsid w:val="008B27CA"/>
    <w:rPr>
      <w:rFonts w:ascii="Arial" w:eastAsia="MS Mincho" w:hAnsi="Arial" w:cs="Arial"/>
      <w:sz w:val="18"/>
      <w:lang w:val="de-DE" w:eastAsia="ja-JP" w:bidi="ar-SA"/>
    </w:rPr>
  </w:style>
  <w:style w:type="paragraph" w:customStyle="1" w:styleId="Summary">
    <w:name w:val="Summary"/>
    <w:basedOn w:val="Normal"/>
    <w:next w:val="Normal"/>
    <w:uiPriority w:val="99"/>
    <w:rsid w:val="00A3687C"/>
    <w:rPr>
      <w:lang w:val="sv-SE"/>
    </w:rPr>
  </w:style>
  <w:style w:type="paragraph" w:customStyle="1" w:styleId="Contacts">
    <w:name w:val="Contacts"/>
    <w:basedOn w:val="Normal"/>
    <w:rsid w:val="00A3687C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rsid w:val="00E46D10"/>
    <w:pPr>
      <w:spacing w:after="360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46D10"/>
    <w:rPr>
      <w:rFonts w:ascii="Arial" w:hAnsi="Arial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E46D10"/>
    <w:rPr>
      <w:rFonts w:ascii="Arial" w:hAnsi="Arial"/>
      <w:b/>
      <w:bCs/>
      <w:lang w:eastAsia="ja-JP"/>
    </w:rPr>
  </w:style>
  <w:style w:type="paragraph" w:styleId="NormalWeb">
    <w:name w:val="Normal (Web)"/>
    <w:basedOn w:val="Normal"/>
    <w:uiPriority w:val="99"/>
    <w:unhideWhenUsed/>
    <w:rsid w:val="00463599"/>
    <w:pPr>
      <w:spacing w:after="135"/>
    </w:pPr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FormatmallPunktlista1"/>
    <w:pPr>
      <w:numPr>
        <w:numId w:val="7"/>
      </w:numPr>
    </w:pPr>
  </w:style>
  <w:style w:type="numbering" w:customStyle="1" w:styleId="Footer">
    <w:name w:val="FormatmallNumreradlist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205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97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429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90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00605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dishlabtech.se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las.alander@flexlin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ttias.perjos@flexlin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exlink.com/en/industries/labautomation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flexlink.com" TargetMode="External"/><Relationship Id="rId1" Type="http://schemas.openxmlformats.org/officeDocument/2006/relationships/hyperlink" Target="mailto:info@flexlink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flexlin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ar0\AppData\Roaming\Microsoft\Templates\A4_Letter_template_FLAB_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A4_Letter_template_FLAB_2012.dot</Template>
  <TotalTime>2</TotalTime>
  <Pages>2</Pages>
  <Words>357</Words>
  <Characters>2126</Characters>
  <Application>Microsoft Office Word</Application>
  <DocSecurity>0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FlexWiz</vt:lpstr>
    </vt:vector>
  </TitlesOfParts>
  <Company>HP</Company>
  <LinksUpToDate>false</LinksUpToDate>
  <CharactersWithSpaces>2466</CharactersWithSpaces>
  <SharedDoc>false</SharedDoc>
  <HLinks>
    <vt:vector size="18" baseType="variant">
      <vt:variant>
        <vt:i4>4456520</vt:i4>
      </vt:variant>
      <vt:variant>
        <vt:i4>12</vt:i4>
      </vt:variant>
      <vt:variant>
        <vt:i4>0</vt:i4>
      </vt:variant>
      <vt:variant>
        <vt:i4>5</vt:i4>
      </vt:variant>
      <vt:variant>
        <vt:lpwstr>http://www.flexlink.com/</vt:lpwstr>
      </vt:variant>
      <vt:variant>
        <vt:lpwstr/>
      </vt:variant>
      <vt:variant>
        <vt:i4>4456520</vt:i4>
      </vt:variant>
      <vt:variant>
        <vt:i4>3</vt:i4>
      </vt:variant>
      <vt:variant>
        <vt:i4>0</vt:i4>
      </vt:variant>
      <vt:variant>
        <vt:i4>5</vt:i4>
      </vt:variant>
      <vt:variant>
        <vt:lpwstr>http://www.flexlink.com/</vt:lpwstr>
      </vt:variant>
      <vt:variant>
        <vt:lpwstr/>
      </vt:variant>
      <vt:variant>
        <vt:i4>3473419</vt:i4>
      </vt:variant>
      <vt:variant>
        <vt:i4>0</vt:i4>
      </vt:variant>
      <vt:variant>
        <vt:i4>0</vt:i4>
      </vt:variant>
      <vt:variant>
        <vt:i4>5</vt:i4>
      </vt:variant>
      <vt:variant>
        <vt:lpwstr>mailto:info@flexlink.com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FlexWiz</dc:title>
  <dc:creator>Klas Alander</dc:creator>
  <cp:lastModifiedBy>Klas Alander</cp:lastModifiedBy>
  <cp:revision>3</cp:revision>
  <cp:lastPrinted>2012-06-07T17:17:00Z</cp:lastPrinted>
  <dcterms:created xsi:type="dcterms:W3CDTF">2013-03-13T15:28:00Z</dcterms:created>
  <dcterms:modified xsi:type="dcterms:W3CDTF">2013-03-13T15:33:00Z</dcterms:modified>
</cp:coreProperties>
</file>