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F" w:rsidRPr="00232337" w:rsidRDefault="00B338CF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Helvetica" w:hAnsi="Helvetica" w:cs="Helvetica"/>
          <w:b/>
          <w:lang w:val="en-US"/>
        </w:rPr>
      </w:pPr>
    </w:p>
    <w:p w:rsidR="00A336E2" w:rsidRPr="00A336E2" w:rsidRDefault="00A336E2">
      <w:pPr>
        <w:spacing w:line="360" w:lineRule="auto"/>
        <w:rPr>
          <w:rFonts w:ascii="Helvetica" w:hAnsi="Helvetica" w:cs="Helvetica"/>
          <w:color w:val="000000"/>
          <w:sz w:val="22"/>
          <w:szCs w:val="22"/>
          <w:lang w:val="da-DK"/>
        </w:rPr>
      </w:pPr>
      <w:r w:rsidRPr="00A336E2">
        <w:rPr>
          <w:rFonts w:ascii="Helvetica" w:hAnsi="Helvetica" w:cs="Helvetica"/>
          <w:b/>
          <w:color w:val="000000"/>
          <w:sz w:val="22"/>
          <w:szCs w:val="22"/>
          <w:lang w:val="da-DK"/>
        </w:rPr>
        <w:t>Ny produktlinje: Strømforsyninger til kompakte styretavler</w:t>
      </w:r>
    </w:p>
    <w:p w:rsidR="00B338CF" w:rsidRPr="00A336E2" w:rsidRDefault="00B338CF">
      <w:pPr>
        <w:tabs>
          <w:tab w:val="left" w:pos="5245"/>
        </w:tabs>
        <w:spacing w:line="360" w:lineRule="auto"/>
        <w:ind w:right="2381"/>
        <w:rPr>
          <w:rFonts w:ascii="Helvetica" w:hAnsi="Helvetica" w:cs="Helvetica"/>
          <w:color w:val="000000"/>
          <w:lang w:val="da-DK"/>
        </w:rPr>
      </w:pPr>
    </w:p>
    <w:p w:rsidR="00A336E2" w:rsidRPr="00B100DF" w:rsidRDefault="00B100DF">
      <w:pPr>
        <w:overflowPunct/>
        <w:spacing w:line="360" w:lineRule="auto"/>
        <w:ind w:right="2608"/>
        <w:textAlignment w:val="auto"/>
        <w:rPr>
          <w:rFonts w:ascii="Helvetica" w:hAnsi="Helvetica" w:cs="Helvetica"/>
          <w:lang w:val="da-DK"/>
        </w:rPr>
      </w:pPr>
      <w:r w:rsidRPr="00B100DF">
        <w:rPr>
          <w:rFonts w:ascii="Helvetica" w:hAnsi="Helvetica" w:cs="Helvetica"/>
          <w:lang w:val="da-DK"/>
        </w:rPr>
        <w:t>De nye strømforsyninger Uno</w:t>
      </w:r>
      <w:r w:rsidR="00F96CE2">
        <w:rPr>
          <w:rFonts w:ascii="Helvetica" w:hAnsi="Helvetica" w:cs="Helvetica"/>
          <w:lang w:val="da-DK"/>
        </w:rPr>
        <w:t xml:space="preserve"> Power</w:t>
      </w:r>
      <w:r w:rsidRPr="00B100DF">
        <w:rPr>
          <w:rFonts w:ascii="Helvetica" w:hAnsi="Helvetica" w:cs="Helvetica"/>
          <w:lang w:val="da-DK"/>
        </w:rPr>
        <w:t xml:space="preserve"> fra Phoenix Contact er designet til pålideligt at forsyne belastninger på op til 100 W med 24 V DC eller 12 V DC i </w:t>
      </w:r>
      <w:r>
        <w:rPr>
          <w:rFonts w:ascii="Helvetica" w:hAnsi="Helvetica" w:cs="Helvetica"/>
          <w:lang w:val="da-DK"/>
        </w:rPr>
        <w:t xml:space="preserve">kompakte styretavler. Lavt </w:t>
      </w:r>
      <w:r w:rsidR="00F96CE2">
        <w:rPr>
          <w:rFonts w:ascii="Helvetica" w:hAnsi="Helvetica" w:cs="Helvetica"/>
          <w:lang w:val="da-DK"/>
        </w:rPr>
        <w:t>tomgangs</w:t>
      </w:r>
      <w:r>
        <w:rPr>
          <w:rFonts w:ascii="Helvetica" w:hAnsi="Helvetica" w:cs="Helvetica"/>
          <w:lang w:val="da-DK"/>
        </w:rPr>
        <w:t xml:space="preserve"> tab og meget effektiv drift garanterer høj energieffektivitet. Produktprogrammet, som blev introduceret på Hannover messen, omfatter fem moduler</w:t>
      </w:r>
    </w:p>
    <w:p w:rsidR="00A336E2" w:rsidRDefault="00A336E2">
      <w:pPr>
        <w:overflowPunct/>
        <w:spacing w:line="360" w:lineRule="auto"/>
        <w:ind w:right="2608"/>
        <w:textAlignment w:val="auto"/>
        <w:rPr>
          <w:rFonts w:ascii="Helvetica" w:hAnsi="Helvetica" w:cs="Helvetica"/>
          <w:lang w:val="da-DK"/>
        </w:rPr>
      </w:pPr>
    </w:p>
    <w:p w:rsidR="00B100DF" w:rsidRPr="00B100DF" w:rsidRDefault="00B100DF">
      <w:pPr>
        <w:overflowPunct/>
        <w:spacing w:line="360" w:lineRule="auto"/>
        <w:ind w:right="2608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De tre husdimensioner på 22,5 / 35 / 55 x 90 x 84 mm (bredde x højde x dybde) optager meget lidt plads i styretavlen. Strømforsyninger med 24 V DC udgangsspænding fås i 30 W, 60 W og 100 W udgaver; enheder til 12 V DC fås i 30 W og 55 W.</w:t>
      </w:r>
    </w:p>
    <w:p w:rsidR="00A336E2" w:rsidRPr="00B100DF" w:rsidRDefault="00A336E2">
      <w:pPr>
        <w:overflowPunct/>
        <w:spacing w:line="360" w:lineRule="auto"/>
        <w:ind w:right="2608"/>
        <w:textAlignment w:val="auto"/>
        <w:rPr>
          <w:rFonts w:ascii="Helvetica" w:hAnsi="Helvetica" w:cs="Helvetica"/>
          <w:lang w:val="da-DK"/>
        </w:rPr>
      </w:pPr>
    </w:p>
    <w:p w:rsidR="00B338CF" w:rsidRPr="00B0748A" w:rsidRDefault="00B100DF">
      <w:pPr>
        <w:overflowPunct/>
        <w:spacing w:line="360" w:lineRule="auto"/>
        <w:ind w:right="2608"/>
        <w:textAlignment w:val="auto"/>
        <w:rPr>
          <w:rFonts w:ascii="Helvetica" w:hAnsi="Helvetica" w:cs="Helvetica"/>
          <w:color w:val="000000"/>
          <w:lang w:val="da-DK"/>
        </w:rPr>
      </w:pPr>
      <w:r>
        <w:rPr>
          <w:rFonts w:ascii="Helvetica" w:hAnsi="Helvetica" w:cs="Helvetica"/>
          <w:color w:val="000000"/>
          <w:lang w:val="da-DK"/>
        </w:rPr>
        <w:t xml:space="preserve">Alle strømforsyninger er meget energieffektive. Takket være lave </w:t>
      </w:r>
      <w:r w:rsidR="00F96CE2">
        <w:rPr>
          <w:rFonts w:ascii="Helvetica" w:hAnsi="Helvetica" w:cs="Helvetica"/>
          <w:color w:val="000000"/>
          <w:lang w:val="da-DK"/>
        </w:rPr>
        <w:t>tomgangs</w:t>
      </w:r>
      <w:r>
        <w:rPr>
          <w:rFonts w:ascii="Helvetica" w:hAnsi="Helvetica" w:cs="Helvetica"/>
          <w:color w:val="000000"/>
          <w:lang w:val="da-DK"/>
        </w:rPr>
        <w:t xml:space="preserve"> tab på mindre end 0,3 W og </w:t>
      </w:r>
      <w:r w:rsidR="00F96CE2">
        <w:rPr>
          <w:rFonts w:ascii="Helvetica" w:hAnsi="Helvetica" w:cs="Helvetica"/>
          <w:color w:val="000000"/>
          <w:lang w:val="da-DK"/>
        </w:rPr>
        <w:t xml:space="preserve">en </w:t>
      </w:r>
      <w:r>
        <w:rPr>
          <w:rFonts w:ascii="Helvetica" w:hAnsi="Helvetica" w:cs="Helvetica"/>
          <w:color w:val="000000"/>
          <w:lang w:val="da-DK"/>
        </w:rPr>
        <w:t xml:space="preserve">effektiv </w:t>
      </w:r>
      <w:r w:rsidR="00F96CE2">
        <w:rPr>
          <w:rFonts w:ascii="Helvetica" w:hAnsi="Helvetica" w:cs="Helvetica"/>
          <w:color w:val="000000"/>
          <w:lang w:val="da-DK"/>
        </w:rPr>
        <w:t xml:space="preserve">virkningsgrad </w:t>
      </w:r>
      <w:r>
        <w:rPr>
          <w:rFonts w:ascii="Helvetica" w:hAnsi="Helvetica" w:cs="Helvetica"/>
          <w:color w:val="000000"/>
          <w:lang w:val="da-DK"/>
        </w:rPr>
        <w:t xml:space="preserve">optimere </w:t>
      </w:r>
      <w:r w:rsidR="00F96CE2">
        <w:rPr>
          <w:rFonts w:ascii="Helvetica" w:hAnsi="Helvetica" w:cs="Helvetica"/>
          <w:color w:val="000000"/>
          <w:lang w:val="da-DK"/>
        </w:rPr>
        <w:t>over hele forsyningsområdet</w:t>
      </w:r>
      <w:r>
        <w:rPr>
          <w:rFonts w:ascii="Helvetica" w:hAnsi="Helvetica" w:cs="Helvetica"/>
          <w:color w:val="000000"/>
          <w:lang w:val="da-DK"/>
        </w:rPr>
        <w:t xml:space="preserve"> er disse strømforsyninger meget økonomiske sammenlignet med de mest almindelige enheder. Med en effektivitet på op til </w:t>
      </w:r>
      <w:proofErr w:type="gramStart"/>
      <w:r>
        <w:rPr>
          <w:rFonts w:ascii="Helvetica" w:hAnsi="Helvetica" w:cs="Helvetica"/>
          <w:color w:val="000000"/>
          <w:lang w:val="da-DK"/>
        </w:rPr>
        <w:t>90%</w:t>
      </w:r>
      <w:proofErr w:type="gramEnd"/>
      <w:r>
        <w:rPr>
          <w:rFonts w:ascii="Helvetica" w:hAnsi="Helvetica" w:cs="Helvetica"/>
          <w:color w:val="000000"/>
          <w:lang w:val="da-DK"/>
        </w:rPr>
        <w:t xml:space="preserve"> af den nominelle belastning konverteres kun en lille del af den elektriske energi til ikke-</w:t>
      </w:r>
      <w:proofErr w:type="gramStart"/>
      <w:r>
        <w:rPr>
          <w:rFonts w:ascii="Helvetica" w:hAnsi="Helvetica" w:cs="Helvetica"/>
          <w:color w:val="000000"/>
          <w:lang w:val="da-DK"/>
        </w:rPr>
        <w:t>anvendelige varme.</w:t>
      </w:r>
      <w:proofErr w:type="gramEnd"/>
      <w:r>
        <w:rPr>
          <w:rFonts w:ascii="Helvetica" w:hAnsi="Helvetica" w:cs="Helvetica"/>
          <w:color w:val="000000"/>
          <w:lang w:val="da-DK"/>
        </w:rPr>
        <w:t xml:space="preserve"> Programmet er UL certificeret og har et </w:t>
      </w:r>
      <w:proofErr w:type="spellStart"/>
      <w:r>
        <w:rPr>
          <w:rFonts w:ascii="Helvetica" w:hAnsi="Helvetica" w:cs="Helvetica"/>
          <w:color w:val="000000"/>
          <w:lang w:val="da-DK"/>
        </w:rPr>
        <w:t>wide</w:t>
      </w:r>
      <w:proofErr w:type="spellEnd"/>
      <w:r>
        <w:rPr>
          <w:rFonts w:ascii="Helvetica" w:hAnsi="Helvetica" w:cs="Helvetica"/>
          <w:color w:val="000000"/>
          <w:lang w:val="da-DK"/>
        </w:rPr>
        <w:t xml:space="preserve">-range input, som er afgørende for anvendelse </w:t>
      </w:r>
      <w:proofErr w:type="spellStart"/>
      <w:r>
        <w:rPr>
          <w:rFonts w:ascii="Helvetica" w:hAnsi="Helvetica" w:cs="Helvetica"/>
          <w:color w:val="000000"/>
          <w:lang w:val="da-DK"/>
        </w:rPr>
        <w:t>worldwide</w:t>
      </w:r>
      <w:proofErr w:type="spellEnd"/>
      <w:r>
        <w:rPr>
          <w:rFonts w:ascii="Helvetica" w:hAnsi="Helvetica" w:cs="Helvetica"/>
          <w:color w:val="000000"/>
          <w:lang w:val="da-DK"/>
        </w:rPr>
        <w:t>. Uno Power kan håndtere indgangsspændinger fra 85 til 264 V AC</w:t>
      </w:r>
      <w:r w:rsidR="00B0748A">
        <w:rPr>
          <w:rFonts w:ascii="Helvetica" w:hAnsi="Helvetica" w:cs="Helvetica"/>
          <w:color w:val="000000"/>
          <w:lang w:val="da-DK"/>
        </w:rPr>
        <w:t xml:space="preserve">, som giver pålidelig drift selv i tilfælde af store udsving i forsyningen. Med en udvidet buffertid på op til 140 ms under fuld belastning </w:t>
      </w:r>
      <w:r w:rsidR="00F96CE2">
        <w:rPr>
          <w:rFonts w:ascii="Helvetica" w:hAnsi="Helvetica" w:cs="Helvetica"/>
          <w:color w:val="000000"/>
          <w:lang w:val="da-DK"/>
        </w:rPr>
        <w:t>o</w:t>
      </w:r>
      <w:bookmarkStart w:id="0" w:name="_GoBack"/>
      <w:bookmarkEnd w:id="0"/>
      <w:r w:rsidR="00F96CE2">
        <w:rPr>
          <w:rFonts w:ascii="Helvetica" w:hAnsi="Helvetica" w:cs="Helvetica"/>
          <w:color w:val="000000"/>
          <w:lang w:val="da-DK"/>
        </w:rPr>
        <w:t xml:space="preserve">g </w:t>
      </w:r>
      <w:r w:rsidR="00B0748A">
        <w:rPr>
          <w:rFonts w:ascii="Helvetica" w:hAnsi="Helvetica" w:cs="Helvetica"/>
          <w:color w:val="000000"/>
          <w:lang w:val="da-DK"/>
        </w:rPr>
        <w:t xml:space="preserve">en MTBF (Mean Time </w:t>
      </w:r>
      <w:proofErr w:type="spellStart"/>
      <w:r w:rsidR="00B0748A">
        <w:rPr>
          <w:rFonts w:ascii="Helvetica" w:hAnsi="Helvetica" w:cs="Helvetica"/>
          <w:color w:val="000000"/>
          <w:lang w:val="da-DK"/>
        </w:rPr>
        <w:t>Between</w:t>
      </w:r>
      <w:proofErr w:type="spellEnd"/>
      <w:r w:rsidR="00B0748A">
        <w:rPr>
          <w:rFonts w:ascii="Helvetica" w:hAnsi="Helvetica" w:cs="Helvetica"/>
          <w:color w:val="000000"/>
          <w:lang w:val="da-DK"/>
        </w:rPr>
        <w:t xml:space="preserve"> </w:t>
      </w:r>
      <w:proofErr w:type="spellStart"/>
      <w:r w:rsidR="00B0748A">
        <w:rPr>
          <w:rFonts w:ascii="Helvetica" w:hAnsi="Helvetica" w:cs="Helvetica"/>
          <w:color w:val="000000"/>
          <w:lang w:val="da-DK"/>
        </w:rPr>
        <w:t>Failure</w:t>
      </w:r>
      <w:proofErr w:type="spellEnd"/>
      <w:r w:rsidR="00B0748A">
        <w:rPr>
          <w:rFonts w:ascii="Helvetica" w:hAnsi="Helvetica" w:cs="Helvetica"/>
          <w:color w:val="000000"/>
          <w:lang w:val="da-DK"/>
        </w:rPr>
        <w:t xml:space="preserve">) på mere end 500.000 timer er disse strømforsyninger exceptionelt pålidelige i drift. Udendørs anvendelse er også mulig takket være et bredt temperaturområde på -25 </w:t>
      </w:r>
      <w:proofErr w:type="spellStart"/>
      <w:r w:rsidR="00B0748A" w:rsidRPr="00B0748A">
        <w:rPr>
          <w:rFonts w:ascii="Helvetica" w:hAnsi="Helvetica" w:cs="Helvetica"/>
          <w:color w:val="000000"/>
          <w:vertAlign w:val="superscript"/>
          <w:lang w:val="da-DK"/>
        </w:rPr>
        <w:t>o</w:t>
      </w:r>
      <w:r w:rsidR="00B0748A">
        <w:rPr>
          <w:rFonts w:ascii="Helvetica" w:hAnsi="Helvetica" w:cs="Helvetica"/>
          <w:color w:val="000000"/>
          <w:lang w:val="da-DK"/>
        </w:rPr>
        <w:t>C</w:t>
      </w:r>
      <w:proofErr w:type="spellEnd"/>
      <w:r w:rsidR="00B0748A">
        <w:rPr>
          <w:rFonts w:ascii="Helvetica" w:hAnsi="Helvetica" w:cs="Helvetica"/>
          <w:color w:val="000000"/>
          <w:lang w:val="da-DK"/>
        </w:rPr>
        <w:t xml:space="preserve"> til +70 </w:t>
      </w:r>
      <w:proofErr w:type="spellStart"/>
      <w:r w:rsidR="00B0748A" w:rsidRPr="00B0748A">
        <w:rPr>
          <w:rFonts w:ascii="Helvetica" w:hAnsi="Helvetica" w:cs="Helvetica"/>
          <w:color w:val="000000"/>
          <w:vertAlign w:val="superscript"/>
          <w:lang w:val="da-DK"/>
        </w:rPr>
        <w:t>o</w:t>
      </w:r>
      <w:r w:rsidR="00B0748A">
        <w:rPr>
          <w:rFonts w:ascii="Helvetica" w:hAnsi="Helvetica" w:cs="Helvetica"/>
          <w:color w:val="000000"/>
          <w:lang w:val="da-DK"/>
        </w:rPr>
        <w:t>C</w:t>
      </w:r>
      <w:proofErr w:type="spellEnd"/>
      <w:r w:rsidR="00B0748A">
        <w:rPr>
          <w:rFonts w:ascii="Helvetica" w:hAnsi="Helvetica" w:cs="Helvetica"/>
          <w:color w:val="000000"/>
          <w:lang w:val="da-DK"/>
        </w:rPr>
        <w:t>.</w:t>
      </w:r>
    </w:p>
    <w:p w:rsidR="00B338CF" w:rsidRPr="00B100DF" w:rsidRDefault="00B338CF">
      <w:pPr>
        <w:overflowPunct/>
        <w:spacing w:line="360" w:lineRule="auto"/>
        <w:ind w:right="2608"/>
        <w:textAlignment w:val="auto"/>
        <w:rPr>
          <w:rFonts w:ascii="Helvetica" w:hAnsi="Helvetica" w:cs="Helvetica"/>
          <w:color w:val="000000"/>
          <w:lang w:val="da-DK"/>
        </w:rPr>
      </w:pPr>
    </w:p>
    <w:p w:rsidR="00B338CF" w:rsidRPr="00661B89" w:rsidRDefault="00B0748A">
      <w:pPr>
        <w:spacing w:line="360" w:lineRule="auto"/>
        <w:ind w:left="2820" w:hanging="2820"/>
        <w:rPr>
          <w:rFonts w:ascii="Helvetica" w:hAnsi="Helvetica"/>
          <w:color w:val="000000"/>
          <w:lang w:val="da-DK"/>
        </w:rPr>
      </w:pPr>
      <w:r w:rsidRPr="00661B89">
        <w:rPr>
          <w:rFonts w:ascii="Helvetica" w:hAnsi="Helvetica" w:cs="Helvetica"/>
          <w:lang w:val="da-DK"/>
        </w:rPr>
        <w:t>For yderligere information kontakt Product Manager Brian Lumby, blumby@phoenixcontact.dk.</w:t>
      </w:r>
    </w:p>
    <w:p w:rsidR="00B338CF" w:rsidRPr="00661B89" w:rsidRDefault="00B338CF">
      <w:pPr>
        <w:overflowPunct/>
        <w:spacing w:line="360" w:lineRule="auto"/>
        <w:ind w:right="992"/>
        <w:textAlignment w:val="auto"/>
        <w:rPr>
          <w:rFonts w:ascii="Helvetica" w:hAnsi="Helvetica"/>
          <w:lang w:val="da-DK"/>
        </w:rPr>
      </w:pPr>
    </w:p>
    <w:sectPr w:rsidR="00B338CF" w:rsidRPr="00661B89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F0" w:rsidRDefault="00C84DF0">
      <w:r>
        <w:separator/>
      </w:r>
    </w:p>
  </w:endnote>
  <w:endnote w:type="continuationSeparator" w:id="0">
    <w:p w:rsidR="00C84DF0" w:rsidRDefault="00C8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C7" w:rsidRPr="00D626D1" w:rsidRDefault="000A27C7" w:rsidP="000A27C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B338CF" w:rsidRPr="000A27C7" w:rsidRDefault="000A27C7" w:rsidP="000A27C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F0" w:rsidRDefault="00C84DF0">
      <w:r>
        <w:separator/>
      </w:r>
    </w:p>
  </w:footnote>
  <w:footnote w:type="continuationSeparator" w:id="0">
    <w:p w:rsidR="00C84DF0" w:rsidRDefault="00C8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CF" w:rsidRDefault="000A27C7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CF">
      <w:rPr>
        <w:rFonts w:ascii="Helvetica" w:hAnsi="Helvetica"/>
        <w:b/>
        <w:i/>
        <w:spacing w:val="80"/>
        <w:sz w:val="40"/>
      </w:rPr>
      <w:t>Press Release</w:t>
    </w:r>
    <w:r w:rsidR="00B338CF">
      <w:rPr>
        <w:rFonts w:ascii="Helvetica" w:hAnsi="Helvetica"/>
        <w:b/>
        <w:i/>
        <w:spacing w:val="80"/>
        <w:sz w:val="40"/>
      </w:rPr>
      <w:tab/>
    </w:r>
    <w:r w:rsidR="00B338CF">
      <w:rPr>
        <w:rFonts w:ascii="Helvetica" w:hAnsi="Helvetica"/>
        <w:b/>
        <w:i/>
        <w:spacing w:val="80"/>
        <w:sz w:val="40"/>
      </w:rPr>
      <w:tab/>
    </w:r>
  </w:p>
  <w:p w:rsidR="00B338CF" w:rsidRDefault="00B338C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C3"/>
    <w:rsid w:val="000A27C7"/>
    <w:rsid w:val="00232337"/>
    <w:rsid w:val="00293A83"/>
    <w:rsid w:val="003648F9"/>
    <w:rsid w:val="003D47DB"/>
    <w:rsid w:val="00661B89"/>
    <w:rsid w:val="006A49D2"/>
    <w:rsid w:val="00772C1F"/>
    <w:rsid w:val="00A336E2"/>
    <w:rsid w:val="00B0748A"/>
    <w:rsid w:val="00B100DF"/>
    <w:rsid w:val="00B338CF"/>
    <w:rsid w:val="00B770D4"/>
    <w:rsid w:val="00B82224"/>
    <w:rsid w:val="00C64DAA"/>
    <w:rsid w:val="00C84DF0"/>
    <w:rsid w:val="00D11171"/>
    <w:rsid w:val="00DC230D"/>
    <w:rsid w:val="00E47FC3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E71C4"/>
    <w:pPr>
      <w:spacing w:line="360" w:lineRule="auto"/>
      <w:ind w:right="3827"/>
    </w:pPr>
    <w:rPr>
      <w:rFonts w:ascii="Helvetica" w:hAnsi="Helvetica"/>
    </w:r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E71C4"/>
    <w:pPr>
      <w:spacing w:line="360" w:lineRule="auto"/>
      <w:ind w:right="3827"/>
    </w:pPr>
    <w:rPr>
      <w:rFonts w:ascii="Helvetica" w:hAnsi="Helvetica"/>
    </w:r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2013-05-16T13:36:00Z</cp:lastPrinted>
  <dcterms:created xsi:type="dcterms:W3CDTF">2013-06-10T11:38:00Z</dcterms:created>
  <dcterms:modified xsi:type="dcterms:W3CDTF">2013-06-10T11:38:00Z</dcterms:modified>
</cp:coreProperties>
</file>