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2D64" w14:textId="77777777" w:rsidR="00447FE3" w:rsidRDefault="00447FE3">
      <w:pPr>
        <w:pBdr>
          <w:top w:val="nil"/>
          <w:left w:val="nil"/>
          <w:bottom w:val="nil"/>
          <w:right w:val="nil"/>
          <w:between w:val="nil"/>
        </w:pBdr>
        <w:tabs>
          <w:tab w:val="center" w:pos="4680"/>
          <w:tab w:val="right" w:pos="9360"/>
          <w:tab w:val="left" w:pos="5040"/>
          <w:tab w:val="left" w:pos="5130"/>
          <w:tab w:val="left" w:pos="5310"/>
        </w:tabs>
        <w:spacing w:after="0" w:line="240" w:lineRule="auto"/>
        <w:rPr>
          <w:rFonts w:ascii="Arial" w:eastAsia="Arial" w:hAnsi="Arial" w:cs="Arial"/>
          <w:color w:val="000000"/>
          <w:sz w:val="18"/>
          <w:szCs w:val="18"/>
        </w:rPr>
        <w:sectPr w:rsidR="00447FE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num="2" w:space="720" w:equalWidth="0">
            <w:col w:w="4320" w:space="720"/>
            <w:col w:w="4320"/>
          </w:cols>
        </w:sectPr>
      </w:pPr>
    </w:p>
    <w:p w14:paraId="1D2F49C5" w14:textId="77777777" w:rsidR="00447FE3" w:rsidRDefault="00290B5F">
      <w:pPr>
        <w:pBdr>
          <w:top w:val="nil"/>
          <w:left w:val="nil"/>
          <w:bottom w:val="nil"/>
          <w:right w:val="nil"/>
          <w:between w:val="nil"/>
        </w:pBdr>
        <w:spacing w:after="120" w:line="240" w:lineRule="auto"/>
        <w:rPr>
          <w:rFonts w:ascii="Arial" w:eastAsia="Arial" w:hAnsi="Arial" w:cs="Arial"/>
          <w:b/>
          <w:smallCaps/>
          <w:color w:val="0023A0"/>
          <w:sz w:val="19"/>
          <w:szCs w:val="19"/>
        </w:rPr>
      </w:pPr>
      <w:r>
        <w:rPr>
          <w:b/>
          <w:smallCaps/>
          <w:noProof/>
          <w:color w:val="0023A0"/>
          <w:sz w:val="19"/>
          <w:szCs w:val="19"/>
        </w:rPr>
        <w:drawing>
          <wp:anchor distT="0" distB="0" distL="114300" distR="114300" simplePos="0" relativeHeight="251658240" behindDoc="0" locked="0" layoutInCell="1" hidden="0" allowOverlap="1" wp14:anchorId="0EFFB737" wp14:editId="032474B4">
            <wp:simplePos x="0" y="0"/>
            <wp:positionH relativeFrom="page">
              <wp:align>right</wp:align>
            </wp:positionH>
            <wp:positionV relativeFrom="page">
              <wp:align>top</wp:align>
            </wp:positionV>
            <wp:extent cx="1481328" cy="832104"/>
            <wp:effectExtent l="0" t="0" r="0" b="0"/>
            <wp:wrapNone/>
            <wp:docPr id="9" name="image1.png"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0" name="image1.png" descr="C:\Users\mordoyne\Desktop\templates\forms_vbm.png"/>
                    <pic:cNvPicPr preferRelativeResize="0"/>
                  </pic:nvPicPr>
                  <pic:blipFill>
                    <a:blip r:embed="rId17"/>
                    <a:srcRect/>
                    <a:stretch>
                      <a:fillRect/>
                    </a:stretch>
                  </pic:blipFill>
                  <pic:spPr>
                    <a:xfrm>
                      <a:off x="0" y="0"/>
                      <a:ext cx="1481328" cy="832104"/>
                    </a:xfrm>
                    <a:prstGeom prst="rect">
                      <a:avLst/>
                    </a:prstGeom>
                    <a:ln/>
                  </pic:spPr>
                </pic:pic>
              </a:graphicData>
            </a:graphic>
          </wp:anchor>
        </w:drawing>
      </w:r>
    </w:p>
    <w:p w14:paraId="3A2DC862" w14:textId="3854E61B" w:rsidR="00447FE3" w:rsidRPr="00667234" w:rsidRDefault="00CC5724">
      <w:pPr>
        <w:pBdr>
          <w:top w:val="nil"/>
          <w:left w:val="nil"/>
          <w:bottom w:val="nil"/>
          <w:right w:val="nil"/>
          <w:between w:val="nil"/>
        </w:pBdr>
        <w:spacing w:after="120" w:line="240" w:lineRule="auto"/>
        <w:rPr>
          <w:rFonts w:ascii="Visa Dialect Regular" w:eastAsia="Visa Dialect Regular" w:hAnsi="Visa Dialect Regular" w:cs="Visa Dialect Regular"/>
          <w:b/>
          <w:smallCaps/>
          <w:color w:val="404040"/>
          <w:sz w:val="18"/>
          <w:szCs w:val="18"/>
          <w:lang w:val="it-IT"/>
        </w:rPr>
      </w:pPr>
      <w:r w:rsidRPr="00667234">
        <w:rPr>
          <w:rFonts w:ascii="Visa Dialect Regular" w:eastAsia="Visa Dialect Regular" w:hAnsi="Visa Dialect Regular" w:cs="Visa Dialect Regular"/>
          <w:b/>
          <w:smallCaps/>
          <w:color w:val="0023A0"/>
          <w:sz w:val="18"/>
          <w:szCs w:val="18"/>
          <w:lang w:val="it-IT"/>
        </w:rPr>
        <w:t>COMUNICATO STAMPA</w:t>
      </w:r>
    </w:p>
    <w:p w14:paraId="096D2BD3" w14:textId="24A9C7D5" w:rsidR="00447FE3" w:rsidRPr="00CC5724" w:rsidRDefault="00290B5F">
      <w:pPr>
        <w:pBdr>
          <w:top w:val="single" w:sz="8" w:space="6" w:color="0023A0"/>
          <w:left w:val="nil"/>
          <w:bottom w:val="single" w:sz="8" w:space="6" w:color="0023A0"/>
          <w:right w:val="nil"/>
          <w:between w:val="nil"/>
        </w:pBdr>
        <w:spacing w:after="0" w:line="240" w:lineRule="auto"/>
        <w:jc w:val="center"/>
        <w:rPr>
          <w:rFonts w:ascii="Visa Dialect Regular" w:eastAsia="Visa Dialect Regular" w:hAnsi="Visa Dialect Regular" w:cs="Visa Dialect Regular"/>
          <w:b/>
          <w:color w:val="0023A0"/>
          <w:sz w:val="28"/>
          <w:szCs w:val="28"/>
          <w:lang w:val="it-IT"/>
        </w:rPr>
      </w:pPr>
      <w:r w:rsidRPr="00CC5724">
        <w:rPr>
          <w:rFonts w:ascii="Visa Dialect Regular" w:eastAsia="Visa Dialect Regular" w:hAnsi="Visa Dialect Regular" w:cs="Visa Dialect Regular"/>
          <w:color w:val="0023A0"/>
          <w:sz w:val="18"/>
          <w:szCs w:val="18"/>
          <w:lang w:val="it-IT"/>
        </w:rPr>
        <w:br/>
      </w:r>
      <w:r w:rsidR="00CC5724" w:rsidRPr="00CC5724">
        <w:rPr>
          <w:rFonts w:ascii="Visa Dialect Regular" w:eastAsia="Visa Dialect Regular" w:hAnsi="Visa Dialect Regular" w:cs="Visa Dialect Regular"/>
          <w:b/>
          <w:color w:val="0023A0"/>
          <w:sz w:val="28"/>
          <w:szCs w:val="28"/>
          <w:lang w:val="it-IT"/>
        </w:rPr>
        <w:t xml:space="preserve">Arriva in Italia </w:t>
      </w:r>
      <w:r w:rsidRPr="00CC5724">
        <w:rPr>
          <w:rFonts w:ascii="Visa Dialect Regular" w:eastAsia="Visa Dialect Regular" w:hAnsi="Visa Dialect Regular" w:cs="Visa Dialect Regular"/>
          <w:b/>
          <w:color w:val="0023A0"/>
          <w:sz w:val="28"/>
          <w:szCs w:val="28"/>
          <w:lang w:val="it-IT"/>
        </w:rPr>
        <w:t>Visa Innovation Program Europe: a</w:t>
      </w:r>
      <w:r w:rsidR="00CC5724" w:rsidRPr="00CC5724">
        <w:rPr>
          <w:rFonts w:ascii="Visa Dialect Regular" w:eastAsia="Visa Dialect Regular" w:hAnsi="Visa Dialect Regular" w:cs="Visa Dialect Regular"/>
          <w:b/>
          <w:color w:val="0023A0"/>
          <w:sz w:val="28"/>
          <w:szCs w:val="28"/>
          <w:lang w:val="it-IT"/>
        </w:rPr>
        <w:t>perte le candidature</w:t>
      </w:r>
      <w:r w:rsidR="0073555F">
        <w:rPr>
          <w:rFonts w:ascii="Visa Dialect Regular" w:eastAsia="Visa Dialect Regular" w:hAnsi="Visa Dialect Regular" w:cs="Visa Dialect Regular"/>
          <w:b/>
          <w:color w:val="0023A0"/>
          <w:sz w:val="28"/>
          <w:szCs w:val="28"/>
          <w:lang w:val="it-IT"/>
        </w:rPr>
        <w:t xml:space="preserve"> </w:t>
      </w:r>
      <w:r w:rsidR="00CC5724" w:rsidRPr="00CC5724">
        <w:rPr>
          <w:rFonts w:ascii="Visa Dialect Regular" w:eastAsia="Visa Dialect Regular" w:hAnsi="Visa Dialect Regular" w:cs="Visa Dialect Regular"/>
          <w:b/>
          <w:color w:val="0023A0"/>
          <w:sz w:val="28"/>
          <w:szCs w:val="28"/>
          <w:lang w:val="it-IT"/>
        </w:rPr>
        <w:t xml:space="preserve">per le </w:t>
      </w:r>
      <w:r w:rsidR="00CC5724">
        <w:rPr>
          <w:rFonts w:ascii="Visa Dialect Regular" w:eastAsia="Visa Dialect Regular" w:hAnsi="Visa Dialect Regular" w:cs="Visa Dialect Regular"/>
          <w:b/>
          <w:color w:val="0023A0"/>
          <w:sz w:val="28"/>
          <w:szCs w:val="28"/>
          <w:lang w:val="it-IT"/>
        </w:rPr>
        <w:t>fintech</w:t>
      </w:r>
      <w:r w:rsidRPr="00CC5724">
        <w:rPr>
          <w:rFonts w:ascii="Visa Dialect Regular" w:eastAsia="Visa Dialect Regular" w:hAnsi="Visa Dialect Regular" w:cs="Visa Dialect Regular"/>
          <w:b/>
          <w:color w:val="0023A0"/>
          <w:sz w:val="28"/>
          <w:szCs w:val="28"/>
          <w:lang w:val="it-IT"/>
        </w:rPr>
        <w:br/>
      </w:r>
    </w:p>
    <w:p w14:paraId="3C36F76C" w14:textId="77777777" w:rsidR="00447FE3" w:rsidRPr="00CC5724" w:rsidRDefault="00447FE3" w:rsidP="00290B5F">
      <w:pPr>
        <w:pBdr>
          <w:top w:val="nil"/>
          <w:left w:val="nil"/>
          <w:bottom w:val="nil"/>
          <w:right w:val="nil"/>
          <w:between w:val="nil"/>
        </w:pBdr>
        <w:spacing w:line="240" w:lineRule="auto"/>
        <w:jc w:val="both"/>
        <w:rPr>
          <w:rFonts w:ascii="Visa Dialect Regular" w:eastAsia="Visa Dialect Regular" w:hAnsi="Visa Dialect Regular" w:cs="Visa Dialect Regular"/>
          <w:b/>
          <w:color w:val="222529"/>
          <w:sz w:val="20"/>
          <w:szCs w:val="20"/>
          <w:lang w:val="it-IT"/>
        </w:rPr>
      </w:pPr>
    </w:p>
    <w:p w14:paraId="23BEC5CC" w14:textId="6A2F8A22" w:rsidR="00447FE3" w:rsidRPr="005745A7" w:rsidRDefault="00CC5724" w:rsidP="005745A7">
      <w:pPr>
        <w:numPr>
          <w:ilvl w:val="0"/>
          <w:numId w:val="1"/>
        </w:numPr>
        <w:pBdr>
          <w:top w:val="nil"/>
          <w:left w:val="nil"/>
          <w:bottom w:val="nil"/>
          <w:right w:val="nil"/>
          <w:between w:val="nil"/>
        </w:pBdr>
        <w:spacing w:after="0" w:line="240" w:lineRule="auto"/>
        <w:jc w:val="both"/>
        <w:rPr>
          <w:rFonts w:ascii="Visa Dialect Regular" w:eastAsia="Visa Dialect Regular" w:hAnsi="Visa Dialect Regular" w:cs="Visa Dialect Regular"/>
          <w:b/>
          <w:color w:val="222529"/>
          <w:sz w:val="20"/>
          <w:szCs w:val="20"/>
          <w:lang w:val="it-IT"/>
        </w:rPr>
      </w:pPr>
      <w:r w:rsidRPr="00CC5724">
        <w:rPr>
          <w:rFonts w:ascii="Visa Dialect Regular" w:eastAsia="Visa Dialect Regular" w:hAnsi="Visa Dialect Regular" w:cs="Visa Dialect Regular"/>
          <w:b/>
          <w:color w:val="222529"/>
          <w:sz w:val="20"/>
          <w:szCs w:val="20"/>
          <w:lang w:val="it-IT"/>
        </w:rPr>
        <w:t>La prima edizione di</w:t>
      </w:r>
      <w:r w:rsidR="00290B5F" w:rsidRPr="00CC5724">
        <w:rPr>
          <w:rFonts w:ascii="Visa Dialect Regular" w:eastAsia="Visa Dialect Regular" w:hAnsi="Visa Dialect Regular" w:cs="Visa Dialect Regular"/>
          <w:b/>
          <w:color w:val="222529"/>
          <w:sz w:val="20"/>
          <w:szCs w:val="20"/>
          <w:lang w:val="it-IT"/>
        </w:rPr>
        <w:t xml:space="preserve"> Visa Innovation Program Europe - Italy Edition, </w:t>
      </w:r>
      <w:r w:rsidRPr="00CC5724">
        <w:rPr>
          <w:rFonts w:ascii="Visa Dialect Regular" w:eastAsia="Visa Dialect Regular" w:hAnsi="Visa Dialect Regular" w:cs="Visa Dialect Regular"/>
          <w:b/>
          <w:color w:val="222529"/>
          <w:sz w:val="20"/>
          <w:szCs w:val="20"/>
          <w:lang w:val="it-IT"/>
        </w:rPr>
        <w:t xml:space="preserve">volta a promuovere e accelerare l’innovazione digitale nell’ecosistema fintech del </w:t>
      </w:r>
      <w:r>
        <w:rPr>
          <w:rFonts w:ascii="Visa Dialect Regular" w:eastAsia="Visa Dialect Regular" w:hAnsi="Visa Dialect Regular" w:cs="Visa Dialect Regular"/>
          <w:b/>
          <w:color w:val="222529"/>
          <w:sz w:val="20"/>
          <w:szCs w:val="20"/>
          <w:lang w:val="it-IT"/>
        </w:rPr>
        <w:t>Paese,</w:t>
      </w:r>
      <w:r w:rsidR="005C2D00">
        <w:rPr>
          <w:rFonts w:ascii="Visa Dialect Regular" w:eastAsia="Visa Dialect Regular" w:hAnsi="Visa Dialect Regular" w:cs="Visa Dialect Regular"/>
          <w:b/>
          <w:color w:val="222529"/>
          <w:sz w:val="20"/>
          <w:szCs w:val="20"/>
          <w:lang w:val="it-IT"/>
        </w:rPr>
        <w:t xml:space="preserve"> apre oggi </w:t>
      </w:r>
      <w:r w:rsidR="005C2D00" w:rsidRPr="005745A7">
        <w:rPr>
          <w:rFonts w:ascii="Visa Dialect Regular" w:eastAsia="Visa Dialect Regular" w:hAnsi="Visa Dialect Regular" w:cs="Visa Dialect Regular"/>
          <w:b/>
          <w:color w:val="222529"/>
          <w:sz w:val="20"/>
          <w:szCs w:val="20"/>
          <w:lang w:val="it-IT"/>
        </w:rPr>
        <w:t xml:space="preserve">[21 </w:t>
      </w:r>
      <w:r w:rsidR="0073555F" w:rsidRPr="005745A7">
        <w:rPr>
          <w:rFonts w:ascii="Visa Dialect Regular" w:eastAsia="Visa Dialect Regular" w:hAnsi="Visa Dialect Regular" w:cs="Visa Dialect Regular"/>
          <w:b/>
          <w:color w:val="222529"/>
          <w:sz w:val="20"/>
          <w:szCs w:val="20"/>
          <w:lang w:val="it-IT"/>
        </w:rPr>
        <w:t>m</w:t>
      </w:r>
      <w:r w:rsidR="005C2D00" w:rsidRPr="005745A7">
        <w:rPr>
          <w:rFonts w:ascii="Visa Dialect Regular" w:eastAsia="Visa Dialect Regular" w:hAnsi="Visa Dialect Regular" w:cs="Visa Dialect Regular"/>
          <w:b/>
          <w:color w:val="222529"/>
          <w:sz w:val="20"/>
          <w:szCs w:val="20"/>
          <w:lang w:val="it-IT"/>
        </w:rPr>
        <w:t>arzo 2023]</w:t>
      </w:r>
      <w:r w:rsidR="00290B5F" w:rsidRPr="005745A7">
        <w:rPr>
          <w:rFonts w:ascii="Visa Dialect Regular" w:eastAsia="Visa Dialect Regular" w:hAnsi="Visa Dialect Regular" w:cs="Visa Dialect Regular"/>
          <w:b/>
          <w:color w:val="222529"/>
          <w:sz w:val="20"/>
          <w:szCs w:val="20"/>
          <w:lang w:val="it-IT"/>
        </w:rPr>
        <w:t xml:space="preserve"> </w:t>
      </w:r>
      <w:r w:rsidR="005C2D00" w:rsidRPr="005745A7">
        <w:rPr>
          <w:rFonts w:ascii="Visa Dialect Regular" w:eastAsia="Visa Dialect Regular" w:hAnsi="Visa Dialect Regular" w:cs="Visa Dialect Regular"/>
          <w:b/>
          <w:color w:val="222529"/>
          <w:sz w:val="20"/>
          <w:szCs w:val="20"/>
          <w:lang w:val="it-IT"/>
        </w:rPr>
        <w:t>la fase di candidatura fino al 14 aprile 2023</w:t>
      </w:r>
      <w:r w:rsidR="00290B5F" w:rsidRPr="005745A7">
        <w:rPr>
          <w:rFonts w:ascii="Visa Dialect Regular" w:eastAsia="Visa Dialect Regular" w:hAnsi="Visa Dialect Regular" w:cs="Visa Dialect Regular"/>
          <w:b/>
          <w:color w:val="222529"/>
          <w:sz w:val="20"/>
          <w:szCs w:val="20"/>
          <w:lang w:val="it-IT"/>
        </w:rPr>
        <w:t>.</w:t>
      </w:r>
    </w:p>
    <w:p w14:paraId="68B6FB99" w14:textId="77777777" w:rsidR="00447FE3" w:rsidRPr="00CC5724" w:rsidRDefault="00447FE3" w:rsidP="00290B5F">
      <w:pPr>
        <w:pBdr>
          <w:top w:val="nil"/>
          <w:left w:val="nil"/>
          <w:bottom w:val="nil"/>
          <w:right w:val="nil"/>
          <w:between w:val="nil"/>
        </w:pBdr>
        <w:spacing w:after="0" w:line="240" w:lineRule="auto"/>
        <w:ind w:left="720"/>
        <w:jc w:val="both"/>
        <w:rPr>
          <w:rFonts w:ascii="Visa Dialect Regular" w:eastAsia="Visa Dialect Regular" w:hAnsi="Visa Dialect Regular" w:cs="Visa Dialect Regular"/>
          <w:b/>
          <w:color w:val="222529"/>
          <w:sz w:val="20"/>
          <w:szCs w:val="20"/>
          <w:lang w:val="it-IT"/>
        </w:rPr>
      </w:pPr>
    </w:p>
    <w:p w14:paraId="4EDF0A47" w14:textId="58EFD757" w:rsidR="00447FE3" w:rsidRPr="005C2D00" w:rsidRDefault="005C2D00" w:rsidP="00290B5F">
      <w:pPr>
        <w:numPr>
          <w:ilvl w:val="0"/>
          <w:numId w:val="1"/>
        </w:numPr>
        <w:pBdr>
          <w:top w:val="nil"/>
          <w:left w:val="nil"/>
          <w:bottom w:val="nil"/>
          <w:right w:val="nil"/>
          <w:between w:val="nil"/>
        </w:pBdr>
        <w:spacing w:after="0" w:line="240" w:lineRule="auto"/>
        <w:jc w:val="both"/>
        <w:rPr>
          <w:rFonts w:ascii="Visa Dialect Regular" w:eastAsia="Visa Dialect Regular" w:hAnsi="Visa Dialect Regular" w:cs="Visa Dialect Regular"/>
          <w:b/>
          <w:color w:val="222529"/>
          <w:sz w:val="20"/>
          <w:szCs w:val="20"/>
          <w:lang w:val="it-IT"/>
        </w:rPr>
      </w:pPr>
      <w:r w:rsidRPr="005C2D00">
        <w:rPr>
          <w:rFonts w:ascii="Visa Dialect Regular" w:eastAsia="Visa Dialect Regular" w:hAnsi="Visa Dialect Regular" w:cs="Visa Dialect Regular"/>
          <w:b/>
          <w:color w:val="222529"/>
          <w:sz w:val="20"/>
          <w:szCs w:val="20"/>
          <w:lang w:val="it-IT"/>
        </w:rPr>
        <w:t xml:space="preserve">Il programma viene lanciato in collaborazione con Talent Garden e con l’acceleratore globale di startup </w:t>
      </w:r>
      <w:proofErr w:type="spellStart"/>
      <w:r w:rsidRPr="005C2D00">
        <w:rPr>
          <w:rFonts w:ascii="Visa Dialect Regular" w:eastAsia="Visa Dialect Regular" w:hAnsi="Visa Dialect Regular" w:cs="Visa Dialect Regular"/>
          <w:b/>
          <w:color w:val="222529"/>
          <w:sz w:val="20"/>
          <w:szCs w:val="20"/>
          <w:lang w:val="it-IT"/>
        </w:rPr>
        <w:t>Hackquarters</w:t>
      </w:r>
      <w:proofErr w:type="spellEnd"/>
      <w:r w:rsidR="00620026" w:rsidRPr="005C2D00">
        <w:rPr>
          <w:rFonts w:ascii="Visa Dialect Regular" w:eastAsia="Visa Dialect Regular" w:hAnsi="Visa Dialect Regular" w:cs="Visa Dialect Regular"/>
          <w:b/>
          <w:color w:val="222529"/>
          <w:sz w:val="20"/>
          <w:szCs w:val="20"/>
          <w:lang w:val="it-IT"/>
        </w:rPr>
        <w:t>.</w:t>
      </w:r>
    </w:p>
    <w:p w14:paraId="5D9A1CA2" w14:textId="77777777" w:rsidR="00447FE3" w:rsidRPr="005C2D00" w:rsidRDefault="00447FE3" w:rsidP="00290B5F">
      <w:pPr>
        <w:pBdr>
          <w:top w:val="nil"/>
          <w:left w:val="nil"/>
          <w:bottom w:val="nil"/>
          <w:right w:val="nil"/>
          <w:between w:val="nil"/>
        </w:pBdr>
        <w:spacing w:after="0" w:line="240" w:lineRule="auto"/>
        <w:ind w:left="720"/>
        <w:jc w:val="both"/>
        <w:rPr>
          <w:rFonts w:ascii="Visa Dialect Regular" w:eastAsia="Visa Dialect Regular" w:hAnsi="Visa Dialect Regular" w:cs="Visa Dialect Regular"/>
          <w:b/>
          <w:color w:val="222529"/>
          <w:sz w:val="20"/>
          <w:szCs w:val="20"/>
          <w:lang w:val="it-IT"/>
        </w:rPr>
      </w:pPr>
    </w:p>
    <w:p w14:paraId="7C4960B1" w14:textId="0F360C86" w:rsidR="00447FE3" w:rsidRPr="005036E4" w:rsidRDefault="005C2D00" w:rsidP="00290B5F">
      <w:pPr>
        <w:numPr>
          <w:ilvl w:val="0"/>
          <w:numId w:val="1"/>
        </w:numPr>
        <w:pBdr>
          <w:top w:val="nil"/>
          <w:left w:val="nil"/>
          <w:bottom w:val="nil"/>
          <w:right w:val="nil"/>
          <w:between w:val="nil"/>
        </w:pBdr>
        <w:spacing w:line="240" w:lineRule="auto"/>
        <w:jc w:val="both"/>
        <w:rPr>
          <w:rFonts w:ascii="Visa Dialect Regular" w:eastAsia="Visa Dialect Regular" w:hAnsi="Visa Dialect Regular" w:cs="Visa Dialect Regular"/>
          <w:b/>
          <w:color w:val="222529"/>
          <w:sz w:val="20"/>
          <w:szCs w:val="20"/>
          <w:lang w:val="it-IT"/>
        </w:rPr>
      </w:pPr>
      <w:r w:rsidRPr="005C2D00">
        <w:rPr>
          <w:rFonts w:ascii="Visa Dialect Regular" w:eastAsia="Visa Dialect Regular" w:hAnsi="Visa Dialect Regular" w:cs="Visa Dialect Regular"/>
          <w:b/>
          <w:color w:val="222529"/>
          <w:sz w:val="20"/>
          <w:szCs w:val="20"/>
          <w:lang w:val="it-IT"/>
        </w:rPr>
        <w:t>Le società fintech selezionate avranno l'opportunità di collaborare per sei mesi con i clienti e i partner di Visa, di espandere il proprio business e di accedere alla rete globale di Visa.</w:t>
      </w:r>
      <w:r w:rsidR="005036E4">
        <w:rPr>
          <w:rFonts w:ascii="Visa Dialect Regular" w:eastAsia="Visa Dialect Regular" w:hAnsi="Visa Dialect Regular" w:cs="Visa Dialect Regular"/>
          <w:b/>
          <w:color w:val="222529"/>
          <w:sz w:val="20"/>
          <w:szCs w:val="20"/>
          <w:lang w:val="it-IT"/>
        </w:rPr>
        <w:t xml:space="preserve"> </w:t>
      </w:r>
      <w:r w:rsidR="005036E4" w:rsidRPr="005036E4">
        <w:rPr>
          <w:rFonts w:ascii="Visa Dialect Regular" w:eastAsia="Visa Dialect Regular" w:hAnsi="Visa Dialect Regular" w:cs="Visa Dialect Regular"/>
          <w:b/>
          <w:color w:val="222529"/>
          <w:sz w:val="20"/>
          <w:szCs w:val="20"/>
          <w:lang w:val="it-IT"/>
        </w:rPr>
        <w:t>Il programma offrirà loro l’accesso ai mercati, ai clienti e ai pr</w:t>
      </w:r>
      <w:r w:rsidR="005036E4">
        <w:rPr>
          <w:rFonts w:ascii="Visa Dialect Regular" w:eastAsia="Visa Dialect Regular" w:hAnsi="Visa Dialect Regular" w:cs="Visa Dialect Regular"/>
          <w:b/>
          <w:color w:val="222529"/>
          <w:sz w:val="20"/>
          <w:szCs w:val="20"/>
          <w:lang w:val="it-IT"/>
        </w:rPr>
        <w:t>odotti Visa</w:t>
      </w:r>
      <w:r w:rsidR="00290B5F" w:rsidRPr="005036E4">
        <w:rPr>
          <w:rFonts w:ascii="Visa Dialect Regular" w:eastAsia="Visa Dialect Regular" w:hAnsi="Visa Dialect Regular" w:cs="Visa Dialect Regular"/>
          <w:b/>
          <w:color w:val="222529"/>
          <w:sz w:val="20"/>
          <w:szCs w:val="20"/>
          <w:lang w:val="it-IT"/>
        </w:rPr>
        <w:t xml:space="preserve"> </w:t>
      </w:r>
      <w:r w:rsidR="005036E4" w:rsidRPr="005036E4">
        <w:rPr>
          <w:rFonts w:ascii="Visa Dialect Regular" w:eastAsia="Visa Dialect Regular" w:hAnsi="Visa Dialect Regular" w:cs="Visa Dialect Regular"/>
          <w:b/>
          <w:color w:val="222529"/>
          <w:sz w:val="20"/>
          <w:szCs w:val="20"/>
          <w:lang w:val="it-IT"/>
        </w:rPr>
        <w:t>oltre che contatti con gli investitori, visibilità internazionale e mentoring</w:t>
      </w:r>
      <w:r w:rsidR="00290B5F" w:rsidRPr="005036E4">
        <w:rPr>
          <w:rFonts w:ascii="Visa Dialect Regular" w:eastAsia="Visa Dialect Regular" w:hAnsi="Visa Dialect Regular" w:cs="Visa Dialect Regular"/>
          <w:b/>
          <w:color w:val="222529"/>
          <w:sz w:val="20"/>
          <w:szCs w:val="20"/>
          <w:lang w:val="it-IT"/>
        </w:rPr>
        <w:t>.</w:t>
      </w:r>
    </w:p>
    <w:p w14:paraId="260F7172" w14:textId="77777777" w:rsidR="00447FE3" w:rsidRPr="005036E4" w:rsidRDefault="00447FE3">
      <w:pPr>
        <w:pBdr>
          <w:top w:val="nil"/>
          <w:left w:val="nil"/>
          <w:bottom w:val="nil"/>
          <w:right w:val="nil"/>
          <w:between w:val="nil"/>
        </w:pBdr>
        <w:spacing w:line="240" w:lineRule="auto"/>
        <w:jc w:val="center"/>
        <w:rPr>
          <w:rFonts w:ascii="Visa Dialect Regular" w:eastAsia="Visa Dialect Regular" w:hAnsi="Visa Dialect Regular" w:cs="Visa Dialect Regular"/>
          <w:color w:val="222529"/>
          <w:sz w:val="20"/>
          <w:szCs w:val="20"/>
          <w:lang w:val="it-IT"/>
        </w:rPr>
      </w:pPr>
    </w:p>
    <w:p w14:paraId="397FE1BB" w14:textId="38CA285E" w:rsidR="00447FE3" w:rsidRPr="00A9016F" w:rsidRDefault="00290B5F" w:rsidP="00290B5F">
      <w:pPr>
        <w:jc w:val="both"/>
        <w:rPr>
          <w:rFonts w:ascii="Visa Dialect Regular" w:eastAsia="Visa Dialect Regular" w:hAnsi="Visa Dialect Regular" w:cs="Visa Dialect Regular"/>
          <w:color w:val="222529"/>
          <w:sz w:val="20"/>
          <w:szCs w:val="20"/>
          <w:lang w:val="it-IT"/>
        </w:rPr>
      </w:pPr>
      <w:r w:rsidRPr="005745A7">
        <w:rPr>
          <w:rFonts w:ascii="Visa Dialect Regular" w:eastAsia="Visa Dialect Regular" w:hAnsi="Visa Dialect Regular" w:cs="Visa Dialect Regular"/>
          <w:i/>
          <w:iCs/>
          <w:color w:val="222529"/>
          <w:sz w:val="20"/>
          <w:szCs w:val="20"/>
          <w:lang w:val="it-IT"/>
        </w:rPr>
        <w:t>Milano</w:t>
      </w:r>
      <w:r w:rsidRPr="005745A7">
        <w:rPr>
          <w:rFonts w:ascii="Visa Dialect Regular" w:eastAsia="Visa Dialect Regular" w:hAnsi="Visa Dialect Regular" w:cs="Visa Dialect Regular"/>
          <w:i/>
          <w:iCs/>
          <w:sz w:val="20"/>
          <w:szCs w:val="20"/>
          <w:lang w:val="it-IT"/>
        </w:rPr>
        <w:t xml:space="preserve">, </w:t>
      </w:r>
      <w:r w:rsidR="005745A7" w:rsidRPr="005745A7">
        <w:rPr>
          <w:rFonts w:ascii="Visa Dialect Regular" w:eastAsia="Visa Dialect Regular" w:hAnsi="Visa Dialect Regular" w:cs="Visa Dialect Regular"/>
          <w:i/>
          <w:iCs/>
          <w:sz w:val="20"/>
          <w:szCs w:val="20"/>
          <w:lang w:val="it-IT"/>
        </w:rPr>
        <w:t>2</w:t>
      </w:r>
      <w:r w:rsidR="00074727">
        <w:rPr>
          <w:rFonts w:ascii="Visa Dialect Regular" w:eastAsia="Visa Dialect Regular" w:hAnsi="Visa Dialect Regular" w:cs="Visa Dialect Regular"/>
          <w:i/>
          <w:iCs/>
          <w:sz w:val="20"/>
          <w:szCs w:val="20"/>
          <w:lang w:val="it-IT"/>
        </w:rPr>
        <w:t>1</w:t>
      </w:r>
      <w:r w:rsidR="005745A7" w:rsidRPr="005745A7">
        <w:rPr>
          <w:rFonts w:ascii="Visa Dialect Regular" w:eastAsia="Visa Dialect Regular" w:hAnsi="Visa Dialect Regular" w:cs="Visa Dialect Regular"/>
          <w:i/>
          <w:iCs/>
          <w:sz w:val="20"/>
          <w:szCs w:val="20"/>
          <w:lang w:val="it-IT"/>
        </w:rPr>
        <w:t xml:space="preserve"> marzo 2023</w:t>
      </w:r>
      <w:r w:rsidR="005745A7">
        <w:rPr>
          <w:rFonts w:ascii="Visa Dialect Regular" w:eastAsia="Visa Dialect Regular" w:hAnsi="Visa Dialect Regular" w:cs="Visa Dialect Regular"/>
          <w:color w:val="222529"/>
          <w:sz w:val="20"/>
          <w:szCs w:val="20"/>
          <w:lang w:val="it-IT"/>
        </w:rPr>
        <w:t xml:space="preserve"> </w:t>
      </w:r>
      <w:r w:rsidRPr="005036E4">
        <w:rPr>
          <w:rFonts w:ascii="Visa Dialect Regular" w:eastAsia="Visa Dialect Regular" w:hAnsi="Visa Dialect Regular" w:cs="Visa Dialect Regular"/>
          <w:sz w:val="20"/>
          <w:szCs w:val="20"/>
          <w:lang w:val="it-IT"/>
        </w:rPr>
        <w:t>- Visa</w:t>
      </w:r>
      <w:r w:rsidRPr="005036E4">
        <w:rPr>
          <w:rFonts w:ascii="Visa Dialect Regular" w:eastAsia="Visa Dialect Regular" w:hAnsi="Visa Dialect Regular" w:cs="Visa Dialect Regular"/>
          <w:color w:val="222529"/>
          <w:sz w:val="20"/>
          <w:szCs w:val="20"/>
          <w:lang w:val="it-IT"/>
        </w:rPr>
        <w:t xml:space="preserve">, </w:t>
      </w:r>
      <w:r w:rsidR="005036E4" w:rsidRPr="005036E4">
        <w:rPr>
          <w:rFonts w:ascii="Visa Dialect Regular" w:eastAsia="Visa Dialect Regular" w:hAnsi="Visa Dialect Regular" w:cs="Visa Dialect Regular"/>
          <w:color w:val="222529"/>
          <w:sz w:val="20"/>
          <w:szCs w:val="20"/>
          <w:lang w:val="it-IT"/>
        </w:rPr>
        <w:t>una delle principali società di pagamenti digitali al mondo</w:t>
      </w:r>
      <w:r w:rsidRPr="005036E4">
        <w:rPr>
          <w:rFonts w:ascii="Visa Dialect Regular" w:eastAsia="Visa Dialect Regular" w:hAnsi="Visa Dialect Regular" w:cs="Visa Dialect Regular"/>
          <w:color w:val="222529"/>
          <w:sz w:val="20"/>
          <w:szCs w:val="20"/>
          <w:lang w:val="it-IT"/>
        </w:rPr>
        <w:t xml:space="preserve">, in </w:t>
      </w:r>
      <w:r w:rsidR="005036E4" w:rsidRPr="005036E4">
        <w:rPr>
          <w:rFonts w:ascii="Visa Dialect Regular" w:eastAsia="Visa Dialect Regular" w:hAnsi="Visa Dialect Regular" w:cs="Visa Dialect Regular"/>
          <w:color w:val="222529"/>
          <w:sz w:val="20"/>
          <w:szCs w:val="20"/>
          <w:lang w:val="it-IT"/>
        </w:rPr>
        <w:t>collaborazion</w:t>
      </w:r>
      <w:r w:rsidR="005036E4">
        <w:rPr>
          <w:rFonts w:ascii="Visa Dialect Regular" w:eastAsia="Visa Dialect Regular" w:hAnsi="Visa Dialect Regular" w:cs="Visa Dialect Regular"/>
          <w:color w:val="222529"/>
          <w:sz w:val="20"/>
          <w:szCs w:val="20"/>
          <w:lang w:val="it-IT"/>
        </w:rPr>
        <w:t>e con</w:t>
      </w:r>
      <w:r w:rsidRPr="005036E4">
        <w:rPr>
          <w:rFonts w:ascii="Visa Dialect Regular" w:eastAsia="Visa Dialect Regular" w:hAnsi="Visa Dialect Regular" w:cs="Visa Dialect Regular"/>
          <w:color w:val="222529"/>
          <w:sz w:val="20"/>
          <w:szCs w:val="20"/>
          <w:lang w:val="it-IT"/>
        </w:rPr>
        <w:t xml:space="preserve"> Talent Garden </w:t>
      </w:r>
      <w:r w:rsidR="005036E4">
        <w:rPr>
          <w:rFonts w:ascii="Visa Dialect Regular" w:eastAsia="Visa Dialect Regular" w:hAnsi="Visa Dialect Regular" w:cs="Visa Dialect Regular"/>
          <w:color w:val="222529"/>
          <w:sz w:val="20"/>
          <w:szCs w:val="20"/>
          <w:lang w:val="it-IT"/>
        </w:rPr>
        <w:t>e</w:t>
      </w:r>
      <w:r w:rsidRPr="005036E4">
        <w:rPr>
          <w:rFonts w:ascii="Visa Dialect Regular" w:eastAsia="Visa Dialect Regular" w:hAnsi="Visa Dialect Regular" w:cs="Visa Dialect Regular"/>
          <w:color w:val="222529"/>
          <w:sz w:val="20"/>
          <w:szCs w:val="20"/>
          <w:lang w:val="it-IT"/>
        </w:rPr>
        <w:t xml:space="preserve"> </w:t>
      </w:r>
      <w:proofErr w:type="spellStart"/>
      <w:r w:rsidRPr="005036E4">
        <w:rPr>
          <w:rFonts w:ascii="Visa Dialect Regular" w:eastAsia="Visa Dialect Regular" w:hAnsi="Visa Dialect Regular" w:cs="Visa Dialect Regular"/>
          <w:color w:val="222529"/>
          <w:sz w:val="20"/>
          <w:szCs w:val="20"/>
          <w:lang w:val="it-IT"/>
        </w:rPr>
        <w:t>Hackquarters</w:t>
      </w:r>
      <w:proofErr w:type="spellEnd"/>
      <w:r w:rsidRPr="005036E4">
        <w:rPr>
          <w:rFonts w:ascii="Visa Dialect Regular" w:eastAsia="Visa Dialect Regular" w:hAnsi="Visa Dialect Regular" w:cs="Visa Dialect Regular"/>
          <w:color w:val="222529"/>
          <w:sz w:val="20"/>
          <w:szCs w:val="20"/>
          <w:lang w:val="it-IT"/>
        </w:rPr>
        <w:t xml:space="preserve">, </w:t>
      </w:r>
      <w:r w:rsidR="005036E4">
        <w:rPr>
          <w:rFonts w:ascii="Visa Dialect Regular" w:eastAsia="Visa Dialect Regular" w:hAnsi="Visa Dialect Regular" w:cs="Visa Dialect Regular"/>
          <w:color w:val="222529"/>
          <w:sz w:val="20"/>
          <w:szCs w:val="20"/>
          <w:lang w:val="it-IT"/>
        </w:rPr>
        <w:t>annuncia l’apertura delle iscrizioni alla prima edizione di</w:t>
      </w:r>
      <w:r w:rsidRPr="005036E4">
        <w:rPr>
          <w:rFonts w:ascii="Visa Dialect Regular" w:eastAsia="Visa Dialect Regular" w:hAnsi="Visa Dialect Regular" w:cs="Visa Dialect Regular"/>
          <w:color w:val="222529"/>
          <w:sz w:val="20"/>
          <w:szCs w:val="20"/>
          <w:lang w:val="it-IT"/>
        </w:rPr>
        <w:t xml:space="preserve"> </w:t>
      </w:r>
      <w:r w:rsidRPr="0073555F">
        <w:rPr>
          <w:rFonts w:ascii="Visa Dialect Regular" w:eastAsia="Visa Dialect Regular" w:hAnsi="Visa Dialect Regular" w:cs="Visa Dialect Regular"/>
          <w:b/>
          <w:bCs/>
          <w:color w:val="222529"/>
          <w:sz w:val="20"/>
          <w:szCs w:val="20"/>
          <w:lang w:val="it-IT"/>
        </w:rPr>
        <w:t>Visa Innovation Program Europe - Italy Edition</w:t>
      </w:r>
      <w:r w:rsidRPr="005036E4">
        <w:rPr>
          <w:rFonts w:ascii="Visa Dialect Regular" w:eastAsia="Visa Dialect Regular" w:hAnsi="Visa Dialect Regular" w:cs="Visa Dialect Regular"/>
          <w:color w:val="222529"/>
          <w:sz w:val="20"/>
          <w:szCs w:val="20"/>
          <w:lang w:val="it-IT"/>
        </w:rPr>
        <w:t xml:space="preserve">. </w:t>
      </w:r>
      <w:r w:rsidR="005036E4" w:rsidRPr="005036E4">
        <w:rPr>
          <w:rFonts w:ascii="Visa Dialect Regular" w:eastAsia="Visa Dialect Regular" w:hAnsi="Visa Dialect Regular" w:cs="Visa Dialect Regular"/>
          <w:color w:val="222529"/>
          <w:sz w:val="20"/>
          <w:szCs w:val="20"/>
          <w:lang w:val="it-IT"/>
        </w:rPr>
        <w:t>Il programma è pensato per accelerare lo sviluppo e l'adozione di soluzioni e servizi di pagamento innovativi</w:t>
      </w:r>
      <w:r w:rsidRPr="005036E4">
        <w:rPr>
          <w:rFonts w:ascii="Visa Dialect Regular" w:eastAsia="Visa Dialect Regular" w:hAnsi="Visa Dialect Regular" w:cs="Visa Dialect Regular"/>
          <w:color w:val="222529"/>
          <w:sz w:val="20"/>
          <w:szCs w:val="20"/>
          <w:lang w:val="it-IT"/>
        </w:rPr>
        <w:t xml:space="preserve">, </w:t>
      </w:r>
      <w:r w:rsidR="005036E4" w:rsidRPr="005036E4">
        <w:rPr>
          <w:rFonts w:ascii="Visa Dialect Regular" w:eastAsia="Visa Dialect Regular" w:hAnsi="Visa Dialect Regular" w:cs="Visa Dialect Regular"/>
          <w:color w:val="222529"/>
          <w:sz w:val="20"/>
          <w:szCs w:val="20"/>
          <w:lang w:val="it-IT"/>
        </w:rPr>
        <w:t>aiutando al contempo le fintech italiane a crescere e scalare il proprio business</w:t>
      </w:r>
      <w:r w:rsidRPr="005036E4">
        <w:rPr>
          <w:rFonts w:ascii="Visa Dialect Regular" w:eastAsia="Visa Dialect Regular" w:hAnsi="Visa Dialect Regular" w:cs="Visa Dialect Regular"/>
          <w:color w:val="222529"/>
          <w:sz w:val="20"/>
          <w:szCs w:val="20"/>
          <w:lang w:val="it-IT"/>
        </w:rPr>
        <w:t xml:space="preserve">. </w:t>
      </w:r>
      <w:r w:rsidR="005036E4" w:rsidRPr="00A9016F">
        <w:rPr>
          <w:rFonts w:ascii="Visa Dialect Regular" w:eastAsia="Visa Dialect Regular" w:hAnsi="Visa Dialect Regular" w:cs="Visa Dialect Regular"/>
          <w:color w:val="222529"/>
          <w:sz w:val="20"/>
          <w:szCs w:val="20"/>
          <w:lang w:val="it-IT"/>
        </w:rPr>
        <w:t>Le fintech che affrontano i temi s</w:t>
      </w:r>
      <w:r w:rsidR="00667234">
        <w:rPr>
          <w:rFonts w:ascii="Visa Dialect Regular" w:eastAsia="Visa Dialect Regular" w:hAnsi="Visa Dialect Regular" w:cs="Visa Dialect Regular"/>
          <w:color w:val="222529"/>
          <w:sz w:val="20"/>
          <w:szCs w:val="20"/>
          <w:lang w:val="it-IT"/>
        </w:rPr>
        <w:t>t</w:t>
      </w:r>
      <w:r w:rsidR="005036E4" w:rsidRPr="00A9016F">
        <w:rPr>
          <w:rFonts w:ascii="Visa Dialect Regular" w:eastAsia="Visa Dialect Regular" w:hAnsi="Visa Dialect Regular" w:cs="Visa Dialect Regular"/>
          <w:color w:val="222529"/>
          <w:sz w:val="20"/>
          <w:szCs w:val="20"/>
          <w:lang w:val="it-IT"/>
        </w:rPr>
        <w:t>rategici di Visa Innovation Program 2023</w:t>
      </w:r>
      <w:r w:rsidRPr="00A9016F">
        <w:rPr>
          <w:rFonts w:ascii="Visa Dialect Regular" w:eastAsia="Visa Dialect Regular" w:hAnsi="Visa Dialect Regular" w:cs="Visa Dialect Regular"/>
          <w:color w:val="222529"/>
          <w:sz w:val="20"/>
          <w:szCs w:val="20"/>
          <w:lang w:val="it-IT"/>
        </w:rPr>
        <w:t xml:space="preserve">, </w:t>
      </w:r>
      <w:r w:rsidR="00A9016F" w:rsidRPr="00A9016F">
        <w:rPr>
          <w:rFonts w:ascii="Visa Dialect Regular" w:eastAsia="Visa Dialect Regular" w:hAnsi="Visa Dialect Regular" w:cs="Visa Dialect Regular"/>
          <w:color w:val="222529"/>
          <w:sz w:val="20"/>
          <w:szCs w:val="20"/>
          <w:lang w:val="it-IT"/>
        </w:rPr>
        <w:t xml:space="preserve">come </w:t>
      </w:r>
      <w:r w:rsidR="00A9016F" w:rsidRPr="0073555F">
        <w:rPr>
          <w:rFonts w:ascii="Visa Dialect Regular" w:eastAsia="Visa Dialect Regular" w:hAnsi="Visa Dialect Regular" w:cs="Visa Dialect Regular"/>
          <w:b/>
          <w:bCs/>
          <w:color w:val="222529"/>
          <w:sz w:val="20"/>
          <w:szCs w:val="20"/>
          <w:lang w:val="it-IT"/>
        </w:rPr>
        <w:t>"Costruire un futuro intelligente e sostenibile";</w:t>
      </w:r>
      <w:r w:rsidR="00A9016F" w:rsidRPr="00A9016F">
        <w:rPr>
          <w:rFonts w:ascii="Visa Dialect Regular" w:eastAsia="Visa Dialect Regular" w:hAnsi="Visa Dialect Regular" w:cs="Visa Dialect Regular"/>
          <w:color w:val="222529"/>
          <w:sz w:val="20"/>
          <w:szCs w:val="20"/>
          <w:lang w:val="it-IT"/>
        </w:rPr>
        <w:t xml:space="preserve"> </w:t>
      </w:r>
      <w:r w:rsidR="00A9016F" w:rsidRPr="0073555F">
        <w:rPr>
          <w:rFonts w:ascii="Visa Dialect Regular" w:eastAsia="Visa Dialect Regular" w:hAnsi="Visa Dialect Regular" w:cs="Visa Dialect Regular"/>
          <w:b/>
          <w:bCs/>
          <w:color w:val="222529"/>
          <w:sz w:val="20"/>
          <w:szCs w:val="20"/>
          <w:lang w:val="it-IT"/>
        </w:rPr>
        <w:t>"Implementare lo sviluppo delle PMI"</w:t>
      </w:r>
      <w:r w:rsidR="00A9016F" w:rsidRPr="00A9016F">
        <w:rPr>
          <w:rFonts w:ascii="Visa Dialect Regular" w:eastAsia="Visa Dialect Regular" w:hAnsi="Visa Dialect Regular" w:cs="Visa Dialect Regular"/>
          <w:color w:val="222529"/>
          <w:sz w:val="20"/>
          <w:szCs w:val="20"/>
          <w:lang w:val="it-IT"/>
        </w:rPr>
        <w:t xml:space="preserve">; </w:t>
      </w:r>
      <w:r w:rsidR="00A9016F" w:rsidRPr="0073555F">
        <w:rPr>
          <w:rFonts w:ascii="Visa Dialect Regular" w:eastAsia="Visa Dialect Regular" w:hAnsi="Visa Dialect Regular" w:cs="Visa Dialect Regular"/>
          <w:b/>
          <w:bCs/>
          <w:color w:val="222529"/>
          <w:sz w:val="20"/>
          <w:szCs w:val="20"/>
          <w:lang w:val="it-IT"/>
        </w:rPr>
        <w:t>"Sperimentare esperienze di pagamento di nuova generazione";</w:t>
      </w:r>
      <w:r w:rsidR="00A9016F" w:rsidRPr="00A9016F">
        <w:rPr>
          <w:rFonts w:ascii="Visa Dialect Regular" w:eastAsia="Visa Dialect Regular" w:hAnsi="Visa Dialect Regular" w:cs="Visa Dialect Regular"/>
          <w:color w:val="222529"/>
          <w:sz w:val="20"/>
          <w:szCs w:val="20"/>
          <w:lang w:val="it-IT"/>
        </w:rPr>
        <w:t xml:space="preserve"> </w:t>
      </w:r>
      <w:r w:rsidR="00A9016F" w:rsidRPr="0073555F">
        <w:rPr>
          <w:rFonts w:ascii="Visa Dialect Regular" w:eastAsia="Visa Dialect Regular" w:hAnsi="Visa Dialect Regular" w:cs="Visa Dialect Regular"/>
          <w:b/>
          <w:bCs/>
          <w:color w:val="222529"/>
          <w:sz w:val="20"/>
          <w:szCs w:val="20"/>
          <w:lang w:val="it-IT"/>
        </w:rPr>
        <w:t>"Sbloccare nuovi flussi di pagamento"</w:t>
      </w:r>
      <w:r w:rsidR="00A9016F" w:rsidRPr="00A9016F">
        <w:rPr>
          <w:rFonts w:ascii="Visa Dialect Regular" w:eastAsia="Visa Dialect Regular" w:hAnsi="Visa Dialect Regular" w:cs="Visa Dialect Regular"/>
          <w:color w:val="222529"/>
          <w:sz w:val="20"/>
          <w:szCs w:val="20"/>
          <w:lang w:val="it-IT"/>
        </w:rPr>
        <w:t xml:space="preserve"> ed </w:t>
      </w:r>
      <w:r w:rsidR="00A9016F" w:rsidRPr="0073555F">
        <w:rPr>
          <w:rFonts w:ascii="Visa Dialect Regular" w:eastAsia="Visa Dialect Regular" w:hAnsi="Visa Dialect Regular" w:cs="Visa Dialect Regular"/>
          <w:b/>
          <w:bCs/>
          <w:color w:val="222529"/>
          <w:sz w:val="20"/>
          <w:szCs w:val="20"/>
          <w:lang w:val="it-IT"/>
        </w:rPr>
        <w:t>"Embedded Finance",</w:t>
      </w:r>
      <w:r w:rsidR="00A9016F">
        <w:rPr>
          <w:rFonts w:ascii="Visa Dialect Regular" w:eastAsia="Visa Dialect Regular" w:hAnsi="Visa Dialect Regular" w:cs="Visa Dialect Regular"/>
          <w:color w:val="222529"/>
          <w:sz w:val="20"/>
          <w:szCs w:val="20"/>
          <w:lang w:val="it-IT"/>
        </w:rPr>
        <w:t xml:space="preserve"> potranno candidarsi per partecipare al programma</w:t>
      </w:r>
      <w:r w:rsidRPr="00A9016F">
        <w:rPr>
          <w:rFonts w:ascii="Visa Dialect Regular" w:eastAsia="Visa Dialect Regular" w:hAnsi="Visa Dialect Regular" w:cs="Visa Dialect Regular"/>
          <w:color w:val="222529"/>
          <w:sz w:val="20"/>
          <w:szCs w:val="20"/>
          <w:lang w:val="it-IT"/>
        </w:rPr>
        <w:t xml:space="preserve">. </w:t>
      </w:r>
    </w:p>
    <w:p w14:paraId="7A038910" w14:textId="0B2D9ECC" w:rsidR="00447FE3" w:rsidRPr="00A9016F" w:rsidRDefault="00A9016F" w:rsidP="00290B5F">
      <w:pPr>
        <w:jc w:val="both"/>
        <w:rPr>
          <w:rFonts w:ascii="Visa Dialect Regular" w:eastAsia="Visa Dialect Regular" w:hAnsi="Visa Dialect Regular" w:cs="Visa Dialect Regular"/>
          <w:color w:val="222529"/>
          <w:sz w:val="20"/>
          <w:szCs w:val="20"/>
          <w:highlight w:val="yellow"/>
          <w:lang w:val="it-IT"/>
        </w:rPr>
      </w:pPr>
      <w:r w:rsidRPr="00A9016F">
        <w:rPr>
          <w:rFonts w:ascii="Visa Dialect Regular" w:eastAsia="Visa Dialect Regular" w:hAnsi="Visa Dialect Regular" w:cs="Visa Dialect Regular"/>
          <w:color w:val="222529"/>
          <w:sz w:val="20"/>
          <w:szCs w:val="20"/>
          <w:lang w:val="it-IT"/>
        </w:rPr>
        <w:t>Quest’anno anche l’Italia entr</w:t>
      </w:r>
      <w:r w:rsidR="00667234">
        <w:rPr>
          <w:rFonts w:ascii="Visa Dialect Regular" w:eastAsia="Visa Dialect Regular" w:hAnsi="Visa Dialect Regular" w:cs="Visa Dialect Regular"/>
          <w:color w:val="222529"/>
          <w:sz w:val="20"/>
          <w:szCs w:val="20"/>
          <w:lang w:val="it-IT"/>
        </w:rPr>
        <w:t>a</w:t>
      </w:r>
      <w:r w:rsidRPr="00A9016F">
        <w:rPr>
          <w:rFonts w:ascii="Visa Dialect Regular" w:eastAsia="Visa Dialect Regular" w:hAnsi="Visa Dialect Regular" w:cs="Visa Dialect Regular"/>
          <w:color w:val="222529"/>
          <w:sz w:val="20"/>
          <w:szCs w:val="20"/>
          <w:lang w:val="it-IT"/>
        </w:rPr>
        <w:t xml:space="preserve"> a far parte della community di Visa Innovation Program Europe, che dal 2018 ha riunito 72 aziende fintech di successo, selezionate tra oltre 900 candidature, in 7 Paesi. </w:t>
      </w:r>
      <w:r w:rsidR="0073555F">
        <w:rPr>
          <w:rFonts w:ascii="Visa Dialect Regular" w:eastAsia="Visa Dialect Regular" w:hAnsi="Visa Dialect Regular" w:cs="Visa Dialect Regular"/>
          <w:color w:val="222529"/>
          <w:sz w:val="20"/>
          <w:szCs w:val="20"/>
          <w:lang w:val="it-IT"/>
        </w:rPr>
        <w:t xml:space="preserve">Il programma si pone molteplici obiettivi: </w:t>
      </w:r>
      <w:r w:rsidRPr="00A9016F">
        <w:rPr>
          <w:rFonts w:ascii="Visa Dialect Regular" w:eastAsia="Visa Dialect Regular" w:hAnsi="Visa Dialect Regular" w:cs="Visa Dialect Regular"/>
          <w:color w:val="222529"/>
          <w:sz w:val="20"/>
          <w:szCs w:val="20"/>
          <w:lang w:val="it-IT"/>
        </w:rPr>
        <w:t>creare e rafforzare una rete attiva di fintech e aziende partner nel nostro Paese</w:t>
      </w:r>
      <w:r w:rsidR="0073555F">
        <w:rPr>
          <w:rFonts w:ascii="Visa Dialect Regular" w:eastAsia="Visa Dialect Regular" w:hAnsi="Visa Dialect Regular" w:cs="Visa Dialect Regular"/>
          <w:color w:val="222529"/>
          <w:sz w:val="20"/>
          <w:szCs w:val="20"/>
          <w:lang w:val="it-IT"/>
        </w:rPr>
        <w:t xml:space="preserve">, </w:t>
      </w:r>
      <w:r w:rsidRPr="00A9016F">
        <w:rPr>
          <w:rFonts w:ascii="Visa Dialect Regular" w:eastAsia="Visa Dialect Regular" w:hAnsi="Visa Dialect Regular" w:cs="Visa Dialect Regular"/>
          <w:color w:val="222529"/>
          <w:sz w:val="20"/>
          <w:szCs w:val="20"/>
          <w:lang w:val="it-IT"/>
        </w:rPr>
        <w:t>accele</w:t>
      </w:r>
      <w:r>
        <w:rPr>
          <w:rFonts w:ascii="Visa Dialect Regular" w:eastAsia="Visa Dialect Regular" w:hAnsi="Visa Dialect Regular" w:cs="Visa Dialect Regular"/>
          <w:color w:val="222529"/>
          <w:sz w:val="20"/>
          <w:szCs w:val="20"/>
          <w:lang w:val="it-IT"/>
        </w:rPr>
        <w:t>ra</w:t>
      </w:r>
      <w:r w:rsidRPr="00A9016F">
        <w:rPr>
          <w:rFonts w:ascii="Visa Dialect Regular" w:eastAsia="Visa Dialect Regular" w:hAnsi="Visa Dialect Regular" w:cs="Visa Dialect Regular"/>
          <w:color w:val="222529"/>
          <w:sz w:val="20"/>
          <w:szCs w:val="20"/>
          <w:lang w:val="it-IT"/>
        </w:rPr>
        <w:t>re il settore fintech e facilitare la collaborazione con l’ecosistema globale di Visa, portando così soluzioni innovative sul mercato italiano e internazionale</w:t>
      </w:r>
      <w:r w:rsidR="00667234">
        <w:rPr>
          <w:rFonts w:ascii="Visa Dialect Regular" w:eastAsia="Visa Dialect Regular" w:hAnsi="Visa Dialect Regular" w:cs="Visa Dialect Regular"/>
          <w:color w:val="222529"/>
          <w:sz w:val="20"/>
          <w:szCs w:val="20"/>
          <w:lang w:val="it-IT"/>
        </w:rPr>
        <w:t>,</w:t>
      </w:r>
      <w:r w:rsidRPr="00A9016F">
        <w:rPr>
          <w:rFonts w:ascii="Visa Dialect Regular" w:eastAsia="Visa Dialect Regular" w:hAnsi="Visa Dialect Regular" w:cs="Visa Dialect Regular"/>
          <w:color w:val="222529"/>
          <w:sz w:val="20"/>
          <w:szCs w:val="20"/>
          <w:lang w:val="it-IT"/>
        </w:rPr>
        <w:t xml:space="preserve"> in modo più rapido ed efficiente</w:t>
      </w:r>
      <w:r w:rsidR="00290B5F" w:rsidRPr="00A9016F">
        <w:rPr>
          <w:rFonts w:ascii="Visa Dialect Regular" w:eastAsia="Visa Dialect Regular" w:hAnsi="Visa Dialect Regular" w:cs="Visa Dialect Regular"/>
          <w:color w:val="222529"/>
          <w:sz w:val="20"/>
          <w:szCs w:val="20"/>
          <w:lang w:val="it-IT"/>
        </w:rPr>
        <w:t>.</w:t>
      </w:r>
    </w:p>
    <w:p w14:paraId="175B91AA" w14:textId="0CCA9EC0" w:rsidR="008D4D3A" w:rsidRPr="00F16614" w:rsidRDefault="00A9016F" w:rsidP="00290B5F">
      <w:pPr>
        <w:spacing w:after="0" w:line="276" w:lineRule="auto"/>
        <w:jc w:val="both"/>
        <w:rPr>
          <w:rFonts w:ascii="Visa Dialect Regular" w:eastAsia="Visa Dialect Regular" w:hAnsi="Visa Dialect Regular" w:cs="Visa Dialect Regular"/>
          <w:color w:val="222529"/>
          <w:sz w:val="20"/>
          <w:szCs w:val="20"/>
          <w:lang w:val="it-IT"/>
        </w:rPr>
      </w:pPr>
      <w:r w:rsidRPr="00A9016F">
        <w:rPr>
          <w:rFonts w:ascii="Visa Dialect Regular" w:eastAsia="Visa Dialect Regular" w:hAnsi="Visa Dialect Regular" w:cs="Visa Dialect Regular"/>
          <w:color w:val="222529"/>
          <w:sz w:val="20"/>
          <w:szCs w:val="20"/>
          <w:lang w:val="it-IT"/>
        </w:rPr>
        <w:t>Visa Innovation Program sarà aperto alle startup Fintech operative dal punto di vista commerciale, pronte a livello tecnico, e re</w:t>
      </w:r>
      <w:r w:rsidR="00322C65">
        <w:rPr>
          <w:rFonts w:ascii="Visa Dialect Regular" w:eastAsia="Visa Dialect Regular" w:hAnsi="Visa Dialect Regular" w:cs="Visa Dialect Regular"/>
          <w:color w:val="222529"/>
          <w:sz w:val="20"/>
          <w:szCs w:val="20"/>
          <w:lang w:val="it-IT"/>
        </w:rPr>
        <w:t>sid</w:t>
      </w:r>
      <w:r w:rsidRPr="00A9016F">
        <w:rPr>
          <w:rFonts w:ascii="Visa Dialect Regular" w:eastAsia="Visa Dialect Regular" w:hAnsi="Visa Dialect Regular" w:cs="Visa Dialect Regular"/>
          <w:color w:val="222529"/>
          <w:sz w:val="20"/>
          <w:szCs w:val="20"/>
          <w:lang w:val="it-IT"/>
        </w:rPr>
        <w:t>enti in Italia. Le candidature rimarra</w:t>
      </w:r>
      <w:r w:rsidR="00322C65">
        <w:rPr>
          <w:rFonts w:ascii="Visa Dialect Regular" w:eastAsia="Visa Dialect Regular" w:hAnsi="Visa Dialect Regular" w:cs="Visa Dialect Regular"/>
          <w:color w:val="222529"/>
          <w:sz w:val="20"/>
          <w:szCs w:val="20"/>
          <w:lang w:val="it-IT"/>
        </w:rPr>
        <w:t>n</w:t>
      </w:r>
      <w:r w:rsidRPr="00A9016F">
        <w:rPr>
          <w:rFonts w:ascii="Visa Dialect Regular" w:eastAsia="Visa Dialect Regular" w:hAnsi="Visa Dialect Regular" w:cs="Visa Dialect Regular"/>
          <w:color w:val="222529"/>
          <w:sz w:val="20"/>
          <w:szCs w:val="20"/>
          <w:lang w:val="it-IT"/>
        </w:rPr>
        <w:t>no aperte dal</w:t>
      </w:r>
      <w:r w:rsidR="00290B5F" w:rsidRPr="00A9016F">
        <w:rPr>
          <w:rFonts w:ascii="Visa Dialect Regular" w:eastAsia="Visa Dialect Regular" w:hAnsi="Visa Dialect Regular" w:cs="Visa Dialect Regular"/>
          <w:color w:val="222529"/>
          <w:sz w:val="20"/>
          <w:szCs w:val="20"/>
          <w:lang w:val="it-IT"/>
        </w:rPr>
        <w:t xml:space="preserve"> </w:t>
      </w:r>
      <w:r w:rsidR="00570BD8" w:rsidRPr="005745A7">
        <w:rPr>
          <w:rFonts w:ascii="Visa Dialect Regular" w:eastAsia="Visa Dialect Regular" w:hAnsi="Visa Dialect Regular" w:cs="Visa Dialect Regular"/>
          <w:color w:val="222529"/>
          <w:sz w:val="20"/>
          <w:szCs w:val="20"/>
          <w:lang w:val="it-IT"/>
        </w:rPr>
        <w:t>21</w:t>
      </w:r>
      <w:r w:rsidR="00290B5F" w:rsidRPr="005745A7">
        <w:rPr>
          <w:rFonts w:ascii="Visa Dialect Regular" w:eastAsia="Visa Dialect Regular" w:hAnsi="Visa Dialect Regular" w:cs="Visa Dialect Regular"/>
          <w:color w:val="222529"/>
          <w:sz w:val="20"/>
          <w:szCs w:val="20"/>
          <w:lang w:val="it-IT"/>
        </w:rPr>
        <w:t xml:space="preserve"> </w:t>
      </w:r>
      <w:r w:rsidR="0073555F" w:rsidRPr="005745A7">
        <w:rPr>
          <w:rFonts w:ascii="Visa Dialect Regular" w:eastAsia="Visa Dialect Regular" w:hAnsi="Visa Dialect Regular" w:cs="Visa Dialect Regular"/>
          <w:color w:val="222529"/>
          <w:sz w:val="20"/>
          <w:szCs w:val="20"/>
          <w:lang w:val="it-IT"/>
        </w:rPr>
        <w:t>m</w:t>
      </w:r>
      <w:r w:rsidR="00290B5F" w:rsidRPr="005745A7">
        <w:rPr>
          <w:rFonts w:ascii="Visa Dialect Regular" w:eastAsia="Visa Dialect Regular" w:hAnsi="Visa Dialect Regular" w:cs="Visa Dialect Regular"/>
          <w:color w:val="222529"/>
          <w:sz w:val="20"/>
          <w:szCs w:val="20"/>
          <w:lang w:val="it-IT"/>
        </w:rPr>
        <w:t>ar</w:t>
      </w:r>
      <w:r w:rsidRPr="005745A7">
        <w:rPr>
          <w:rFonts w:ascii="Visa Dialect Regular" w:eastAsia="Visa Dialect Regular" w:hAnsi="Visa Dialect Regular" w:cs="Visa Dialect Regular"/>
          <w:color w:val="222529"/>
          <w:sz w:val="20"/>
          <w:szCs w:val="20"/>
          <w:lang w:val="it-IT"/>
        </w:rPr>
        <w:t>zo</w:t>
      </w:r>
      <w:r w:rsidR="00290B5F" w:rsidRPr="005745A7">
        <w:rPr>
          <w:rFonts w:ascii="Visa Dialect Regular" w:eastAsia="Visa Dialect Regular" w:hAnsi="Visa Dialect Regular" w:cs="Visa Dialect Regular"/>
          <w:color w:val="222529"/>
          <w:sz w:val="20"/>
          <w:szCs w:val="20"/>
          <w:lang w:val="it-IT"/>
        </w:rPr>
        <w:t xml:space="preserve"> </w:t>
      </w:r>
      <w:r w:rsidRPr="005745A7">
        <w:rPr>
          <w:rFonts w:ascii="Visa Dialect Regular" w:eastAsia="Visa Dialect Regular" w:hAnsi="Visa Dialect Regular" w:cs="Visa Dialect Regular"/>
          <w:color w:val="222529"/>
          <w:sz w:val="20"/>
          <w:szCs w:val="20"/>
          <w:lang w:val="it-IT"/>
        </w:rPr>
        <w:t>al</w:t>
      </w:r>
      <w:r w:rsidR="00290B5F" w:rsidRPr="005745A7">
        <w:rPr>
          <w:rFonts w:ascii="Visa Dialect Regular" w:eastAsia="Visa Dialect Regular" w:hAnsi="Visa Dialect Regular" w:cs="Visa Dialect Regular"/>
          <w:color w:val="222529"/>
          <w:sz w:val="20"/>
          <w:szCs w:val="20"/>
          <w:lang w:val="it-IT"/>
        </w:rPr>
        <w:t xml:space="preserve"> 1</w:t>
      </w:r>
      <w:r w:rsidR="001455BB" w:rsidRPr="005745A7">
        <w:rPr>
          <w:rFonts w:ascii="Visa Dialect Regular" w:eastAsia="Visa Dialect Regular" w:hAnsi="Visa Dialect Regular" w:cs="Visa Dialect Regular"/>
          <w:color w:val="222529"/>
          <w:sz w:val="20"/>
          <w:szCs w:val="20"/>
          <w:lang w:val="it-IT"/>
        </w:rPr>
        <w:t>4</w:t>
      </w:r>
      <w:r w:rsidR="00290B5F" w:rsidRPr="005745A7">
        <w:rPr>
          <w:rFonts w:ascii="Visa Dialect Regular" w:eastAsia="Visa Dialect Regular" w:hAnsi="Visa Dialect Regular" w:cs="Visa Dialect Regular"/>
          <w:color w:val="222529"/>
          <w:sz w:val="20"/>
          <w:szCs w:val="20"/>
          <w:lang w:val="it-IT"/>
        </w:rPr>
        <w:t xml:space="preserve"> </w:t>
      </w:r>
      <w:r w:rsidR="0073555F" w:rsidRPr="005745A7">
        <w:rPr>
          <w:rFonts w:ascii="Visa Dialect Regular" w:eastAsia="Visa Dialect Regular" w:hAnsi="Visa Dialect Regular" w:cs="Visa Dialect Regular"/>
          <w:color w:val="222529"/>
          <w:sz w:val="20"/>
          <w:szCs w:val="20"/>
          <w:lang w:val="it-IT"/>
        </w:rPr>
        <w:t>a</w:t>
      </w:r>
      <w:r w:rsidR="00290B5F" w:rsidRPr="005745A7">
        <w:rPr>
          <w:rFonts w:ascii="Visa Dialect Regular" w:eastAsia="Visa Dialect Regular" w:hAnsi="Visa Dialect Regular" w:cs="Visa Dialect Regular"/>
          <w:color w:val="222529"/>
          <w:sz w:val="20"/>
          <w:szCs w:val="20"/>
          <w:lang w:val="it-IT"/>
        </w:rPr>
        <w:t>pril</w:t>
      </w:r>
      <w:r w:rsidRPr="005745A7">
        <w:rPr>
          <w:rFonts w:ascii="Visa Dialect Regular" w:eastAsia="Visa Dialect Regular" w:hAnsi="Visa Dialect Regular" w:cs="Visa Dialect Regular"/>
          <w:color w:val="222529"/>
          <w:sz w:val="20"/>
          <w:szCs w:val="20"/>
          <w:lang w:val="it-IT"/>
        </w:rPr>
        <w:t>e</w:t>
      </w:r>
      <w:r w:rsidR="00290B5F" w:rsidRPr="005745A7">
        <w:rPr>
          <w:rFonts w:ascii="Visa Dialect Regular" w:eastAsia="Visa Dialect Regular" w:hAnsi="Visa Dialect Regular" w:cs="Visa Dialect Regular"/>
          <w:color w:val="222529"/>
          <w:sz w:val="20"/>
          <w:szCs w:val="20"/>
          <w:lang w:val="it-IT"/>
        </w:rPr>
        <w:t xml:space="preserve"> 2023</w:t>
      </w:r>
      <w:r w:rsidR="00290B5F" w:rsidRPr="005745A7">
        <w:rPr>
          <w:rFonts w:ascii="Visa Dialect Regular" w:eastAsia="Visa Dialect Regular" w:hAnsi="Visa Dialect Regular" w:cs="Visa Dialect Regular"/>
          <w:sz w:val="20"/>
          <w:szCs w:val="20"/>
          <w:lang w:val="it-IT"/>
        </w:rPr>
        <w:t xml:space="preserve"> </w:t>
      </w:r>
      <w:r w:rsidRPr="005745A7">
        <w:rPr>
          <w:rFonts w:ascii="Visa Dialect Regular" w:eastAsia="Visa Dialect Regular" w:hAnsi="Visa Dialect Regular" w:cs="Visa Dialect Regular"/>
          <w:sz w:val="20"/>
          <w:szCs w:val="20"/>
          <w:lang w:val="it-IT"/>
        </w:rPr>
        <w:t>e le</w:t>
      </w:r>
      <w:r>
        <w:rPr>
          <w:rFonts w:ascii="Visa Dialect Regular" w:eastAsia="Visa Dialect Regular" w:hAnsi="Visa Dialect Regular" w:cs="Visa Dialect Regular"/>
          <w:sz w:val="20"/>
          <w:szCs w:val="20"/>
          <w:lang w:val="it-IT"/>
        </w:rPr>
        <w:t xml:space="preserve"> fintech saranno selezionate a maggio </w:t>
      </w:r>
      <w:r w:rsidR="007F1DE8" w:rsidRPr="00A9016F">
        <w:rPr>
          <w:rFonts w:ascii="Visa Dialect Regular" w:eastAsia="Visa Dialect Regular" w:hAnsi="Visa Dialect Regular" w:cs="Visa Dialect Regular"/>
          <w:color w:val="222529"/>
          <w:sz w:val="20"/>
          <w:szCs w:val="20"/>
          <w:lang w:val="it-IT"/>
        </w:rPr>
        <w:t>2023</w:t>
      </w:r>
      <w:r w:rsidR="00290B5F" w:rsidRPr="00A9016F">
        <w:rPr>
          <w:rFonts w:ascii="Visa Dialect Regular" w:eastAsia="Visa Dialect Regular" w:hAnsi="Visa Dialect Regular" w:cs="Visa Dialect Regular"/>
          <w:color w:val="222529"/>
          <w:sz w:val="20"/>
          <w:szCs w:val="20"/>
          <w:lang w:val="it-IT"/>
        </w:rPr>
        <w:t xml:space="preserve">. </w:t>
      </w:r>
      <w:r w:rsidRPr="00F16614">
        <w:rPr>
          <w:rFonts w:ascii="Visa Dialect Regular" w:eastAsia="Visa Dialect Regular" w:hAnsi="Visa Dialect Regular" w:cs="Visa Dialect Regular"/>
          <w:color w:val="222529"/>
          <w:sz w:val="20"/>
          <w:szCs w:val="20"/>
          <w:lang w:val="it-IT"/>
        </w:rPr>
        <w:t xml:space="preserve">Il processo di scouting per </w:t>
      </w:r>
      <w:r w:rsidR="0073555F">
        <w:rPr>
          <w:rFonts w:ascii="Visa Dialect Regular" w:eastAsia="Visa Dialect Regular" w:hAnsi="Visa Dialect Regular" w:cs="Visa Dialect Regular"/>
          <w:color w:val="222529"/>
          <w:sz w:val="20"/>
          <w:szCs w:val="20"/>
          <w:lang w:val="it-IT"/>
        </w:rPr>
        <w:t>indentificare</w:t>
      </w:r>
      <w:r w:rsidRPr="00F16614">
        <w:rPr>
          <w:rFonts w:ascii="Visa Dialect Regular" w:eastAsia="Visa Dialect Regular" w:hAnsi="Visa Dialect Regular" w:cs="Visa Dialect Regular"/>
          <w:color w:val="222529"/>
          <w:sz w:val="20"/>
          <w:szCs w:val="20"/>
          <w:lang w:val="it-IT"/>
        </w:rPr>
        <w:t xml:space="preserve"> le fintech più adatte al programma avverrà sulla base di criteri oggettivi che terranno conto della pre</w:t>
      </w:r>
      <w:r w:rsidR="00667234">
        <w:rPr>
          <w:rFonts w:ascii="Visa Dialect Regular" w:eastAsia="Visa Dialect Regular" w:hAnsi="Visa Dialect Regular" w:cs="Visa Dialect Regular"/>
          <w:color w:val="222529"/>
          <w:sz w:val="20"/>
          <w:szCs w:val="20"/>
          <w:lang w:val="it-IT"/>
        </w:rPr>
        <w:t>para</w:t>
      </w:r>
      <w:r w:rsidRPr="00F16614">
        <w:rPr>
          <w:rFonts w:ascii="Visa Dialect Regular" w:eastAsia="Visa Dialect Regular" w:hAnsi="Visa Dialect Regular" w:cs="Visa Dialect Regular"/>
          <w:color w:val="222529"/>
          <w:sz w:val="20"/>
          <w:szCs w:val="20"/>
          <w:lang w:val="it-IT"/>
        </w:rPr>
        <w:t>zione commerciale dell</w:t>
      </w:r>
      <w:r w:rsidR="00667234">
        <w:rPr>
          <w:rFonts w:ascii="Visa Dialect Regular" w:eastAsia="Visa Dialect Regular" w:hAnsi="Visa Dialect Regular" w:cs="Visa Dialect Regular"/>
          <w:color w:val="222529"/>
          <w:sz w:val="20"/>
          <w:szCs w:val="20"/>
          <w:lang w:val="it-IT"/>
        </w:rPr>
        <w:t>e</w:t>
      </w:r>
      <w:r w:rsidRPr="00F16614">
        <w:rPr>
          <w:rFonts w:ascii="Visa Dialect Regular" w:eastAsia="Visa Dialect Regular" w:hAnsi="Visa Dialect Regular" w:cs="Visa Dialect Regular"/>
          <w:color w:val="222529"/>
          <w:sz w:val="20"/>
          <w:szCs w:val="20"/>
          <w:lang w:val="it-IT"/>
        </w:rPr>
        <w:t xml:space="preserve"> fintech, </w:t>
      </w:r>
      <w:r w:rsidR="00F16614" w:rsidRPr="00F16614">
        <w:rPr>
          <w:rFonts w:ascii="Visa Dialect Regular" w:eastAsia="Visa Dialect Regular" w:hAnsi="Visa Dialect Regular" w:cs="Visa Dialect Regular"/>
          <w:color w:val="222529"/>
          <w:sz w:val="20"/>
          <w:szCs w:val="20"/>
          <w:lang w:val="it-IT"/>
        </w:rPr>
        <w:t xml:space="preserve">delle potenzialità </w:t>
      </w:r>
      <w:r w:rsidR="00667234">
        <w:rPr>
          <w:rFonts w:ascii="Visa Dialect Regular" w:eastAsia="Visa Dialect Regular" w:hAnsi="Visa Dialect Regular" w:cs="Visa Dialect Regular"/>
          <w:color w:val="222529"/>
          <w:sz w:val="20"/>
          <w:szCs w:val="20"/>
          <w:lang w:val="it-IT"/>
        </w:rPr>
        <w:t xml:space="preserve">di </w:t>
      </w:r>
      <w:r w:rsidR="00F16614" w:rsidRPr="00F16614">
        <w:rPr>
          <w:rFonts w:ascii="Visa Dialect Regular" w:eastAsia="Visa Dialect Regular" w:hAnsi="Visa Dialect Regular" w:cs="Visa Dialect Regular"/>
          <w:color w:val="222529"/>
          <w:sz w:val="20"/>
          <w:szCs w:val="20"/>
          <w:lang w:val="it-IT"/>
        </w:rPr>
        <w:t>svilup</w:t>
      </w:r>
      <w:r w:rsidR="00F16614">
        <w:rPr>
          <w:rFonts w:ascii="Visa Dialect Regular" w:eastAsia="Visa Dialect Regular" w:hAnsi="Visa Dialect Regular" w:cs="Visa Dialect Regular"/>
          <w:color w:val="222529"/>
          <w:sz w:val="20"/>
          <w:szCs w:val="20"/>
          <w:lang w:val="it-IT"/>
        </w:rPr>
        <w:t>p</w:t>
      </w:r>
      <w:r w:rsidR="00667234">
        <w:rPr>
          <w:rFonts w:ascii="Visa Dialect Regular" w:eastAsia="Visa Dialect Regular" w:hAnsi="Visa Dialect Regular" w:cs="Visa Dialect Regular"/>
          <w:color w:val="222529"/>
          <w:sz w:val="20"/>
          <w:szCs w:val="20"/>
          <w:lang w:val="it-IT"/>
        </w:rPr>
        <w:t>o di</w:t>
      </w:r>
      <w:r w:rsidR="00F16614">
        <w:rPr>
          <w:rFonts w:ascii="Visa Dialect Regular" w:eastAsia="Visa Dialect Regular" w:hAnsi="Visa Dialect Regular" w:cs="Visa Dialect Regular"/>
          <w:color w:val="222529"/>
          <w:sz w:val="20"/>
          <w:szCs w:val="20"/>
          <w:lang w:val="it-IT"/>
        </w:rPr>
        <w:t xml:space="preserve"> collaborazion</w:t>
      </w:r>
      <w:r w:rsidR="00667234">
        <w:rPr>
          <w:rFonts w:ascii="Visa Dialect Regular" w:eastAsia="Visa Dialect Regular" w:hAnsi="Visa Dialect Regular" w:cs="Visa Dialect Regular"/>
          <w:color w:val="222529"/>
          <w:sz w:val="20"/>
          <w:szCs w:val="20"/>
          <w:lang w:val="it-IT"/>
        </w:rPr>
        <w:t>i</w:t>
      </w:r>
      <w:r w:rsidR="00F16614">
        <w:rPr>
          <w:rFonts w:ascii="Visa Dialect Regular" w:eastAsia="Visa Dialect Regular" w:hAnsi="Visa Dialect Regular" w:cs="Visa Dialect Regular"/>
          <w:color w:val="222529"/>
          <w:sz w:val="20"/>
          <w:szCs w:val="20"/>
          <w:lang w:val="it-IT"/>
        </w:rPr>
        <w:t xml:space="preserve"> con clienti e partner Visa, del potenziale di scalabilità al di fuori del mercato italiano</w:t>
      </w:r>
      <w:r w:rsidR="00FE0CB4" w:rsidRPr="00F16614">
        <w:rPr>
          <w:rFonts w:ascii="Visa Dialect Regular" w:eastAsia="Visa Dialect Regular" w:hAnsi="Visa Dialect Regular" w:cs="Visa Dialect Regular"/>
          <w:color w:val="222529"/>
          <w:sz w:val="20"/>
          <w:szCs w:val="20"/>
          <w:lang w:val="it-IT"/>
        </w:rPr>
        <w:t xml:space="preserve">, </w:t>
      </w:r>
      <w:r w:rsidR="00F16614">
        <w:rPr>
          <w:rFonts w:ascii="Visa Dialect Regular" w:eastAsia="Visa Dialect Regular" w:hAnsi="Visa Dialect Regular" w:cs="Visa Dialect Regular"/>
          <w:color w:val="222529"/>
          <w:sz w:val="20"/>
          <w:szCs w:val="20"/>
          <w:lang w:val="it-IT"/>
        </w:rPr>
        <w:t xml:space="preserve">del profilo dei clienti esistenti, dell’interesse degli investitori, </w:t>
      </w:r>
      <w:r w:rsidR="00667234">
        <w:rPr>
          <w:rFonts w:ascii="Visa Dialect Regular" w:eastAsia="Visa Dialect Regular" w:hAnsi="Visa Dialect Regular" w:cs="Visa Dialect Regular"/>
          <w:color w:val="222529"/>
          <w:sz w:val="20"/>
          <w:szCs w:val="20"/>
          <w:lang w:val="it-IT"/>
        </w:rPr>
        <w:t>oltre alla</w:t>
      </w:r>
      <w:r w:rsidR="00F16614">
        <w:rPr>
          <w:rFonts w:ascii="Visa Dialect Regular" w:eastAsia="Visa Dialect Regular" w:hAnsi="Visa Dialect Regular" w:cs="Visa Dialect Regular"/>
          <w:color w:val="222529"/>
          <w:sz w:val="20"/>
          <w:szCs w:val="20"/>
          <w:lang w:val="it-IT"/>
        </w:rPr>
        <w:t xml:space="preserve"> </w:t>
      </w:r>
      <w:r w:rsidR="00667234">
        <w:rPr>
          <w:rFonts w:ascii="Visa Dialect Regular" w:eastAsia="Visa Dialect Regular" w:hAnsi="Visa Dialect Regular" w:cs="Visa Dialect Regular"/>
          <w:color w:val="222529"/>
          <w:sz w:val="20"/>
          <w:szCs w:val="20"/>
          <w:lang w:val="it-IT"/>
        </w:rPr>
        <w:t>pertinenza</w:t>
      </w:r>
      <w:r w:rsidR="00F16614">
        <w:rPr>
          <w:rFonts w:ascii="Visa Dialect Regular" w:eastAsia="Visa Dialect Regular" w:hAnsi="Visa Dialect Regular" w:cs="Visa Dialect Regular"/>
          <w:color w:val="222529"/>
          <w:sz w:val="20"/>
          <w:szCs w:val="20"/>
          <w:lang w:val="it-IT"/>
        </w:rPr>
        <w:t xml:space="preserve"> delle soluzioni </w:t>
      </w:r>
      <w:r w:rsidR="00667234">
        <w:rPr>
          <w:rFonts w:ascii="Visa Dialect Regular" w:eastAsia="Visa Dialect Regular" w:hAnsi="Visa Dialect Regular" w:cs="Visa Dialect Regular"/>
          <w:color w:val="222529"/>
          <w:sz w:val="20"/>
          <w:szCs w:val="20"/>
          <w:lang w:val="it-IT"/>
        </w:rPr>
        <w:t xml:space="preserve">proposte </w:t>
      </w:r>
      <w:r w:rsidR="00F16614">
        <w:rPr>
          <w:rFonts w:ascii="Visa Dialect Regular" w:eastAsia="Visa Dialect Regular" w:hAnsi="Visa Dialect Regular" w:cs="Visa Dialect Regular"/>
          <w:color w:val="222529"/>
          <w:sz w:val="20"/>
          <w:szCs w:val="20"/>
          <w:lang w:val="it-IT"/>
        </w:rPr>
        <w:t>d</w:t>
      </w:r>
      <w:r w:rsidR="00667234">
        <w:rPr>
          <w:rFonts w:ascii="Visa Dialect Regular" w:eastAsia="Visa Dialect Regular" w:hAnsi="Visa Dialect Regular" w:cs="Visa Dialect Regular"/>
          <w:color w:val="222529"/>
          <w:sz w:val="20"/>
          <w:szCs w:val="20"/>
          <w:lang w:val="it-IT"/>
        </w:rPr>
        <w:t>a</w:t>
      </w:r>
      <w:r w:rsidR="00F16614">
        <w:rPr>
          <w:rFonts w:ascii="Visa Dialect Regular" w:eastAsia="Visa Dialect Regular" w:hAnsi="Visa Dialect Regular" w:cs="Visa Dialect Regular"/>
          <w:color w:val="222529"/>
          <w:sz w:val="20"/>
          <w:szCs w:val="20"/>
          <w:lang w:val="it-IT"/>
        </w:rPr>
        <w:t>lle fintech rispetto ai temi al centro del programma di quest’anno</w:t>
      </w:r>
      <w:r w:rsidR="00FE0CB4" w:rsidRPr="00F16614">
        <w:rPr>
          <w:rFonts w:ascii="Visa Dialect Regular" w:eastAsia="Visa Dialect Regular" w:hAnsi="Visa Dialect Regular" w:cs="Visa Dialect Regular"/>
          <w:color w:val="222529"/>
          <w:sz w:val="20"/>
          <w:szCs w:val="20"/>
          <w:lang w:val="it-IT"/>
        </w:rPr>
        <w:t>.</w:t>
      </w:r>
    </w:p>
    <w:p w14:paraId="43013C8E" w14:textId="77777777" w:rsidR="008D4D3A" w:rsidRPr="00F16614" w:rsidRDefault="008D4D3A" w:rsidP="00290B5F">
      <w:pPr>
        <w:spacing w:after="0" w:line="276" w:lineRule="auto"/>
        <w:jc w:val="both"/>
        <w:rPr>
          <w:rFonts w:ascii="Visa Dialect Regular" w:eastAsia="Visa Dialect Regular" w:hAnsi="Visa Dialect Regular" w:cs="Visa Dialect Regular"/>
          <w:color w:val="222529"/>
          <w:sz w:val="20"/>
          <w:szCs w:val="20"/>
          <w:lang w:val="it-IT"/>
        </w:rPr>
      </w:pPr>
    </w:p>
    <w:p w14:paraId="32B738DE" w14:textId="77777777" w:rsidR="005745A7" w:rsidRDefault="00C75ACD" w:rsidP="005745A7">
      <w:pPr>
        <w:shd w:val="clear" w:color="auto" w:fill="FFFFFF"/>
        <w:spacing w:after="0" w:line="276" w:lineRule="auto"/>
        <w:jc w:val="both"/>
        <w:rPr>
          <w:rFonts w:ascii="Visa Dialect Regular" w:eastAsia="Visa Dialect Regular" w:hAnsi="Visa Dialect Regular" w:cs="Visa Dialect Regular"/>
          <w:sz w:val="20"/>
          <w:szCs w:val="20"/>
          <w:lang w:val="it-IT"/>
        </w:rPr>
      </w:pPr>
      <w:r w:rsidRPr="00667234">
        <w:rPr>
          <w:rFonts w:ascii="Visa Dialect Regular" w:eastAsia="Visa Dialect Regular" w:hAnsi="Visa Dialect Regular" w:cs="Visa Dialect Regular"/>
          <w:sz w:val="20"/>
          <w:szCs w:val="20"/>
          <w:lang w:val="it-IT"/>
        </w:rPr>
        <w:t xml:space="preserve">Per l’edizione 2023, Visa Innovation Program Europe è alla ricerca delle fintech </w:t>
      </w:r>
      <w:r w:rsidR="00667234" w:rsidRPr="00667234">
        <w:rPr>
          <w:rFonts w:ascii="Visa Dialect Regular" w:eastAsia="Visa Dialect Regular" w:hAnsi="Visa Dialect Regular" w:cs="Visa Dialect Regular"/>
          <w:sz w:val="20"/>
          <w:szCs w:val="20"/>
          <w:lang w:val="it-IT"/>
        </w:rPr>
        <w:t>più</w:t>
      </w:r>
      <w:r w:rsidRPr="00667234">
        <w:rPr>
          <w:rFonts w:ascii="Visa Dialect Regular" w:eastAsia="Visa Dialect Regular" w:hAnsi="Visa Dialect Regular" w:cs="Visa Dialect Regular"/>
          <w:sz w:val="20"/>
          <w:szCs w:val="20"/>
          <w:lang w:val="it-IT"/>
        </w:rPr>
        <w:t xml:space="preserve"> innovative, con un</w:t>
      </w:r>
      <w:r w:rsidR="0073555F">
        <w:rPr>
          <w:rFonts w:ascii="Visa Dialect Regular" w:eastAsia="Visa Dialect Regular" w:hAnsi="Visa Dialect Regular" w:cs="Visa Dialect Regular"/>
          <w:sz w:val="20"/>
          <w:szCs w:val="20"/>
          <w:lang w:val="it-IT"/>
        </w:rPr>
        <w:t xml:space="preserve"> </w:t>
      </w:r>
      <w:r w:rsidRPr="00667234">
        <w:rPr>
          <w:rFonts w:ascii="Visa Dialect Regular" w:eastAsia="Visa Dialect Regular" w:hAnsi="Visa Dialect Regular" w:cs="Visa Dialect Regular"/>
          <w:sz w:val="20"/>
          <w:szCs w:val="20"/>
          <w:lang w:val="it-IT"/>
        </w:rPr>
        <w:t xml:space="preserve">team in Italia e prodotti e soluzioni live che rispondano a una o </w:t>
      </w:r>
      <w:r w:rsidR="00667234" w:rsidRPr="00667234">
        <w:rPr>
          <w:rFonts w:ascii="Visa Dialect Regular" w:eastAsia="Visa Dialect Regular" w:hAnsi="Visa Dialect Regular" w:cs="Visa Dialect Regular"/>
          <w:sz w:val="20"/>
          <w:szCs w:val="20"/>
          <w:lang w:val="it-IT"/>
        </w:rPr>
        <w:t>più</w:t>
      </w:r>
      <w:r w:rsidRPr="00667234">
        <w:rPr>
          <w:rFonts w:ascii="Visa Dialect Regular" w:eastAsia="Visa Dialect Regular" w:hAnsi="Visa Dialect Regular" w:cs="Visa Dialect Regular"/>
          <w:sz w:val="20"/>
          <w:szCs w:val="20"/>
          <w:lang w:val="it-IT"/>
        </w:rPr>
        <w:t xml:space="preserve"> fra le cinque sfide identificate: </w:t>
      </w:r>
    </w:p>
    <w:p w14:paraId="4BFFB474" w14:textId="77777777" w:rsidR="005745A7" w:rsidRDefault="00C75ACD" w:rsidP="005745A7">
      <w:pPr>
        <w:pStyle w:val="Paragrafoelenco"/>
        <w:numPr>
          <w:ilvl w:val="0"/>
          <w:numId w:val="2"/>
        </w:numPr>
        <w:shd w:val="clear" w:color="auto" w:fill="FFFFFF"/>
        <w:spacing w:after="0" w:line="276" w:lineRule="auto"/>
        <w:jc w:val="both"/>
        <w:rPr>
          <w:rFonts w:ascii="Visa Dialect Regular" w:eastAsia="Visa Dialect Regular" w:hAnsi="Visa Dialect Regular" w:cs="Visa Dialect Regular"/>
          <w:sz w:val="20"/>
          <w:szCs w:val="20"/>
          <w:lang w:val="it-IT"/>
        </w:rPr>
      </w:pPr>
      <w:r w:rsidRPr="005745A7">
        <w:rPr>
          <w:rFonts w:ascii="Visa Dialect Regular" w:eastAsia="Visa Dialect Regular" w:hAnsi="Visa Dialect Regular" w:cs="Visa Dialect Regular"/>
          <w:b/>
          <w:bCs/>
          <w:color w:val="222529"/>
          <w:sz w:val="20"/>
          <w:szCs w:val="20"/>
          <w:lang w:val="it-IT"/>
        </w:rPr>
        <w:t>Esperienze di pagamento di nuova generazione</w:t>
      </w:r>
      <w:r w:rsidR="00290B5F" w:rsidRPr="005745A7">
        <w:rPr>
          <w:rFonts w:ascii="Visa Dialect Regular" w:eastAsia="Visa Dialect Regular" w:hAnsi="Visa Dialect Regular" w:cs="Visa Dialect Regular"/>
          <w:b/>
          <w:bCs/>
          <w:sz w:val="20"/>
          <w:szCs w:val="20"/>
          <w:lang w:val="it-IT"/>
        </w:rPr>
        <w:t xml:space="preserve"> </w:t>
      </w:r>
      <w:r w:rsidR="00290B5F" w:rsidRPr="005745A7">
        <w:rPr>
          <w:rFonts w:ascii="Visa Dialect Regular" w:eastAsia="Visa Dialect Regular" w:hAnsi="Visa Dialect Regular" w:cs="Visa Dialect Regular"/>
          <w:sz w:val="20"/>
          <w:szCs w:val="20"/>
          <w:lang w:val="it-IT"/>
        </w:rPr>
        <w:t>(</w:t>
      </w:r>
      <w:r w:rsidR="0073555F" w:rsidRPr="005745A7">
        <w:rPr>
          <w:rFonts w:ascii="Visa Dialect Regular" w:eastAsia="Visa Dialect Regular" w:hAnsi="Visa Dialect Regular" w:cs="Visa Dialect Regular"/>
          <w:sz w:val="20"/>
          <w:szCs w:val="20"/>
          <w:lang w:val="it-IT"/>
        </w:rPr>
        <w:t>ad</w:t>
      </w:r>
      <w:r w:rsidRPr="005745A7">
        <w:rPr>
          <w:rFonts w:ascii="Visa Dialect Regular" w:eastAsia="Visa Dialect Regular" w:hAnsi="Visa Dialect Regular" w:cs="Visa Dialect Regular"/>
          <w:sz w:val="20"/>
          <w:szCs w:val="20"/>
          <w:lang w:val="it-IT"/>
        </w:rPr>
        <w:t xml:space="preserve"> esempio, criptovalute, blockchain o open banking.</w:t>
      </w:r>
      <w:r w:rsidR="00290B5F" w:rsidRPr="005745A7">
        <w:rPr>
          <w:rFonts w:ascii="Visa Dialect Regular" w:eastAsia="Visa Dialect Regular" w:hAnsi="Visa Dialect Regular" w:cs="Visa Dialect Regular"/>
          <w:sz w:val="20"/>
          <w:szCs w:val="20"/>
          <w:lang w:val="it-IT"/>
        </w:rPr>
        <w:t>);</w:t>
      </w:r>
    </w:p>
    <w:p w14:paraId="61421A9B" w14:textId="77777777" w:rsidR="005745A7" w:rsidRPr="005745A7" w:rsidRDefault="00C75ACD" w:rsidP="005745A7">
      <w:pPr>
        <w:pStyle w:val="Paragrafoelenco"/>
        <w:numPr>
          <w:ilvl w:val="0"/>
          <w:numId w:val="2"/>
        </w:numPr>
        <w:shd w:val="clear" w:color="auto" w:fill="FFFFFF"/>
        <w:spacing w:after="0" w:line="276" w:lineRule="auto"/>
        <w:jc w:val="both"/>
        <w:rPr>
          <w:rFonts w:ascii="Visa Dialect Regular" w:eastAsia="Visa Dialect Regular" w:hAnsi="Visa Dialect Regular" w:cs="Visa Dialect Regular"/>
          <w:sz w:val="20"/>
          <w:szCs w:val="20"/>
          <w:lang w:val="it-IT"/>
        </w:rPr>
      </w:pPr>
      <w:r w:rsidRPr="005745A7">
        <w:rPr>
          <w:rFonts w:ascii="Visa Dialect Regular" w:eastAsia="Visa Dialect Regular" w:hAnsi="Visa Dialect Regular" w:cs="Visa Dialect Regular"/>
          <w:b/>
          <w:bCs/>
          <w:color w:val="222529"/>
          <w:sz w:val="20"/>
          <w:szCs w:val="20"/>
          <w:lang w:val="it-IT"/>
        </w:rPr>
        <w:t>Rafforzare commercianti e PMI nel loro processo di digitalizzazione</w:t>
      </w:r>
      <w:r w:rsidR="00290B5F" w:rsidRPr="005745A7">
        <w:rPr>
          <w:rFonts w:ascii="Visa Dialect Regular" w:eastAsia="Visa Dialect Regular" w:hAnsi="Visa Dialect Regular" w:cs="Visa Dialect Regular"/>
          <w:b/>
          <w:bCs/>
          <w:color w:val="222529"/>
          <w:sz w:val="20"/>
          <w:szCs w:val="20"/>
          <w:lang w:val="it-IT"/>
        </w:rPr>
        <w:t>;</w:t>
      </w:r>
    </w:p>
    <w:p w14:paraId="425EB89A" w14:textId="77777777" w:rsidR="005745A7" w:rsidRPr="005745A7" w:rsidRDefault="00C75ACD" w:rsidP="005745A7">
      <w:pPr>
        <w:pStyle w:val="Paragrafoelenco"/>
        <w:numPr>
          <w:ilvl w:val="0"/>
          <w:numId w:val="2"/>
        </w:numPr>
        <w:shd w:val="clear" w:color="auto" w:fill="FFFFFF"/>
        <w:spacing w:after="0" w:line="276" w:lineRule="auto"/>
        <w:jc w:val="both"/>
        <w:rPr>
          <w:rFonts w:ascii="Visa Dialect Regular" w:eastAsia="Visa Dialect Regular" w:hAnsi="Visa Dialect Regular" w:cs="Visa Dialect Regular"/>
          <w:sz w:val="20"/>
          <w:szCs w:val="20"/>
          <w:lang w:val="it-IT"/>
        </w:rPr>
      </w:pPr>
      <w:r w:rsidRPr="005745A7">
        <w:rPr>
          <w:rFonts w:ascii="Visa Dialect Regular" w:eastAsia="Visa Dialect Regular" w:hAnsi="Visa Dialect Regular" w:cs="Visa Dialect Regular"/>
          <w:b/>
          <w:bCs/>
          <w:color w:val="222529"/>
          <w:sz w:val="20"/>
          <w:szCs w:val="20"/>
          <w:lang w:val="it-IT"/>
        </w:rPr>
        <w:t>Sbloccare nuovi flussi di pagamento</w:t>
      </w:r>
      <w:r w:rsidR="00290B5F" w:rsidRPr="005745A7">
        <w:rPr>
          <w:rFonts w:ascii="Visa Dialect Regular" w:eastAsia="Visa Dialect Regular" w:hAnsi="Visa Dialect Regular" w:cs="Visa Dialect Regular"/>
          <w:b/>
          <w:bCs/>
          <w:color w:val="222529"/>
          <w:sz w:val="20"/>
          <w:szCs w:val="20"/>
          <w:lang w:val="it-IT"/>
        </w:rPr>
        <w:t>;</w:t>
      </w:r>
    </w:p>
    <w:p w14:paraId="3D551EC5" w14:textId="77777777" w:rsidR="005745A7" w:rsidRPr="005745A7" w:rsidRDefault="00C75ACD" w:rsidP="005745A7">
      <w:pPr>
        <w:pStyle w:val="Paragrafoelenco"/>
        <w:numPr>
          <w:ilvl w:val="0"/>
          <w:numId w:val="2"/>
        </w:numPr>
        <w:shd w:val="clear" w:color="auto" w:fill="FFFFFF"/>
        <w:spacing w:after="0" w:line="276" w:lineRule="auto"/>
        <w:jc w:val="both"/>
        <w:rPr>
          <w:rFonts w:ascii="Visa Dialect Regular" w:eastAsia="Visa Dialect Regular" w:hAnsi="Visa Dialect Regular" w:cs="Visa Dialect Regular"/>
          <w:sz w:val="20"/>
          <w:szCs w:val="20"/>
          <w:lang w:val="it-IT"/>
        </w:rPr>
      </w:pPr>
      <w:r w:rsidRPr="005745A7">
        <w:rPr>
          <w:rFonts w:ascii="Visa Dialect Regular" w:eastAsia="Visa Dialect Regular" w:hAnsi="Visa Dialect Regular" w:cs="Visa Dialect Regular"/>
          <w:b/>
          <w:bCs/>
          <w:color w:val="222529"/>
          <w:sz w:val="20"/>
          <w:szCs w:val="20"/>
          <w:lang w:val="it-IT"/>
        </w:rPr>
        <w:lastRenderedPageBreak/>
        <w:t>Costruire un futuro intelligente e sostenibile</w:t>
      </w:r>
      <w:r w:rsidR="00290B5F" w:rsidRPr="005745A7">
        <w:rPr>
          <w:rFonts w:ascii="Visa Dialect Regular" w:eastAsia="Visa Dialect Regular" w:hAnsi="Visa Dialect Regular" w:cs="Visa Dialect Regular"/>
          <w:b/>
          <w:bCs/>
          <w:color w:val="222529"/>
          <w:sz w:val="20"/>
          <w:szCs w:val="20"/>
          <w:lang w:val="it-IT"/>
        </w:rPr>
        <w:t>;</w:t>
      </w:r>
    </w:p>
    <w:p w14:paraId="44899726" w14:textId="192BB896" w:rsidR="00447FE3" w:rsidRPr="005745A7" w:rsidRDefault="00290B5F" w:rsidP="005745A7">
      <w:pPr>
        <w:pStyle w:val="Paragrafoelenco"/>
        <w:numPr>
          <w:ilvl w:val="0"/>
          <w:numId w:val="2"/>
        </w:numPr>
        <w:shd w:val="clear" w:color="auto" w:fill="FFFFFF"/>
        <w:spacing w:after="0" w:line="276" w:lineRule="auto"/>
        <w:jc w:val="both"/>
        <w:rPr>
          <w:rFonts w:ascii="Visa Dialect Regular" w:eastAsia="Visa Dialect Regular" w:hAnsi="Visa Dialect Regular" w:cs="Visa Dialect Regular"/>
          <w:sz w:val="20"/>
          <w:szCs w:val="20"/>
          <w:lang w:val="it-IT"/>
        </w:rPr>
      </w:pPr>
      <w:r w:rsidRPr="005745A7">
        <w:rPr>
          <w:rFonts w:ascii="Visa Dialect Regular" w:eastAsia="Visa Dialect Regular" w:hAnsi="Visa Dialect Regular" w:cs="Visa Dialect Regular"/>
          <w:b/>
          <w:bCs/>
          <w:color w:val="222529"/>
          <w:sz w:val="20"/>
          <w:szCs w:val="20"/>
          <w:lang w:val="it-IT"/>
        </w:rPr>
        <w:t xml:space="preserve">Embedded </w:t>
      </w:r>
      <w:proofErr w:type="spellStart"/>
      <w:r w:rsidRPr="005745A7">
        <w:rPr>
          <w:rFonts w:ascii="Visa Dialect Regular" w:eastAsia="Visa Dialect Regular" w:hAnsi="Visa Dialect Regular" w:cs="Visa Dialect Regular"/>
          <w:b/>
          <w:bCs/>
          <w:color w:val="222529"/>
          <w:sz w:val="20"/>
          <w:szCs w:val="20"/>
          <w:lang w:val="it-IT"/>
        </w:rPr>
        <w:t>finance</w:t>
      </w:r>
      <w:proofErr w:type="spellEnd"/>
    </w:p>
    <w:p w14:paraId="6D785B2D" w14:textId="77777777" w:rsidR="00447FE3" w:rsidRPr="00667234" w:rsidRDefault="00447FE3" w:rsidP="00290B5F">
      <w:pPr>
        <w:spacing w:after="0" w:line="276" w:lineRule="auto"/>
        <w:jc w:val="both"/>
        <w:rPr>
          <w:rFonts w:ascii="Visa Dialect Regular" w:eastAsia="Visa Dialect Regular" w:hAnsi="Visa Dialect Regular" w:cs="Visa Dialect Regular"/>
          <w:color w:val="222529"/>
          <w:sz w:val="20"/>
          <w:szCs w:val="20"/>
          <w:lang w:val="it-IT"/>
        </w:rPr>
      </w:pPr>
    </w:p>
    <w:p w14:paraId="35147A52" w14:textId="4BA2E39F" w:rsidR="000B49F1" w:rsidRDefault="00C75ACD" w:rsidP="001455BB">
      <w:pPr>
        <w:jc w:val="both"/>
        <w:rPr>
          <w:rFonts w:ascii="Visa Dialect Regular" w:eastAsia="Visa Dialect Regular" w:hAnsi="Visa Dialect Regular" w:cs="Visa Dialect Regular"/>
          <w:sz w:val="20"/>
          <w:szCs w:val="20"/>
          <w:lang w:val="it-IT"/>
        </w:rPr>
      </w:pPr>
      <w:r w:rsidRPr="00667234">
        <w:rPr>
          <w:rFonts w:ascii="Visa Dialect Regular" w:eastAsia="Visa Dialect Regular" w:hAnsi="Visa Dialect Regular" w:cs="Visa Dialect Regular"/>
          <w:sz w:val="20"/>
          <w:szCs w:val="20"/>
          <w:lang w:val="it-IT"/>
        </w:rPr>
        <w:t>L’obiettivo è generare un ecosistema di pagamenti più smart, più efficiente (con credenziali virtuali o pagamento di fondi) e più sostenibile (a</w:t>
      </w:r>
      <w:r w:rsidR="0073555F">
        <w:rPr>
          <w:rFonts w:ascii="Visa Dialect Regular" w:eastAsia="Visa Dialect Regular" w:hAnsi="Visa Dialect Regular" w:cs="Visa Dialect Regular"/>
          <w:sz w:val="20"/>
          <w:szCs w:val="20"/>
          <w:lang w:val="it-IT"/>
        </w:rPr>
        <w:t>d</w:t>
      </w:r>
      <w:r w:rsidRPr="00667234">
        <w:rPr>
          <w:rFonts w:ascii="Visa Dialect Regular" w:eastAsia="Visa Dialect Regular" w:hAnsi="Visa Dialect Regular" w:cs="Visa Dialect Regular"/>
          <w:sz w:val="20"/>
          <w:szCs w:val="20"/>
          <w:lang w:val="it-IT"/>
        </w:rPr>
        <w:t xml:space="preserve"> esempio, progetti di mobilità urbana o</w:t>
      </w:r>
      <w:r w:rsidR="00667234">
        <w:rPr>
          <w:rFonts w:ascii="Visa Dialect Regular" w:eastAsia="Visa Dialect Regular" w:hAnsi="Visa Dialect Regular" w:cs="Visa Dialect Regular"/>
          <w:sz w:val="20"/>
          <w:szCs w:val="20"/>
          <w:lang w:val="it-IT"/>
        </w:rPr>
        <w:t xml:space="preserve"> </w:t>
      </w:r>
      <w:r w:rsidRPr="00667234">
        <w:rPr>
          <w:rFonts w:ascii="Visa Dialect Regular" w:eastAsia="Visa Dialect Regular" w:hAnsi="Visa Dialect Regular" w:cs="Visa Dialect Regular"/>
          <w:sz w:val="20"/>
          <w:szCs w:val="20"/>
          <w:lang w:val="it-IT"/>
        </w:rPr>
        <w:t xml:space="preserve">pagamenti </w:t>
      </w:r>
      <w:r w:rsidR="00667234">
        <w:rPr>
          <w:rFonts w:ascii="Visa Dialect Regular" w:eastAsia="Visa Dialect Regular" w:hAnsi="Visa Dialect Regular" w:cs="Visa Dialect Regular"/>
          <w:sz w:val="20"/>
          <w:szCs w:val="20"/>
          <w:lang w:val="it-IT"/>
        </w:rPr>
        <w:t>tra</w:t>
      </w:r>
      <w:r w:rsidRPr="00667234">
        <w:rPr>
          <w:rFonts w:ascii="Visa Dialect Regular" w:eastAsia="Visa Dialect Regular" w:hAnsi="Visa Dialect Regular" w:cs="Visa Dialect Regular"/>
          <w:sz w:val="20"/>
          <w:szCs w:val="20"/>
          <w:lang w:val="it-IT"/>
        </w:rPr>
        <w:t xml:space="preserve"> cittadini e istituzioni governative), concentrandoci </w:t>
      </w:r>
      <w:r w:rsidRPr="006246D6">
        <w:rPr>
          <w:rFonts w:ascii="Visa Dialect Regular" w:eastAsia="Visa Dialect Regular" w:hAnsi="Visa Dialect Regular" w:cs="Visa Dialect Regular"/>
          <w:sz w:val="20"/>
          <w:szCs w:val="20"/>
          <w:lang w:val="it-IT"/>
        </w:rPr>
        <w:t>allo ste</w:t>
      </w:r>
      <w:r w:rsidR="00667234" w:rsidRPr="006246D6">
        <w:rPr>
          <w:rFonts w:ascii="Visa Dialect Regular" w:eastAsia="Visa Dialect Regular" w:hAnsi="Visa Dialect Regular" w:cs="Visa Dialect Regular"/>
          <w:sz w:val="20"/>
          <w:szCs w:val="20"/>
          <w:lang w:val="it-IT"/>
        </w:rPr>
        <w:t>ss</w:t>
      </w:r>
      <w:r w:rsidRPr="006246D6">
        <w:rPr>
          <w:rFonts w:ascii="Visa Dialect Regular" w:eastAsia="Visa Dialect Regular" w:hAnsi="Visa Dialect Regular" w:cs="Visa Dialect Regular"/>
          <w:sz w:val="20"/>
          <w:szCs w:val="20"/>
          <w:lang w:val="it-IT"/>
        </w:rPr>
        <w:t xml:space="preserve">o tempo sull’empowerment degli esercenti e delle PMI, uno dei principali pilastri dell’economia e sfruttando al meglio le soluzioni di embedded </w:t>
      </w:r>
      <w:proofErr w:type="spellStart"/>
      <w:r w:rsidRPr="006246D6">
        <w:rPr>
          <w:rFonts w:ascii="Visa Dialect Regular" w:eastAsia="Visa Dialect Regular" w:hAnsi="Visa Dialect Regular" w:cs="Visa Dialect Regular"/>
          <w:sz w:val="20"/>
          <w:szCs w:val="20"/>
          <w:lang w:val="it-IT"/>
        </w:rPr>
        <w:t>finance</w:t>
      </w:r>
      <w:proofErr w:type="spellEnd"/>
      <w:r w:rsidRPr="006246D6">
        <w:rPr>
          <w:rFonts w:ascii="Visa Dialect Regular" w:eastAsia="Visa Dialect Regular" w:hAnsi="Visa Dialect Regular" w:cs="Visa Dialect Regular"/>
          <w:sz w:val="20"/>
          <w:szCs w:val="20"/>
          <w:lang w:val="it-IT"/>
        </w:rPr>
        <w:t xml:space="preserve"> per un accesso più rapido ed efficiente all’innovazio</w:t>
      </w:r>
      <w:r w:rsidR="00C8244E" w:rsidRPr="006246D6">
        <w:rPr>
          <w:rFonts w:ascii="Visa Dialect Regular" w:eastAsia="Visa Dialect Regular" w:hAnsi="Visa Dialect Regular" w:cs="Visa Dialect Regular"/>
          <w:sz w:val="20"/>
          <w:szCs w:val="20"/>
          <w:lang w:val="it-IT"/>
        </w:rPr>
        <w:t>ne</w:t>
      </w:r>
      <w:r w:rsidR="00290B5F" w:rsidRPr="006246D6">
        <w:rPr>
          <w:rFonts w:ascii="Visa Dialect Regular" w:eastAsia="Visa Dialect Regular" w:hAnsi="Visa Dialect Regular" w:cs="Visa Dialect Regular"/>
          <w:sz w:val="20"/>
          <w:szCs w:val="20"/>
          <w:lang w:val="it-IT"/>
        </w:rPr>
        <w:t>.</w:t>
      </w:r>
      <w:r w:rsidR="0028468C" w:rsidRPr="006246D6">
        <w:rPr>
          <w:rFonts w:ascii="Visa Dialect Regular" w:eastAsia="Visa Dialect Regular" w:hAnsi="Visa Dialect Regular" w:cs="Visa Dialect Regular"/>
          <w:sz w:val="20"/>
          <w:szCs w:val="20"/>
          <w:lang w:val="it-IT"/>
        </w:rPr>
        <w:t xml:space="preserve"> </w:t>
      </w:r>
      <w:r w:rsidRPr="006246D6">
        <w:rPr>
          <w:rFonts w:ascii="Visa Dialect Regular" w:eastAsia="Visa Dialect Regular" w:hAnsi="Visa Dialect Regular" w:cs="Visa Dialect Regular"/>
          <w:sz w:val="20"/>
          <w:szCs w:val="20"/>
          <w:lang w:val="it-IT"/>
        </w:rPr>
        <w:t xml:space="preserve">Per raggiungere questo obiettivo, le fintech selezionate avranno accesso, per un periodo di sei mesi, </w:t>
      </w:r>
      <w:r w:rsidR="00322C65" w:rsidRPr="006246D6">
        <w:rPr>
          <w:rFonts w:ascii="Visa Dialect Regular" w:eastAsia="Visa Dialect Regular" w:hAnsi="Visa Dialect Regular" w:cs="Visa Dialect Regular"/>
          <w:sz w:val="20"/>
          <w:szCs w:val="20"/>
          <w:lang w:val="it-IT"/>
        </w:rPr>
        <w:t xml:space="preserve">a </w:t>
      </w:r>
      <w:r w:rsidRPr="006246D6">
        <w:rPr>
          <w:rFonts w:ascii="Visa Dialect Regular" w:eastAsia="Visa Dialect Regular" w:hAnsi="Visa Dialect Regular" w:cs="Visa Dialect Regular"/>
          <w:sz w:val="20"/>
          <w:szCs w:val="20"/>
          <w:lang w:val="it-IT"/>
        </w:rPr>
        <w:t>un'ampia gamma di risorse, tra cui contenuti formativi, sessioni di mentoring, networking con investitori, incontri con istituzioni finanziarie interessate e aziende di altri settori, nonché opportunità di future collaborazioni con altri attori del settore finanziario</w:t>
      </w:r>
      <w:r w:rsidR="003F4A88" w:rsidRPr="006246D6">
        <w:rPr>
          <w:rFonts w:ascii="Visa Dialect Regular" w:eastAsia="Visa Dialect Regular" w:hAnsi="Visa Dialect Regular" w:cs="Visa Dialect Regular"/>
          <w:sz w:val="20"/>
          <w:szCs w:val="20"/>
          <w:lang w:val="it-IT"/>
        </w:rPr>
        <w:t>.</w:t>
      </w:r>
      <w:r w:rsidRPr="006246D6">
        <w:rPr>
          <w:rFonts w:ascii="Visa Dialect Regular" w:eastAsia="Visa Dialect Regular" w:hAnsi="Visa Dialect Regular" w:cs="Visa Dialect Regular"/>
          <w:sz w:val="20"/>
          <w:szCs w:val="20"/>
          <w:lang w:val="it-IT"/>
        </w:rPr>
        <w:t xml:space="preserve"> </w:t>
      </w:r>
    </w:p>
    <w:p w14:paraId="671E15AB" w14:textId="3D3D988D" w:rsidR="00447FE3" w:rsidRPr="000B49F1" w:rsidRDefault="00C75ACD" w:rsidP="001455BB">
      <w:pPr>
        <w:jc w:val="both"/>
        <w:rPr>
          <w:rFonts w:ascii="Visa Dialect Regular" w:eastAsia="Visa Dialect Regular" w:hAnsi="Visa Dialect Regular" w:cs="Visa Dialect Regular"/>
          <w:sz w:val="20"/>
          <w:szCs w:val="20"/>
          <w:lang w:val="it-IT"/>
        </w:rPr>
      </w:pPr>
      <w:r w:rsidRPr="006246D6">
        <w:rPr>
          <w:rFonts w:ascii="Visa Dialect Regular" w:eastAsia="Visa Dialect Regular" w:hAnsi="Visa Dialect Regular" w:cs="Visa Dialect Regular"/>
          <w:b/>
          <w:bCs/>
          <w:i/>
          <w:iCs/>
          <w:sz w:val="20"/>
          <w:szCs w:val="20"/>
          <w:lang w:val="it-IT"/>
        </w:rPr>
        <w:t>Stefano M. Stoppani, Country Manager Italia di Visa</w:t>
      </w:r>
      <w:r w:rsidR="00C8244E" w:rsidRPr="006246D6">
        <w:rPr>
          <w:rFonts w:ascii="Visa Dialect Regular" w:eastAsia="Visa Dialect Regular" w:hAnsi="Visa Dialect Regular" w:cs="Visa Dialect Regular"/>
          <w:sz w:val="20"/>
          <w:szCs w:val="20"/>
          <w:lang w:val="it-IT"/>
        </w:rPr>
        <w:t xml:space="preserve"> ha dichiarato</w:t>
      </w:r>
      <w:r w:rsidRPr="006246D6">
        <w:rPr>
          <w:rFonts w:ascii="Visa Dialect Regular" w:eastAsia="Visa Dialect Regular" w:hAnsi="Visa Dialect Regular" w:cs="Visa Dialect Regular"/>
          <w:sz w:val="20"/>
          <w:szCs w:val="20"/>
          <w:lang w:val="it-IT"/>
        </w:rPr>
        <w:t>:</w:t>
      </w:r>
      <w:r w:rsidR="00322C65" w:rsidRPr="006246D6">
        <w:rPr>
          <w:rFonts w:ascii="Visa Dialect Regular" w:eastAsia="Visa Dialect Regular" w:hAnsi="Visa Dialect Regular" w:cs="Visa Dialect Regular"/>
          <w:sz w:val="20"/>
          <w:szCs w:val="20"/>
          <w:lang w:val="it-IT"/>
        </w:rPr>
        <w:t xml:space="preserve"> </w:t>
      </w:r>
      <w:r w:rsidR="00C8244E" w:rsidRPr="006246D6">
        <w:rPr>
          <w:rFonts w:ascii="Visa Dialect Regular" w:eastAsia="Visa Dialect Regular" w:hAnsi="Visa Dialect Regular" w:cs="Visa Dialect Regular"/>
          <w:i/>
          <w:color w:val="222529"/>
          <w:sz w:val="20"/>
          <w:szCs w:val="20"/>
          <w:lang w:val="it-IT"/>
        </w:rPr>
        <w:t>“Siamo estremamente felici di annunciare</w:t>
      </w:r>
      <w:r w:rsidR="00C8244E" w:rsidRPr="00667234">
        <w:rPr>
          <w:rFonts w:ascii="Visa Dialect Regular" w:eastAsia="Visa Dialect Regular" w:hAnsi="Visa Dialect Regular" w:cs="Visa Dialect Regular"/>
          <w:i/>
          <w:color w:val="222529"/>
          <w:sz w:val="20"/>
          <w:szCs w:val="20"/>
          <w:lang w:val="it-IT"/>
        </w:rPr>
        <w:t xml:space="preserve"> l’arrivo in Italia d</w:t>
      </w:r>
      <w:r w:rsidR="00667234">
        <w:rPr>
          <w:rFonts w:ascii="Visa Dialect Regular" w:eastAsia="Visa Dialect Regular" w:hAnsi="Visa Dialect Regular" w:cs="Visa Dialect Regular"/>
          <w:i/>
          <w:color w:val="222529"/>
          <w:sz w:val="20"/>
          <w:szCs w:val="20"/>
          <w:lang w:val="it-IT"/>
        </w:rPr>
        <w:t>i</w:t>
      </w:r>
      <w:r w:rsidR="00C8244E" w:rsidRPr="00667234">
        <w:rPr>
          <w:rFonts w:ascii="Visa Dialect Regular" w:eastAsia="Visa Dialect Regular" w:hAnsi="Visa Dialect Regular" w:cs="Visa Dialect Regular"/>
          <w:i/>
          <w:color w:val="222529"/>
          <w:sz w:val="20"/>
          <w:szCs w:val="20"/>
          <w:lang w:val="it-IT"/>
        </w:rPr>
        <w:t xml:space="preserve"> Visa Innovation Program e l'apertura delle candidature alla prima edizione. </w:t>
      </w:r>
      <w:r w:rsidR="00667234">
        <w:rPr>
          <w:rFonts w:ascii="Visa Dialect Regular" w:eastAsia="Visa Dialect Regular" w:hAnsi="Visa Dialect Regular" w:cs="Visa Dialect Regular"/>
          <w:i/>
          <w:color w:val="222529"/>
          <w:sz w:val="20"/>
          <w:szCs w:val="20"/>
          <w:lang w:val="it-IT"/>
        </w:rPr>
        <w:t xml:space="preserve">Il nostro </w:t>
      </w:r>
      <w:r w:rsidR="00C8244E" w:rsidRPr="00667234">
        <w:rPr>
          <w:rFonts w:ascii="Visa Dialect Regular" w:eastAsia="Visa Dialect Regular" w:hAnsi="Visa Dialect Regular" w:cs="Visa Dialect Regular"/>
          <w:i/>
          <w:color w:val="222529"/>
          <w:sz w:val="20"/>
          <w:szCs w:val="20"/>
          <w:lang w:val="it-IT"/>
        </w:rPr>
        <w:t xml:space="preserve">obiettivo </w:t>
      </w:r>
      <w:r w:rsidR="00667234">
        <w:rPr>
          <w:rFonts w:ascii="Visa Dialect Regular" w:eastAsia="Visa Dialect Regular" w:hAnsi="Visa Dialect Regular" w:cs="Visa Dialect Regular"/>
          <w:i/>
          <w:color w:val="222529"/>
          <w:sz w:val="20"/>
          <w:szCs w:val="20"/>
          <w:lang w:val="it-IT"/>
        </w:rPr>
        <w:t>è</w:t>
      </w:r>
      <w:r w:rsidR="00C8244E" w:rsidRPr="00667234">
        <w:rPr>
          <w:rFonts w:ascii="Visa Dialect Regular" w:eastAsia="Visa Dialect Regular" w:hAnsi="Visa Dialect Regular" w:cs="Visa Dialect Regular"/>
          <w:i/>
          <w:color w:val="222529"/>
          <w:sz w:val="20"/>
          <w:szCs w:val="20"/>
          <w:lang w:val="it-IT"/>
        </w:rPr>
        <w:t xml:space="preserve"> valorizzare l'ecosistema fintech italiano e aiutarlo a crescere ed espandersi a livello globale. Il nostro impegno </w:t>
      </w:r>
      <w:r w:rsidR="00667234">
        <w:rPr>
          <w:rFonts w:ascii="Visa Dialect Regular" w:eastAsia="Visa Dialect Regular" w:hAnsi="Visa Dialect Regular" w:cs="Visa Dialect Regular"/>
          <w:i/>
          <w:color w:val="222529"/>
          <w:sz w:val="20"/>
          <w:szCs w:val="20"/>
          <w:lang w:val="it-IT"/>
        </w:rPr>
        <w:t>consiste nell’</w:t>
      </w:r>
      <w:r w:rsidR="00C8244E" w:rsidRPr="00667234">
        <w:rPr>
          <w:rFonts w:ascii="Visa Dialect Regular" w:eastAsia="Visa Dialect Regular" w:hAnsi="Visa Dialect Regular" w:cs="Visa Dialect Regular"/>
          <w:i/>
          <w:color w:val="222529"/>
          <w:sz w:val="20"/>
          <w:szCs w:val="20"/>
          <w:lang w:val="it-IT"/>
        </w:rPr>
        <w:t xml:space="preserve">offrire alle fintech selezionate supporto e strumenti per far crescere il loro business attraverso nuovi prodotti, </w:t>
      </w:r>
      <w:r w:rsidR="00667234" w:rsidRPr="00667234">
        <w:rPr>
          <w:rFonts w:ascii="Visa Dialect Regular" w:eastAsia="Visa Dialect Regular" w:hAnsi="Visa Dialect Regular" w:cs="Visa Dialect Regular"/>
          <w:i/>
          <w:color w:val="222529"/>
          <w:sz w:val="20"/>
          <w:szCs w:val="20"/>
          <w:lang w:val="it-IT"/>
        </w:rPr>
        <w:t>nonché</w:t>
      </w:r>
      <w:r w:rsidR="00C8244E" w:rsidRPr="00667234">
        <w:rPr>
          <w:rFonts w:ascii="Visa Dialect Regular" w:eastAsia="Visa Dialect Regular" w:hAnsi="Visa Dialect Regular" w:cs="Visa Dialect Regular"/>
          <w:i/>
          <w:color w:val="222529"/>
          <w:sz w:val="20"/>
          <w:szCs w:val="20"/>
          <w:lang w:val="it-IT"/>
        </w:rPr>
        <w:t xml:space="preserve"> la collaborazione con partner locali e internazionali di Visa. Siamo certi che questo sia il momento giusto per lanciare Visa Innovation Program Europe in Italia, uno degli ecosistemi fintech più attivi e in crescita in Europa e aiutare la diffusione di sistemi di pagamento innovativi.”</w:t>
      </w:r>
    </w:p>
    <w:p w14:paraId="7F9E6522" w14:textId="77777777" w:rsidR="00290B5F" w:rsidRPr="00667234" w:rsidRDefault="00290B5F" w:rsidP="00290B5F">
      <w:pPr>
        <w:spacing w:after="0" w:line="276" w:lineRule="auto"/>
        <w:jc w:val="both"/>
        <w:rPr>
          <w:rFonts w:ascii="Visa Dialect Regular" w:eastAsia="Visa Dialect Regular" w:hAnsi="Visa Dialect Regular" w:cs="Visa Dialect Regular"/>
          <w:color w:val="222529"/>
          <w:sz w:val="18"/>
          <w:szCs w:val="18"/>
          <w:lang w:val="it-IT"/>
        </w:rPr>
      </w:pPr>
    </w:p>
    <w:p w14:paraId="7A9ABD90" w14:textId="1A4D1A65" w:rsidR="00290B5F" w:rsidRPr="00667234" w:rsidRDefault="00290B5F" w:rsidP="00290B5F">
      <w:pPr>
        <w:spacing w:after="0" w:line="276" w:lineRule="auto"/>
        <w:jc w:val="both"/>
        <w:rPr>
          <w:rFonts w:ascii="Visa Dialect Regular" w:eastAsia="Visa Dialect Regular" w:hAnsi="Visa Dialect Regular" w:cs="Visa Dialect Regular"/>
          <w:i/>
          <w:color w:val="222529"/>
          <w:sz w:val="20"/>
          <w:szCs w:val="20"/>
          <w:lang w:val="it-IT"/>
        </w:rPr>
      </w:pPr>
      <w:r w:rsidRPr="00667234">
        <w:rPr>
          <w:rFonts w:ascii="Visa Dialect Regular" w:eastAsia="Visa Dialect Regular" w:hAnsi="Visa Dialect Regular" w:cs="Visa Dialect Regular"/>
          <w:b/>
          <w:i/>
          <w:color w:val="222529"/>
          <w:sz w:val="20"/>
          <w:szCs w:val="20"/>
          <w:lang w:val="it-IT"/>
        </w:rPr>
        <w:t xml:space="preserve">Irene Boni, CEO </w:t>
      </w:r>
      <w:r w:rsidR="00C8244E" w:rsidRPr="00667234">
        <w:rPr>
          <w:rFonts w:ascii="Visa Dialect Regular" w:eastAsia="Visa Dialect Regular" w:hAnsi="Visa Dialect Regular" w:cs="Visa Dialect Regular"/>
          <w:b/>
          <w:i/>
          <w:color w:val="222529"/>
          <w:sz w:val="20"/>
          <w:szCs w:val="20"/>
          <w:lang w:val="it-IT"/>
        </w:rPr>
        <w:t>di</w:t>
      </w:r>
      <w:r w:rsidRPr="00667234">
        <w:rPr>
          <w:rFonts w:ascii="Visa Dialect Regular" w:eastAsia="Visa Dialect Regular" w:hAnsi="Visa Dialect Regular" w:cs="Visa Dialect Regular"/>
          <w:b/>
          <w:i/>
          <w:color w:val="222529"/>
          <w:sz w:val="20"/>
          <w:szCs w:val="20"/>
          <w:lang w:val="it-IT"/>
        </w:rPr>
        <w:t xml:space="preserve"> Talent Garden</w:t>
      </w:r>
      <w:r w:rsidR="00C8244E" w:rsidRPr="00667234">
        <w:rPr>
          <w:rFonts w:ascii="Visa Dialect Regular" w:eastAsia="Visa Dialect Regular" w:hAnsi="Visa Dialect Regular" w:cs="Visa Dialect Regular"/>
          <w:b/>
          <w:i/>
          <w:color w:val="222529"/>
          <w:sz w:val="20"/>
          <w:szCs w:val="20"/>
          <w:lang w:val="it-IT"/>
        </w:rPr>
        <w:t xml:space="preserve"> ha dichiarato</w:t>
      </w:r>
      <w:r w:rsidRPr="00667234">
        <w:rPr>
          <w:rFonts w:ascii="Visa Dialect Regular" w:eastAsia="Visa Dialect Regular" w:hAnsi="Visa Dialect Regular" w:cs="Visa Dialect Regular"/>
          <w:b/>
          <w:i/>
          <w:color w:val="222529"/>
          <w:sz w:val="20"/>
          <w:szCs w:val="20"/>
          <w:lang w:val="it-IT"/>
        </w:rPr>
        <w:t>:</w:t>
      </w:r>
      <w:r w:rsidRPr="00667234">
        <w:rPr>
          <w:rFonts w:ascii="Visa Dialect Regular" w:eastAsia="Visa Dialect Regular" w:hAnsi="Visa Dialect Regular" w:cs="Visa Dialect Regular"/>
          <w:color w:val="222529"/>
          <w:sz w:val="18"/>
          <w:szCs w:val="18"/>
          <w:lang w:val="it-IT"/>
        </w:rPr>
        <w:t xml:space="preserve"> </w:t>
      </w:r>
      <w:r w:rsidRPr="00667234">
        <w:rPr>
          <w:rFonts w:ascii="Visa Dialect Regular" w:eastAsia="Visa Dialect Regular" w:hAnsi="Visa Dialect Regular" w:cs="Visa Dialect Regular"/>
          <w:i/>
          <w:color w:val="222529"/>
          <w:sz w:val="20"/>
          <w:szCs w:val="20"/>
          <w:lang w:val="it-IT"/>
        </w:rPr>
        <w:t>“</w:t>
      </w:r>
      <w:r w:rsidR="00C8244E" w:rsidRPr="00667234">
        <w:rPr>
          <w:rFonts w:ascii="Visa Dialect Regular" w:eastAsia="Visa Dialect Regular" w:hAnsi="Visa Dialect Regular" w:cs="Visa Dialect Regular"/>
          <w:i/>
          <w:color w:val="222529"/>
          <w:sz w:val="20"/>
          <w:szCs w:val="20"/>
          <w:lang w:val="it-IT"/>
        </w:rPr>
        <w:t xml:space="preserve">In Talent Garden cerchiamo sempre di offrire opportunità innovative alla nostra comunità di oltre 30.000 professionisti con sede in Europa. Questo progetto ci permette di combinare gli ingredienti che ci hanno sempre ispirato nel corso della nostra storia: innovazione, ecosistema e sostenibilità. Attraverso la collaborazione con Visa e </w:t>
      </w:r>
      <w:proofErr w:type="spellStart"/>
      <w:r w:rsidR="00C8244E" w:rsidRPr="00667234">
        <w:rPr>
          <w:rFonts w:ascii="Visa Dialect Regular" w:eastAsia="Visa Dialect Regular" w:hAnsi="Visa Dialect Regular" w:cs="Visa Dialect Regular"/>
          <w:i/>
          <w:color w:val="222529"/>
          <w:sz w:val="20"/>
          <w:szCs w:val="20"/>
          <w:lang w:val="it-IT"/>
        </w:rPr>
        <w:t>Hackquarters</w:t>
      </w:r>
      <w:proofErr w:type="spellEnd"/>
      <w:r w:rsidR="00C8244E" w:rsidRPr="00667234">
        <w:rPr>
          <w:rFonts w:ascii="Visa Dialect Regular" w:eastAsia="Visa Dialect Regular" w:hAnsi="Visa Dialect Regular" w:cs="Visa Dialect Regular"/>
          <w:i/>
          <w:color w:val="222529"/>
          <w:sz w:val="20"/>
          <w:szCs w:val="20"/>
          <w:lang w:val="it-IT"/>
        </w:rPr>
        <w:t>, non vediamo l'ora di consentire alle startup fintech di realizzare le loro idee e sostenere ulteriormente la crescita dell'ecosistema delle startup in Italia.</w:t>
      </w:r>
      <w:r w:rsidRPr="00667234">
        <w:rPr>
          <w:rFonts w:ascii="Visa Dialect Regular" w:eastAsia="Visa Dialect Regular" w:hAnsi="Visa Dialect Regular" w:cs="Visa Dialect Regular"/>
          <w:i/>
          <w:color w:val="222529"/>
          <w:sz w:val="20"/>
          <w:szCs w:val="20"/>
          <w:lang w:val="it-IT"/>
        </w:rPr>
        <w:t>”</w:t>
      </w:r>
    </w:p>
    <w:p w14:paraId="6ECE7172" w14:textId="4F4B44B1" w:rsidR="00290B5F" w:rsidRPr="00667234" w:rsidRDefault="00290B5F" w:rsidP="00290B5F">
      <w:pPr>
        <w:spacing w:after="0" w:line="276" w:lineRule="auto"/>
        <w:jc w:val="both"/>
        <w:rPr>
          <w:rFonts w:ascii="Visa Dialect Regular" w:eastAsia="Visa Dialect Regular" w:hAnsi="Visa Dialect Regular" w:cs="Visa Dialect Regular"/>
          <w:color w:val="222529"/>
          <w:sz w:val="18"/>
          <w:szCs w:val="18"/>
          <w:lang w:val="it-IT"/>
        </w:rPr>
      </w:pPr>
      <w:r w:rsidRPr="00667234">
        <w:rPr>
          <w:rFonts w:ascii="Visa Dialect Regular" w:eastAsia="Visa Dialect Regular" w:hAnsi="Visa Dialect Regular" w:cs="Visa Dialect Regular"/>
          <w:color w:val="222529"/>
          <w:sz w:val="18"/>
          <w:szCs w:val="18"/>
          <w:lang w:val="it-IT"/>
        </w:rPr>
        <w:t xml:space="preserve">   </w:t>
      </w:r>
    </w:p>
    <w:p w14:paraId="1DB01B03" w14:textId="69924ABA" w:rsidR="00C8244E" w:rsidRPr="00667234" w:rsidRDefault="00290B5F" w:rsidP="00C8244E">
      <w:pPr>
        <w:spacing w:after="0" w:line="276" w:lineRule="auto"/>
        <w:jc w:val="both"/>
        <w:rPr>
          <w:rFonts w:ascii="Visa Dialect Regular" w:eastAsia="Visa Dialect Regular" w:hAnsi="Visa Dialect Regular" w:cs="Visa Dialect Regular"/>
          <w:i/>
          <w:iCs/>
          <w:color w:val="222529"/>
          <w:sz w:val="20"/>
          <w:szCs w:val="20"/>
          <w:lang w:val="it-IT"/>
        </w:rPr>
      </w:pPr>
      <w:r w:rsidRPr="00667234">
        <w:rPr>
          <w:rFonts w:ascii="Visa Dialect Regular" w:eastAsia="Visa Dialect Regular" w:hAnsi="Visa Dialect Regular" w:cs="Visa Dialect Regular"/>
          <w:b/>
          <w:i/>
          <w:color w:val="222529"/>
          <w:sz w:val="20"/>
          <w:szCs w:val="20"/>
          <w:lang w:val="it-IT"/>
        </w:rPr>
        <w:t xml:space="preserve">Kaan </w:t>
      </w:r>
      <w:proofErr w:type="spellStart"/>
      <w:r w:rsidRPr="00667234">
        <w:rPr>
          <w:rFonts w:ascii="Visa Dialect Regular" w:eastAsia="Visa Dialect Regular" w:hAnsi="Visa Dialect Regular" w:cs="Visa Dialect Regular"/>
          <w:b/>
          <w:i/>
          <w:color w:val="222529"/>
          <w:sz w:val="20"/>
          <w:szCs w:val="20"/>
          <w:lang w:val="it-IT"/>
        </w:rPr>
        <w:t>Akın</w:t>
      </w:r>
      <w:proofErr w:type="spellEnd"/>
      <w:r w:rsidRPr="00667234">
        <w:rPr>
          <w:rFonts w:ascii="Visa Dialect Regular" w:eastAsia="Visa Dialect Regular" w:hAnsi="Visa Dialect Regular" w:cs="Visa Dialect Regular"/>
          <w:b/>
          <w:i/>
          <w:color w:val="222529"/>
          <w:sz w:val="20"/>
          <w:szCs w:val="20"/>
          <w:lang w:val="it-IT"/>
        </w:rPr>
        <w:t xml:space="preserve">, CEO &amp; Founder </w:t>
      </w:r>
      <w:r w:rsidR="00C8244E" w:rsidRPr="00667234">
        <w:rPr>
          <w:rFonts w:ascii="Visa Dialect Regular" w:eastAsia="Visa Dialect Regular" w:hAnsi="Visa Dialect Regular" w:cs="Visa Dialect Regular"/>
          <w:b/>
          <w:i/>
          <w:color w:val="222529"/>
          <w:sz w:val="20"/>
          <w:szCs w:val="20"/>
          <w:lang w:val="it-IT"/>
        </w:rPr>
        <w:t>di</w:t>
      </w:r>
      <w:r w:rsidRPr="00667234">
        <w:rPr>
          <w:rFonts w:ascii="Visa Dialect Regular" w:eastAsia="Visa Dialect Regular" w:hAnsi="Visa Dialect Regular" w:cs="Visa Dialect Regular"/>
          <w:b/>
          <w:i/>
          <w:color w:val="222529"/>
          <w:sz w:val="20"/>
          <w:szCs w:val="20"/>
          <w:lang w:val="it-IT"/>
        </w:rPr>
        <w:t xml:space="preserve"> </w:t>
      </w:r>
      <w:proofErr w:type="spellStart"/>
      <w:r w:rsidRPr="00667234">
        <w:rPr>
          <w:rFonts w:ascii="Visa Dialect Regular" w:eastAsia="Visa Dialect Regular" w:hAnsi="Visa Dialect Regular" w:cs="Visa Dialect Regular"/>
          <w:b/>
          <w:i/>
          <w:color w:val="222529"/>
          <w:sz w:val="20"/>
          <w:szCs w:val="20"/>
          <w:lang w:val="it-IT"/>
        </w:rPr>
        <w:t>Hackquarters</w:t>
      </w:r>
      <w:proofErr w:type="spellEnd"/>
      <w:r w:rsidRPr="00667234">
        <w:rPr>
          <w:rFonts w:ascii="Visa Dialect Regular" w:eastAsia="Visa Dialect Regular" w:hAnsi="Visa Dialect Regular" w:cs="Visa Dialect Regular"/>
          <w:b/>
          <w:i/>
          <w:color w:val="222529"/>
          <w:sz w:val="20"/>
          <w:szCs w:val="20"/>
          <w:lang w:val="it-IT"/>
        </w:rPr>
        <w:t>,</w:t>
      </w:r>
      <w:r w:rsidRPr="00667234">
        <w:rPr>
          <w:rFonts w:ascii="Visa Dialect Regular" w:eastAsia="Visa Dialect Regular" w:hAnsi="Visa Dialect Regular" w:cs="Visa Dialect Regular"/>
          <w:sz w:val="18"/>
          <w:szCs w:val="18"/>
          <w:lang w:val="it-IT"/>
        </w:rPr>
        <w:t xml:space="preserve"> </w:t>
      </w:r>
      <w:r w:rsidR="00C8244E" w:rsidRPr="00667234">
        <w:rPr>
          <w:rFonts w:ascii="Visa Dialect Regular" w:eastAsia="Visa Dialect Regular" w:hAnsi="Visa Dialect Regular" w:cs="Visa Dialect Regular"/>
          <w:color w:val="222529"/>
          <w:sz w:val="20"/>
          <w:szCs w:val="20"/>
          <w:lang w:val="it-IT"/>
        </w:rPr>
        <w:t xml:space="preserve">uno dei partner del programma, ha sottolineato la crescente importanza delle soluzioni di pagamento e dei nuovi modelli di business in un mondo in continua evoluzione: </w:t>
      </w:r>
      <w:r w:rsidR="00C8244E" w:rsidRPr="00667234">
        <w:rPr>
          <w:rFonts w:ascii="Visa Dialect Regular" w:eastAsia="Visa Dialect Regular" w:hAnsi="Visa Dialect Regular" w:cs="Visa Dialect Regular"/>
          <w:i/>
          <w:iCs/>
          <w:color w:val="222529"/>
          <w:sz w:val="20"/>
          <w:szCs w:val="20"/>
          <w:lang w:val="it-IT"/>
        </w:rPr>
        <w:t>"</w:t>
      </w:r>
      <w:r w:rsidR="000174CE">
        <w:rPr>
          <w:rFonts w:ascii="Visa Dialect Regular" w:eastAsia="Visa Dialect Regular" w:hAnsi="Visa Dialect Regular" w:cs="Visa Dialect Regular"/>
          <w:i/>
          <w:iCs/>
          <w:color w:val="222529"/>
          <w:sz w:val="20"/>
          <w:szCs w:val="20"/>
          <w:lang w:val="it-IT"/>
        </w:rPr>
        <w:t>G</w:t>
      </w:r>
      <w:r w:rsidR="00C8244E" w:rsidRPr="00667234">
        <w:rPr>
          <w:rFonts w:ascii="Visa Dialect Regular" w:eastAsia="Visa Dialect Regular" w:hAnsi="Visa Dialect Regular" w:cs="Visa Dialect Regular"/>
          <w:i/>
          <w:iCs/>
          <w:color w:val="222529"/>
          <w:sz w:val="20"/>
          <w:szCs w:val="20"/>
          <w:lang w:val="it-IT"/>
        </w:rPr>
        <w:t xml:space="preserve">razie a Visa Innovation Program Europe, le fintech in Italia potranno beneficiare di </w:t>
      </w:r>
      <w:proofErr w:type="spellStart"/>
      <w:r w:rsidR="00C8244E" w:rsidRPr="00667234">
        <w:rPr>
          <w:rFonts w:ascii="Visa Dialect Regular" w:eastAsia="Visa Dialect Regular" w:hAnsi="Visa Dialect Regular" w:cs="Visa Dialect Regular"/>
          <w:i/>
          <w:iCs/>
          <w:color w:val="222529"/>
          <w:sz w:val="20"/>
          <w:szCs w:val="20"/>
          <w:lang w:val="it-IT"/>
        </w:rPr>
        <w:t>mentorship</w:t>
      </w:r>
      <w:proofErr w:type="spellEnd"/>
      <w:r w:rsidR="00C8244E" w:rsidRPr="00667234">
        <w:rPr>
          <w:rFonts w:ascii="Visa Dialect Regular" w:eastAsia="Visa Dialect Regular" w:hAnsi="Visa Dialect Regular" w:cs="Visa Dialect Regular"/>
          <w:i/>
          <w:iCs/>
          <w:color w:val="222529"/>
          <w:sz w:val="20"/>
          <w:szCs w:val="20"/>
          <w:lang w:val="it-IT"/>
        </w:rPr>
        <w:t xml:space="preserve"> da parte di professionisti riconosciuti a livello globale e incontrare esperti Visa e leader del settore finanziario e ricevere supporto imprenditoriale per la commercializzazione e lo sviluppo dei clienti. Il programma mira a introdurre nuove opportunità per le soluzioni di pagamento </w:t>
      </w:r>
      <w:r w:rsidR="000174CE">
        <w:rPr>
          <w:rFonts w:ascii="Visa Dialect Regular" w:eastAsia="Visa Dialect Regular" w:hAnsi="Visa Dialect Regular" w:cs="Visa Dialect Regular"/>
          <w:i/>
          <w:iCs/>
          <w:color w:val="222529"/>
          <w:sz w:val="20"/>
          <w:szCs w:val="20"/>
          <w:lang w:val="it-IT"/>
        </w:rPr>
        <w:t>in grado di semplificare</w:t>
      </w:r>
      <w:r w:rsidR="00C8244E" w:rsidRPr="00667234">
        <w:rPr>
          <w:rFonts w:ascii="Visa Dialect Regular" w:eastAsia="Visa Dialect Regular" w:hAnsi="Visa Dialect Regular" w:cs="Visa Dialect Regular"/>
          <w:i/>
          <w:iCs/>
          <w:color w:val="222529"/>
          <w:sz w:val="20"/>
          <w:szCs w:val="20"/>
          <w:lang w:val="it-IT"/>
        </w:rPr>
        <w:t xml:space="preserve"> la vita </w:t>
      </w:r>
      <w:r w:rsidR="000174CE">
        <w:rPr>
          <w:rFonts w:ascii="Visa Dialect Regular" w:eastAsia="Visa Dialect Regular" w:hAnsi="Visa Dialect Regular" w:cs="Visa Dialect Regular"/>
          <w:i/>
          <w:iCs/>
          <w:color w:val="222529"/>
          <w:sz w:val="20"/>
          <w:szCs w:val="20"/>
          <w:lang w:val="it-IT"/>
        </w:rPr>
        <w:t>degli</w:t>
      </w:r>
      <w:r w:rsidR="00C8244E" w:rsidRPr="00667234">
        <w:rPr>
          <w:rFonts w:ascii="Visa Dialect Regular" w:eastAsia="Visa Dialect Regular" w:hAnsi="Visa Dialect Regular" w:cs="Visa Dialect Regular"/>
          <w:i/>
          <w:iCs/>
          <w:color w:val="222529"/>
          <w:sz w:val="20"/>
          <w:szCs w:val="20"/>
          <w:lang w:val="it-IT"/>
        </w:rPr>
        <w:t xml:space="preserve"> utenti e promuover</w:t>
      </w:r>
      <w:r w:rsidR="000174CE">
        <w:rPr>
          <w:rFonts w:ascii="Visa Dialect Regular" w:eastAsia="Visa Dialect Regular" w:hAnsi="Visa Dialect Regular" w:cs="Visa Dialect Regular"/>
          <w:i/>
          <w:iCs/>
          <w:color w:val="222529"/>
          <w:sz w:val="20"/>
          <w:szCs w:val="20"/>
          <w:lang w:val="it-IT"/>
        </w:rPr>
        <w:t>e</w:t>
      </w:r>
      <w:r w:rsidR="00C8244E" w:rsidRPr="00667234">
        <w:rPr>
          <w:rFonts w:ascii="Visa Dialect Regular" w:eastAsia="Visa Dialect Regular" w:hAnsi="Visa Dialect Regular" w:cs="Visa Dialect Regular"/>
          <w:i/>
          <w:iCs/>
          <w:color w:val="222529"/>
          <w:sz w:val="20"/>
          <w:szCs w:val="20"/>
          <w:lang w:val="it-IT"/>
        </w:rPr>
        <w:t xml:space="preserve"> l'innovazione del settore in Italia."</w:t>
      </w:r>
    </w:p>
    <w:p w14:paraId="08090BE6" w14:textId="77777777" w:rsidR="00C8244E" w:rsidRPr="00667234" w:rsidRDefault="00C8244E" w:rsidP="00C8244E">
      <w:pPr>
        <w:spacing w:after="0" w:line="276" w:lineRule="auto"/>
        <w:jc w:val="both"/>
        <w:rPr>
          <w:rFonts w:ascii="Visa Dialect Regular" w:eastAsia="Visa Dialect Regular" w:hAnsi="Visa Dialect Regular" w:cs="Visa Dialect Regular"/>
          <w:color w:val="222529"/>
          <w:sz w:val="20"/>
          <w:szCs w:val="20"/>
          <w:lang w:val="it-IT"/>
        </w:rPr>
      </w:pPr>
    </w:p>
    <w:p w14:paraId="5E1A26CF" w14:textId="2C49AD8B" w:rsidR="00C8244E" w:rsidRPr="00667234" w:rsidRDefault="00C8244E" w:rsidP="00C8244E">
      <w:pPr>
        <w:spacing w:after="0" w:line="276" w:lineRule="auto"/>
        <w:jc w:val="both"/>
        <w:rPr>
          <w:rFonts w:ascii="Visa Dialect Regular" w:eastAsia="Visa Dialect Regular" w:hAnsi="Visa Dialect Regular" w:cs="Visa Dialect Regular"/>
          <w:color w:val="222529"/>
          <w:sz w:val="20"/>
          <w:szCs w:val="20"/>
          <w:lang w:val="it-IT"/>
        </w:rPr>
      </w:pPr>
      <w:r w:rsidRPr="00667234">
        <w:rPr>
          <w:rFonts w:ascii="Visa Dialect Regular" w:eastAsia="Visa Dialect Regular" w:hAnsi="Visa Dialect Regular" w:cs="Visa Dialect Regular"/>
          <w:color w:val="222529"/>
          <w:sz w:val="20"/>
          <w:szCs w:val="20"/>
          <w:lang w:val="it-IT"/>
        </w:rPr>
        <w:t xml:space="preserve">Per candidarsi o per saperne di più, visitate il sito </w:t>
      </w:r>
      <w:hyperlink r:id="rId18" w:history="1">
        <w:r w:rsidRPr="00667234">
          <w:rPr>
            <w:rStyle w:val="Collegamentoipertestuale"/>
            <w:rFonts w:ascii="Visa Dialect Regular" w:eastAsia="Visa Dialect Regular" w:hAnsi="Visa Dialect Regular" w:cs="Visa Dialect Regular"/>
            <w:sz w:val="20"/>
            <w:szCs w:val="20"/>
            <w:lang w:val="it-IT"/>
          </w:rPr>
          <w:t>www.visainnovationprogram.com</w:t>
        </w:r>
      </w:hyperlink>
      <w:r w:rsidRPr="00667234">
        <w:rPr>
          <w:rFonts w:ascii="Visa Dialect Regular" w:eastAsia="Visa Dialect Regular" w:hAnsi="Visa Dialect Regular" w:cs="Visa Dialect Regular"/>
          <w:color w:val="222529"/>
          <w:sz w:val="20"/>
          <w:szCs w:val="20"/>
          <w:lang w:val="it-IT"/>
        </w:rPr>
        <w:t xml:space="preserve"> </w:t>
      </w:r>
    </w:p>
    <w:p w14:paraId="3D5D9D10" w14:textId="77777777" w:rsidR="00C8244E" w:rsidRPr="00667234" w:rsidRDefault="00C8244E" w:rsidP="00C8244E">
      <w:pPr>
        <w:spacing w:after="0" w:line="276" w:lineRule="auto"/>
        <w:jc w:val="both"/>
        <w:rPr>
          <w:rFonts w:ascii="Visa Dialect Regular" w:eastAsia="Visa Dialect Regular" w:hAnsi="Visa Dialect Regular" w:cs="Visa Dialect Regular"/>
          <w:color w:val="222529"/>
          <w:sz w:val="20"/>
          <w:szCs w:val="20"/>
          <w:lang w:val="it-IT"/>
        </w:rPr>
      </w:pPr>
    </w:p>
    <w:p w14:paraId="4099BA7C" w14:textId="77777777" w:rsidR="00C8244E" w:rsidRPr="00667234" w:rsidRDefault="00C8244E" w:rsidP="00C8244E">
      <w:pPr>
        <w:jc w:val="both"/>
        <w:rPr>
          <w:rFonts w:ascii="Visa Dialect Regular" w:eastAsia="Visa Dialect Regular" w:hAnsi="Visa Dialect Regular" w:cs="Visa Dialect Regular"/>
          <w:b/>
          <w:sz w:val="20"/>
          <w:szCs w:val="20"/>
          <w:lang w:val="it-IT"/>
        </w:rPr>
      </w:pPr>
      <w:r w:rsidRPr="00667234">
        <w:rPr>
          <w:rFonts w:ascii="Visa Dialect Regular" w:eastAsia="Visa Dialect Regular" w:hAnsi="Visa Dialect Regular" w:cs="Visa Dialect Regular"/>
          <w:b/>
          <w:sz w:val="20"/>
          <w:szCs w:val="20"/>
          <w:lang w:val="it-IT"/>
        </w:rPr>
        <w:t>Visa Innovation Program, un programma ricco di storia</w:t>
      </w:r>
    </w:p>
    <w:p w14:paraId="1C2F5EEF" w14:textId="21937D86" w:rsidR="00C8244E" w:rsidRPr="00667234" w:rsidRDefault="00C8244E" w:rsidP="00C8244E">
      <w:pPr>
        <w:jc w:val="both"/>
        <w:rPr>
          <w:rFonts w:ascii="Visa Dialect Regular" w:eastAsia="Visa Dialect Regular" w:hAnsi="Visa Dialect Regular" w:cs="Visa Dialect Regular"/>
          <w:bCs/>
          <w:sz w:val="20"/>
          <w:szCs w:val="20"/>
          <w:lang w:val="it-IT"/>
        </w:rPr>
      </w:pPr>
      <w:r w:rsidRPr="00667234">
        <w:rPr>
          <w:rFonts w:ascii="Visa Dialect Regular" w:eastAsia="Visa Dialect Regular" w:hAnsi="Visa Dialect Regular" w:cs="Visa Dialect Regular"/>
          <w:bCs/>
          <w:sz w:val="20"/>
          <w:szCs w:val="20"/>
          <w:lang w:val="it-IT"/>
        </w:rPr>
        <w:t>Visa Innovation Program è nato nel 2018 ed è diventato un riferimento internazionale dopo essere stato lanciato in Paesi come Turchia, Grecia, Bulgaria e Spagna.</w:t>
      </w:r>
    </w:p>
    <w:p w14:paraId="6059B58A" w14:textId="56B61DB8" w:rsidR="00C8244E" w:rsidRPr="00667234" w:rsidRDefault="00C8244E" w:rsidP="00C8244E">
      <w:pPr>
        <w:jc w:val="both"/>
        <w:rPr>
          <w:rFonts w:ascii="Visa Dialect Regular" w:eastAsia="Visa Dialect Regular" w:hAnsi="Visa Dialect Regular" w:cs="Visa Dialect Regular"/>
          <w:bCs/>
          <w:sz w:val="20"/>
          <w:szCs w:val="20"/>
          <w:lang w:val="it-IT"/>
        </w:rPr>
      </w:pPr>
      <w:r w:rsidRPr="00667234">
        <w:rPr>
          <w:rFonts w:ascii="Visa Dialect Regular" w:eastAsia="Visa Dialect Regular" w:hAnsi="Visa Dialect Regular" w:cs="Visa Dialect Regular"/>
          <w:bCs/>
          <w:sz w:val="20"/>
          <w:szCs w:val="20"/>
          <w:lang w:val="it-IT"/>
        </w:rPr>
        <w:t xml:space="preserve">Visa Innovation Program sta accelerando l'ecosistema Fintech nel Sud Europa dal 2019. Con 4 mercati live nel 2022, è un programma che conta già più di 900 candidature ricevute, 72 startup avviate, 68 </w:t>
      </w:r>
      <w:proofErr w:type="spellStart"/>
      <w:r w:rsidRPr="00667234">
        <w:rPr>
          <w:rFonts w:ascii="Visa Dialect Regular" w:eastAsia="Visa Dialect Regular" w:hAnsi="Visa Dialect Regular" w:cs="Visa Dialect Regular"/>
          <w:bCs/>
          <w:sz w:val="20"/>
          <w:szCs w:val="20"/>
          <w:lang w:val="it-IT"/>
        </w:rPr>
        <w:t>Proof</w:t>
      </w:r>
      <w:proofErr w:type="spellEnd"/>
      <w:r w:rsidRPr="00667234">
        <w:rPr>
          <w:rFonts w:ascii="Visa Dialect Regular" w:eastAsia="Visa Dialect Regular" w:hAnsi="Visa Dialect Regular" w:cs="Visa Dialect Regular"/>
          <w:bCs/>
          <w:sz w:val="20"/>
          <w:szCs w:val="20"/>
          <w:lang w:val="it-IT"/>
        </w:rPr>
        <w:t xml:space="preserve"> of Concept implementate con successo</w:t>
      </w:r>
      <w:r w:rsidR="000174CE">
        <w:rPr>
          <w:rFonts w:ascii="Visa Dialect Regular" w:eastAsia="Visa Dialect Regular" w:hAnsi="Visa Dialect Regular" w:cs="Visa Dialect Regular"/>
          <w:bCs/>
          <w:sz w:val="20"/>
          <w:szCs w:val="20"/>
          <w:lang w:val="it-IT"/>
        </w:rPr>
        <w:t>,</w:t>
      </w:r>
      <w:r w:rsidRPr="00667234">
        <w:rPr>
          <w:rFonts w:ascii="Visa Dialect Regular" w:eastAsia="Visa Dialect Regular" w:hAnsi="Visa Dialect Regular" w:cs="Visa Dialect Regular"/>
          <w:bCs/>
          <w:sz w:val="20"/>
          <w:szCs w:val="20"/>
          <w:lang w:val="it-IT"/>
        </w:rPr>
        <w:t xml:space="preserve"> Visa Innovation Program ha inoltre svolto un totale di 1.300 ore di mentoring e le fintech partecipanti hanno partecipato a 84 round di finanziamento, ricevendo fondi per oltre 350 milioni di euro. Uno dei primi partecipanti al programma, </w:t>
      </w:r>
      <w:proofErr w:type="spellStart"/>
      <w:r w:rsidRPr="00667234">
        <w:rPr>
          <w:rFonts w:ascii="Visa Dialect Regular" w:eastAsia="Visa Dialect Regular" w:hAnsi="Visa Dialect Regular" w:cs="Visa Dialect Regular"/>
          <w:bCs/>
          <w:sz w:val="20"/>
          <w:szCs w:val="20"/>
          <w:lang w:val="it-IT"/>
        </w:rPr>
        <w:t>Payhawk</w:t>
      </w:r>
      <w:proofErr w:type="spellEnd"/>
      <w:r w:rsidRPr="00667234">
        <w:rPr>
          <w:rFonts w:ascii="Visa Dialect Regular" w:eastAsia="Visa Dialect Regular" w:hAnsi="Visa Dialect Regular" w:cs="Visa Dialect Regular"/>
          <w:bCs/>
          <w:sz w:val="20"/>
          <w:szCs w:val="20"/>
          <w:lang w:val="it-IT"/>
        </w:rPr>
        <w:t>, dalla Bulgaria, è diventato un unicorno nel 2022.</w:t>
      </w:r>
    </w:p>
    <w:p w14:paraId="10F6C826" w14:textId="77777777" w:rsidR="00C8244E" w:rsidRPr="00667234" w:rsidRDefault="00C8244E" w:rsidP="00C8244E">
      <w:pPr>
        <w:jc w:val="both"/>
        <w:rPr>
          <w:rFonts w:ascii="Visa Dialect Regular" w:eastAsia="Visa Dialect Regular" w:hAnsi="Visa Dialect Regular" w:cs="Visa Dialect Regular"/>
          <w:bCs/>
          <w:sz w:val="20"/>
          <w:szCs w:val="20"/>
          <w:lang w:val="it-IT"/>
        </w:rPr>
      </w:pPr>
      <w:r w:rsidRPr="00667234">
        <w:rPr>
          <w:rFonts w:ascii="Visa Dialect Regular" w:eastAsia="Visa Dialect Regular" w:hAnsi="Visa Dialect Regular" w:cs="Visa Dialect Regular"/>
          <w:bCs/>
          <w:sz w:val="20"/>
          <w:szCs w:val="20"/>
          <w:lang w:val="it-IT"/>
        </w:rPr>
        <w:t xml:space="preserve">In Italia, Visa lancerà questo programma in collaborazione con Talent Garden, accademia leader in Europa per le competenze digitali e </w:t>
      </w:r>
      <w:proofErr w:type="spellStart"/>
      <w:r w:rsidRPr="00667234">
        <w:rPr>
          <w:rFonts w:ascii="Visa Dialect Regular" w:eastAsia="Visa Dialect Regular" w:hAnsi="Visa Dialect Regular" w:cs="Visa Dialect Regular"/>
          <w:bCs/>
          <w:sz w:val="20"/>
          <w:szCs w:val="20"/>
          <w:lang w:val="it-IT"/>
        </w:rPr>
        <w:t>Hackquarters</w:t>
      </w:r>
      <w:proofErr w:type="spellEnd"/>
      <w:r w:rsidRPr="00667234">
        <w:rPr>
          <w:rFonts w:ascii="Visa Dialect Regular" w:eastAsia="Visa Dialect Regular" w:hAnsi="Visa Dialect Regular" w:cs="Visa Dialect Regular"/>
          <w:bCs/>
          <w:sz w:val="20"/>
          <w:szCs w:val="20"/>
          <w:lang w:val="it-IT"/>
        </w:rPr>
        <w:t>, acceleratore di startup e partner per l'innovazione aziendale che vanta un’esperienza con oltre 800 realtà in più di 100 Paesi, che metterà a disposizione le proprie competenze nell'individuare le opportunità per le Fintech.</w:t>
      </w:r>
    </w:p>
    <w:p w14:paraId="4B6DD39B" w14:textId="6BAB3AD2" w:rsidR="00447FE3" w:rsidRPr="00667234" w:rsidRDefault="00290B5F" w:rsidP="00290B5F">
      <w:pPr>
        <w:jc w:val="both"/>
        <w:rPr>
          <w:rFonts w:ascii="Visa Dialect Regular" w:eastAsia="Visa Dialect Regular" w:hAnsi="Visa Dialect Regular" w:cs="Visa Dialect Regular"/>
          <w:bCs/>
          <w:i/>
          <w:color w:val="222529"/>
          <w:sz w:val="20"/>
          <w:szCs w:val="20"/>
          <w:lang w:val="it-IT"/>
        </w:rPr>
      </w:pPr>
      <w:r w:rsidRPr="00667234">
        <w:rPr>
          <w:rFonts w:ascii="Visa Dialect Regular" w:eastAsia="Visa Dialect Regular" w:hAnsi="Visa Dialect Regular" w:cs="Visa Dialect Regular"/>
          <w:b/>
          <w:i/>
          <w:color w:val="222529"/>
          <w:sz w:val="20"/>
          <w:szCs w:val="20"/>
          <w:lang w:val="it-IT"/>
        </w:rPr>
        <w:lastRenderedPageBreak/>
        <w:t xml:space="preserve">Bea </w:t>
      </w:r>
      <w:proofErr w:type="spellStart"/>
      <w:r w:rsidRPr="00667234">
        <w:rPr>
          <w:rFonts w:ascii="Visa Dialect Regular" w:eastAsia="Visa Dialect Regular" w:hAnsi="Visa Dialect Regular" w:cs="Visa Dialect Regular"/>
          <w:b/>
          <w:i/>
          <w:color w:val="222529"/>
          <w:sz w:val="20"/>
          <w:szCs w:val="20"/>
          <w:lang w:val="it-IT"/>
        </w:rPr>
        <w:t>Larregle</w:t>
      </w:r>
      <w:proofErr w:type="spellEnd"/>
      <w:r w:rsidRPr="00667234">
        <w:rPr>
          <w:rFonts w:ascii="Visa Dialect Regular" w:eastAsia="Visa Dialect Regular" w:hAnsi="Visa Dialect Regular" w:cs="Visa Dialect Regular"/>
          <w:b/>
          <w:i/>
          <w:color w:val="222529"/>
          <w:sz w:val="20"/>
          <w:szCs w:val="20"/>
          <w:lang w:val="it-IT"/>
        </w:rPr>
        <w:t xml:space="preserve">, </w:t>
      </w:r>
      <w:proofErr w:type="spellStart"/>
      <w:r w:rsidRPr="00667234">
        <w:rPr>
          <w:rFonts w:ascii="Visa Dialect Regular" w:eastAsia="Visa Dialect Regular" w:hAnsi="Visa Dialect Regular" w:cs="Visa Dialect Regular"/>
          <w:b/>
          <w:i/>
          <w:color w:val="222529"/>
          <w:sz w:val="20"/>
          <w:szCs w:val="20"/>
          <w:lang w:val="it-IT"/>
        </w:rPr>
        <w:t>Regional</w:t>
      </w:r>
      <w:proofErr w:type="spellEnd"/>
      <w:r w:rsidRPr="00667234">
        <w:rPr>
          <w:rFonts w:ascii="Visa Dialect Regular" w:eastAsia="Visa Dialect Regular" w:hAnsi="Visa Dialect Regular" w:cs="Visa Dialect Regular"/>
          <w:b/>
          <w:i/>
          <w:color w:val="222529"/>
          <w:sz w:val="20"/>
          <w:szCs w:val="20"/>
          <w:lang w:val="it-IT"/>
        </w:rPr>
        <w:t xml:space="preserve"> </w:t>
      </w:r>
      <w:proofErr w:type="spellStart"/>
      <w:r w:rsidRPr="00667234">
        <w:rPr>
          <w:rFonts w:ascii="Visa Dialect Regular" w:eastAsia="Visa Dialect Regular" w:hAnsi="Visa Dialect Regular" w:cs="Visa Dialect Regular"/>
          <w:b/>
          <w:i/>
          <w:color w:val="222529"/>
          <w:sz w:val="20"/>
          <w:szCs w:val="20"/>
          <w:lang w:val="it-IT"/>
        </w:rPr>
        <w:t>Managing</w:t>
      </w:r>
      <w:proofErr w:type="spellEnd"/>
      <w:r w:rsidRPr="00667234">
        <w:rPr>
          <w:rFonts w:ascii="Visa Dialect Regular" w:eastAsia="Visa Dialect Regular" w:hAnsi="Visa Dialect Regular" w:cs="Visa Dialect Regular"/>
          <w:b/>
          <w:i/>
          <w:color w:val="222529"/>
          <w:sz w:val="20"/>
          <w:szCs w:val="20"/>
          <w:lang w:val="it-IT"/>
        </w:rPr>
        <w:t xml:space="preserve"> Director Southern Europe </w:t>
      </w:r>
      <w:r w:rsidR="00C8244E" w:rsidRPr="00667234">
        <w:rPr>
          <w:rFonts w:ascii="Visa Dialect Regular" w:eastAsia="Visa Dialect Regular" w:hAnsi="Visa Dialect Regular" w:cs="Visa Dialect Regular"/>
          <w:b/>
          <w:i/>
          <w:color w:val="222529"/>
          <w:sz w:val="20"/>
          <w:szCs w:val="20"/>
          <w:lang w:val="it-IT"/>
        </w:rPr>
        <w:t>di</w:t>
      </w:r>
      <w:r w:rsidRPr="00667234">
        <w:rPr>
          <w:rFonts w:ascii="Visa Dialect Regular" w:eastAsia="Visa Dialect Regular" w:hAnsi="Visa Dialect Regular" w:cs="Visa Dialect Regular"/>
          <w:b/>
          <w:i/>
          <w:color w:val="222529"/>
          <w:sz w:val="20"/>
          <w:szCs w:val="20"/>
          <w:lang w:val="it-IT"/>
        </w:rPr>
        <w:t xml:space="preserve"> Visa</w:t>
      </w:r>
      <w:r w:rsidR="00C8244E" w:rsidRPr="00667234">
        <w:rPr>
          <w:rFonts w:ascii="Visa Dialect Regular" w:eastAsia="Visa Dialect Regular" w:hAnsi="Visa Dialect Regular" w:cs="Visa Dialect Regular"/>
          <w:b/>
          <w:i/>
          <w:color w:val="222529"/>
          <w:sz w:val="20"/>
          <w:szCs w:val="20"/>
          <w:lang w:val="it-IT"/>
        </w:rPr>
        <w:t xml:space="preserve"> </w:t>
      </w:r>
      <w:r w:rsidR="00C8244E" w:rsidRPr="00667234">
        <w:rPr>
          <w:rFonts w:ascii="Visa Dialect Regular" w:eastAsia="Visa Dialect Regular" w:hAnsi="Visa Dialect Regular" w:cs="Visa Dialect Regular"/>
          <w:bCs/>
          <w:iCs/>
          <w:color w:val="000000"/>
          <w:sz w:val="20"/>
          <w:szCs w:val="20"/>
          <w:lang w:val="it-IT"/>
        </w:rPr>
        <w:t>ha commentato:</w:t>
      </w:r>
      <w:r w:rsidR="00C8244E" w:rsidRPr="00667234">
        <w:rPr>
          <w:rFonts w:ascii="Visa Dialect Regular" w:eastAsia="Visa Dialect Regular" w:hAnsi="Visa Dialect Regular" w:cs="Visa Dialect Regular"/>
          <w:bCs/>
          <w:i/>
          <w:color w:val="000000"/>
          <w:sz w:val="20"/>
          <w:szCs w:val="20"/>
          <w:lang w:val="it-IT"/>
        </w:rPr>
        <w:t xml:space="preserve"> "Siamo </w:t>
      </w:r>
      <w:r w:rsidR="000174CE">
        <w:rPr>
          <w:rFonts w:ascii="Visa Dialect Regular" w:eastAsia="Visa Dialect Regular" w:hAnsi="Visa Dialect Regular" w:cs="Visa Dialect Regular"/>
          <w:bCs/>
          <w:i/>
          <w:color w:val="000000"/>
          <w:sz w:val="20"/>
          <w:szCs w:val="20"/>
          <w:lang w:val="it-IT"/>
        </w:rPr>
        <w:t xml:space="preserve">determinati </w:t>
      </w:r>
      <w:r w:rsidR="00C8244E" w:rsidRPr="00667234">
        <w:rPr>
          <w:rFonts w:ascii="Visa Dialect Regular" w:eastAsia="Visa Dialect Regular" w:hAnsi="Visa Dialect Regular" w:cs="Visa Dialect Regular"/>
          <w:bCs/>
          <w:i/>
          <w:color w:val="000000"/>
          <w:sz w:val="20"/>
          <w:szCs w:val="20"/>
          <w:lang w:val="it-IT"/>
        </w:rPr>
        <w:t xml:space="preserve">a sostenere </w:t>
      </w:r>
      <w:r w:rsidR="000174CE">
        <w:rPr>
          <w:rFonts w:ascii="Visa Dialect Regular" w:eastAsia="Visa Dialect Regular" w:hAnsi="Visa Dialect Regular" w:cs="Visa Dialect Regular"/>
          <w:bCs/>
          <w:i/>
          <w:color w:val="000000"/>
          <w:sz w:val="20"/>
          <w:szCs w:val="20"/>
          <w:lang w:val="it-IT"/>
        </w:rPr>
        <w:t>un’</w:t>
      </w:r>
      <w:r w:rsidR="00C8244E" w:rsidRPr="00667234">
        <w:rPr>
          <w:rFonts w:ascii="Visa Dialect Regular" w:eastAsia="Visa Dialect Regular" w:hAnsi="Visa Dialect Regular" w:cs="Visa Dialect Regular"/>
          <w:bCs/>
          <w:i/>
          <w:color w:val="000000"/>
          <w:sz w:val="20"/>
          <w:szCs w:val="20"/>
          <w:lang w:val="it-IT"/>
        </w:rPr>
        <w:t xml:space="preserve">innovazione collaborativa, fattore chiave per costruire economie più inclusive e </w:t>
      </w:r>
      <w:r w:rsidR="000174CE">
        <w:rPr>
          <w:rFonts w:ascii="Visa Dialect Regular" w:eastAsia="Visa Dialect Regular" w:hAnsi="Visa Dialect Regular" w:cs="Visa Dialect Regular"/>
          <w:bCs/>
          <w:i/>
          <w:color w:val="000000"/>
          <w:sz w:val="20"/>
          <w:szCs w:val="20"/>
          <w:lang w:val="it-IT"/>
        </w:rPr>
        <w:t>s</w:t>
      </w:r>
      <w:r w:rsidR="00C8244E" w:rsidRPr="00667234">
        <w:rPr>
          <w:rFonts w:ascii="Visa Dialect Regular" w:eastAsia="Visa Dialect Regular" w:hAnsi="Visa Dialect Regular" w:cs="Visa Dialect Regular"/>
          <w:bCs/>
          <w:i/>
          <w:color w:val="000000"/>
          <w:sz w:val="20"/>
          <w:szCs w:val="20"/>
          <w:lang w:val="it-IT"/>
        </w:rPr>
        <w:t>timolare la crescita economica. Dopo i grandi risultati ottenuti finora dal programma, sono lieta di veder</w:t>
      </w:r>
      <w:r w:rsidR="000174CE">
        <w:rPr>
          <w:rFonts w:ascii="Visa Dialect Regular" w:eastAsia="Visa Dialect Regular" w:hAnsi="Visa Dialect Regular" w:cs="Visa Dialect Regular"/>
          <w:bCs/>
          <w:i/>
          <w:color w:val="000000"/>
          <w:sz w:val="20"/>
          <w:szCs w:val="20"/>
          <w:lang w:val="it-IT"/>
        </w:rPr>
        <w:t>n</w:t>
      </w:r>
      <w:r w:rsidR="00C8244E" w:rsidRPr="00667234">
        <w:rPr>
          <w:rFonts w:ascii="Visa Dialect Regular" w:eastAsia="Visa Dialect Regular" w:hAnsi="Visa Dialect Regular" w:cs="Visa Dialect Regular"/>
          <w:bCs/>
          <w:i/>
          <w:color w:val="000000"/>
          <w:sz w:val="20"/>
          <w:szCs w:val="20"/>
          <w:lang w:val="it-IT"/>
        </w:rPr>
        <w:t xml:space="preserve">e l'espansione </w:t>
      </w:r>
      <w:r w:rsidR="000174CE">
        <w:rPr>
          <w:rFonts w:ascii="Visa Dialect Regular" w:eastAsia="Visa Dialect Regular" w:hAnsi="Visa Dialect Regular" w:cs="Visa Dialect Regular"/>
          <w:bCs/>
          <w:i/>
          <w:color w:val="000000"/>
          <w:sz w:val="20"/>
          <w:szCs w:val="20"/>
          <w:lang w:val="it-IT"/>
        </w:rPr>
        <w:t xml:space="preserve">con </w:t>
      </w:r>
      <w:r w:rsidR="00C8244E" w:rsidRPr="00667234">
        <w:rPr>
          <w:rFonts w:ascii="Visa Dialect Regular" w:eastAsia="Visa Dialect Regular" w:hAnsi="Visa Dialect Regular" w:cs="Visa Dialect Regular"/>
          <w:bCs/>
          <w:i/>
          <w:color w:val="000000"/>
          <w:sz w:val="20"/>
          <w:szCs w:val="20"/>
          <w:lang w:val="it-IT"/>
        </w:rPr>
        <w:t xml:space="preserve">una nuova edizione in Italia, in modo da scoprire e potenziare altri talenti fintech locali che </w:t>
      </w:r>
      <w:r w:rsidR="000174CE">
        <w:rPr>
          <w:rFonts w:ascii="Visa Dialect Regular" w:eastAsia="Visa Dialect Regular" w:hAnsi="Visa Dialect Regular" w:cs="Visa Dialect Regular"/>
          <w:bCs/>
          <w:i/>
          <w:color w:val="000000"/>
          <w:sz w:val="20"/>
          <w:szCs w:val="20"/>
          <w:lang w:val="it-IT"/>
        </w:rPr>
        <w:t>plasmeranno il</w:t>
      </w:r>
      <w:r w:rsidR="00C8244E" w:rsidRPr="00667234">
        <w:rPr>
          <w:rFonts w:ascii="Visa Dialect Regular" w:eastAsia="Visa Dialect Regular" w:hAnsi="Visa Dialect Regular" w:cs="Visa Dialect Regular"/>
          <w:bCs/>
          <w:i/>
          <w:color w:val="000000"/>
          <w:sz w:val="20"/>
          <w:szCs w:val="20"/>
          <w:lang w:val="it-IT"/>
        </w:rPr>
        <w:t xml:space="preserve"> futuro dei pagamenti e del commercio in Europa".</w:t>
      </w:r>
    </w:p>
    <w:p w14:paraId="416B8E0D" w14:textId="77777777" w:rsidR="00447FE3" w:rsidRPr="006246D6" w:rsidRDefault="00290B5F" w:rsidP="00290B5F">
      <w:pPr>
        <w:jc w:val="both"/>
        <w:rPr>
          <w:rFonts w:ascii="Visa Dialect Regular" w:eastAsia="Visa Dialect Regular" w:hAnsi="Visa Dialect Regular" w:cs="Visa Dialect Regular"/>
          <w:b/>
          <w:i/>
          <w:color w:val="222529"/>
          <w:sz w:val="18"/>
          <w:szCs w:val="18"/>
          <w:u w:val="single"/>
          <w:lang w:val="it-IT"/>
        </w:rPr>
      </w:pPr>
      <w:r w:rsidRPr="006246D6">
        <w:rPr>
          <w:rFonts w:ascii="Visa Dialect Regular" w:eastAsia="Visa Dialect Regular" w:hAnsi="Visa Dialect Regular" w:cs="Visa Dialect Regular"/>
          <w:b/>
          <w:i/>
          <w:color w:val="222529"/>
          <w:sz w:val="18"/>
          <w:szCs w:val="18"/>
          <w:u w:val="single"/>
          <w:lang w:val="it-IT"/>
        </w:rPr>
        <w:t>Visa Innovation Program Europe</w:t>
      </w:r>
    </w:p>
    <w:p w14:paraId="39473B29" w14:textId="5BD6E23F" w:rsidR="00C8244E" w:rsidRPr="006246D6" w:rsidRDefault="00C8244E" w:rsidP="2FA54F3E">
      <w:pPr>
        <w:shd w:val="clear" w:color="auto" w:fill="FFFFFF" w:themeFill="background1"/>
        <w:spacing w:after="0" w:line="240" w:lineRule="auto"/>
        <w:jc w:val="both"/>
        <w:rPr>
          <w:rFonts w:ascii="Visa Dialect Regular" w:eastAsia="Visa Dialect Regular" w:hAnsi="Visa Dialect Regular" w:cs="Visa Dialect Regular"/>
          <w:i/>
          <w:color w:val="222529"/>
          <w:sz w:val="18"/>
          <w:szCs w:val="18"/>
          <w:lang w:val="it-IT"/>
        </w:rPr>
      </w:pPr>
      <w:r w:rsidRPr="00667234">
        <w:rPr>
          <w:rFonts w:ascii="Visa Dialect Regular" w:eastAsia="Visa Dialect Regular" w:hAnsi="Visa Dialect Regular" w:cs="Visa Dialect Regular"/>
          <w:i/>
          <w:color w:val="222529"/>
          <w:sz w:val="18"/>
          <w:szCs w:val="18"/>
          <w:lang w:val="it-IT"/>
        </w:rPr>
        <w:t xml:space="preserve">Visa Innovation Program Europe - Italy Edition è una piattaforma di collaborazione equity-free che consente alle Fintech di accelerare la loro risposta alle sfide dei pagamenti e del commercio di domani, di migliorare ulteriormente le proprie proposte di prodotto e di fornire soluzioni innovative alla vasta rete di clienti e partner di Visa. Realizzato da Visa in collaborazione con </w:t>
      </w:r>
      <w:proofErr w:type="spellStart"/>
      <w:r w:rsidRPr="00667234">
        <w:rPr>
          <w:rFonts w:ascii="Visa Dialect Regular" w:eastAsia="Visa Dialect Regular" w:hAnsi="Visa Dialect Regular" w:cs="Visa Dialect Regular"/>
          <w:i/>
          <w:color w:val="222529"/>
          <w:sz w:val="18"/>
          <w:szCs w:val="18"/>
          <w:lang w:val="it-IT"/>
        </w:rPr>
        <w:t>Hackquarters</w:t>
      </w:r>
      <w:proofErr w:type="spellEnd"/>
      <w:r w:rsidRPr="00667234">
        <w:rPr>
          <w:rFonts w:ascii="Visa Dialect Regular" w:eastAsia="Visa Dialect Regular" w:hAnsi="Visa Dialect Regular" w:cs="Visa Dialect Regular"/>
          <w:i/>
          <w:color w:val="222529"/>
          <w:sz w:val="18"/>
          <w:szCs w:val="18"/>
          <w:lang w:val="it-IT"/>
        </w:rPr>
        <w:t xml:space="preserve">, Visa Innovation Program Europe è stato progettato per supportare e accelerare l'innovazione nell'ecosistema dei pagamenti digitali. Per un periodo di sei mesi, le fintech riceveranno una formazione da parte di esperti al fine di migliorare le </w:t>
      </w:r>
      <w:r w:rsidRPr="006246D6">
        <w:rPr>
          <w:rFonts w:ascii="Visa Dialect Regular" w:eastAsia="Visa Dialect Regular" w:hAnsi="Visa Dialect Regular" w:cs="Visa Dialect Regular"/>
          <w:i/>
          <w:color w:val="222529"/>
          <w:sz w:val="18"/>
          <w:szCs w:val="18"/>
          <w:lang w:val="it-IT"/>
        </w:rPr>
        <w:t xml:space="preserve">loro soluzioni e incontreranno banche, istituzioni finanziarie e aziende partner locali e globali di Visa. </w:t>
      </w:r>
    </w:p>
    <w:p w14:paraId="5681DF81" w14:textId="77777777" w:rsidR="00C8244E" w:rsidRPr="006246D6" w:rsidRDefault="00C8244E" w:rsidP="2FA54F3E">
      <w:pPr>
        <w:shd w:val="clear" w:color="auto" w:fill="FFFFFF" w:themeFill="background1"/>
        <w:spacing w:after="0" w:line="240" w:lineRule="auto"/>
        <w:jc w:val="both"/>
        <w:rPr>
          <w:rFonts w:ascii="Visa Dialect Regular" w:eastAsia="Visa Dialect Regular" w:hAnsi="Visa Dialect Regular" w:cs="Visa Dialect Regular"/>
          <w:i/>
          <w:color w:val="222529"/>
          <w:sz w:val="18"/>
          <w:szCs w:val="18"/>
          <w:lang w:val="it-IT"/>
        </w:rPr>
      </w:pPr>
    </w:p>
    <w:p w14:paraId="63DF9633" w14:textId="49FB7C51" w:rsidR="000F7C5A" w:rsidRPr="006246D6" w:rsidRDefault="00C8244E" w:rsidP="00290B5F">
      <w:pPr>
        <w:shd w:val="clear" w:color="auto" w:fill="FFFFFF"/>
        <w:spacing w:after="0" w:line="240" w:lineRule="auto"/>
        <w:jc w:val="both"/>
        <w:rPr>
          <w:rFonts w:ascii="Visa Dialect Regular" w:eastAsia="Visa Dialect Regular" w:hAnsi="Visa Dialect Regular" w:cs="Visa Dialect Regular"/>
          <w:i/>
          <w:iCs/>
          <w:color w:val="222529"/>
          <w:sz w:val="18"/>
          <w:szCs w:val="18"/>
          <w:lang w:val="it-IT"/>
        </w:rPr>
      </w:pPr>
      <w:r w:rsidRPr="006246D6">
        <w:rPr>
          <w:rFonts w:ascii="Visa Dialect Regular" w:eastAsia="Visa Dialect Regular" w:hAnsi="Visa Dialect Regular" w:cs="Visa Dialect Regular"/>
          <w:i/>
          <w:iCs/>
          <w:color w:val="222529"/>
          <w:sz w:val="18"/>
          <w:szCs w:val="18"/>
          <w:lang w:val="it-IT"/>
        </w:rPr>
        <w:t xml:space="preserve">Visa Innovation Program Europe è sostenuto da Visa e gestito da </w:t>
      </w:r>
      <w:proofErr w:type="spellStart"/>
      <w:r w:rsidRPr="006246D6">
        <w:rPr>
          <w:rFonts w:ascii="Visa Dialect Regular" w:eastAsia="Visa Dialect Regular" w:hAnsi="Visa Dialect Regular" w:cs="Visa Dialect Regular"/>
          <w:i/>
          <w:iCs/>
          <w:color w:val="222529"/>
          <w:sz w:val="18"/>
          <w:szCs w:val="18"/>
          <w:lang w:val="it-IT"/>
        </w:rPr>
        <w:t>Hackquarters</w:t>
      </w:r>
      <w:proofErr w:type="spellEnd"/>
      <w:r w:rsidRPr="006246D6">
        <w:rPr>
          <w:rFonts w:ascii="Visa Dialect Regular" w:eastAsia="Visa Dialect Regular" w:hAnsi="Visa Dialect Regular" w:cs="Visa Dialect Regular"/>
          <w:i/>
          <w:iCs/>
          <w:color w:val="222529"/>
          <w:sz w:val="18"/>
          <w:szCs w:val="18"/>
          <w:lang w:val="it-IT"/>
        </w:rPr>
        <w:t xml:space="preserve"> </w:t>
      </w:r>
      <w:proofErr w:type="gramStart"/>
      <w:r w:rsidRPr="006246D6">
        <w:rPr>
          <w:rFonts w:ascii="Visa Dialect Regular" w:eastAsia="Visa Dialect Regular" w:hAnsi="Visa Dialect Regular" w:cs="Visa Dialect Regular"/>
          <w:i/>
          <w:iCs/>
          <w:color w:val="222529"/>
          <w:sz w:val="18"/>
          <w:szCs w:val="18"/>
          <w:lang w:val="it-IT"/>
        </w:rPr>
        <w:t>e</w:t>
      </w:r>
      <w:proofErr w:type="gramEnd"/>
      <w:r w:rsidRPr="006246D6">
        <w:rPr>
          <w:rFonts w:ascii="Visa Dialect Regular" w:eastAsia="Visa Dialect Regular" w:hAnsi="Visa Dialect Regular" w:cs="Visa Dialect Regular"/>
          <w:i/>
          <w:iCs/>
          <w:color w:val="222529"/>
          <w:sz w:val="18"/>
          <w:szCs w:val="18"/>
          <w:lang w:val="it-IT"/>
        </w:rPr>
        <w:t xml:space="preserve"> </w:t>
      </w:r>
      <w:proofErr w:type="spellStart"/>
      <w:r w:rsidRPr="006246D6">
        <w:rPr>
          <w:rFonts w:ascii="Visa Dialect Regular" w:eastAsia="Visa Dialect Regular" w:hAnsi="Visa Dialect Regular" w:cs="Visa Dialect Regular"/>
          <w:i/>
          <w:iCs/>
          <w:color w:val="222529"/>
          <w:sz w:val="18"/>
          <w:szCs w:val="18"/>
          <w:lang w:val="it-IT"/>
        </w:rPr>
        <w:t>Eleven</w:t>
      </w:r>
      <w:proofErr w:type="spellEnd"/>
      <w:r w:rsidRPr="006246D6">
        <w:rPr>
          <w:rFonts w:ascii="Visa Dialect Regular" w:eastAsia="Visa Dialect Regular" w:hAnsi="Visa Dialect Regular" w:cs="Visa Dialect Regular"/>
          <w:i/>
          <w:iCs/>
          <w:color w:val="222529"/>
          <w:sz w:val="18"/>
          <w:szCs w:val="18"/>
          <w:lang w:val="it-IT"/>
        </w:rPr>
        <w:t xml:space="preserve">. Tutte le candidature al programma sono gestite da </w:t>
      </w:r>
      <w:proofErr w:type="spellStart"/>
      <w:r w:rsidRPr="006246D6">
        <w:rPr>
          <w:rFonts w:ascii="Visa Dialect Regular" w:eastAsia="Visa Dialect Regular" w:hAnsi="Visa Dialect Regular" w:cs="Visa Dialect Regular"/>
          <w:i/>
          <w:iCs/>
          <w:color w:val="222529"/>
          <w:sz w:val="18"/>
          <w:szCs w:val="18"/>
          <w:lang w:val="it-IT"/>
        </w:rPr>
        <w:t>Hackquarters</w:t>
      </w:r>
      <w:proofErr w:type="spellEnd"/>
      <w:r w:rsidRPr="006246D6">
        <w:rPr>
          <w:rFonts w:ascii="Visa Dialect Regular" w:eastAsia="Visa Dialect Regular" w:hAnsi="Visa Dialect Regular" w:cs="Visa Dialect Regular"/>
          <w:i/>
          <w:iCs/>
          <w:color w:val="222529"/>
          <w:sz w:val="18"/>
          <w:szCs w:val="18"/>
          <w:lang w:val="it-IT"/>
        </w:rPr>
        <w:t xml:space="preserve"> o </w:t>
      </w:r>
      <w:proofErr w:type="spellStart"/>
      <w:r w:rsidRPr="006246D6">
        <w:rPr>
          <w:rFonts w:ascii="Visa Dialect Regular" w:eastAsia="Visa Dialect Regular" w:hAnsi="Visa Dialect Regular" w:cs="Visa Dialect Regular"/>
          <w:i/>
          <w:iCs/>
          <w:color w:val="222529"/>
          <w:sz w:val="18"/>
          <w:szCs w:val="18"/>
          <w:lang w:val="it-IT"/>
        </w:rPr>
        <w:t>Eleven</w:t>
      </w:r>
      <w:proofErr w:type="spellEnd"/>
      <w:r w:rsidRPr="006246D6">
        <w:rPr>
          <w:rFonts w:ascii="Visa Dialect Regular" w:eastAsia="Visa Dialect Regular" w:hAnsi="Visa Dialect Regular" w:cs="Visa Dialect Regular"/>
          <w:i/>
          <w:iCs/>
          <w:color w:val="222529"/>
          <w:sz w:val="18"/>
          <w:szCs w:val="18"/>
          <w:lang w:val="it-IT"/>
        </w:rPr>
        <w:t xml:space="preserve"> (a seconda del territorio a cui il programma si riferisce). Sebbene Visa possa essere coinvolta nella selezione dei partecipanti, non si assume alcuna responsabilità per il funzionamento del programma. La partecipazione al programma è soggetta a termini e condizioni stipulati tra le fintech selezionate e </w:t>
      </w:r>
      <w:proofErr w:type="spellStart"/>
      <w:r w:rsidRPr="006246D6">
        <w:rPr>
          <w:rFonts w:ascii="Visa Dialect Regular" w:eastAsia="Visa Dialect Regular" w:hAnsi="Visa Dialect Regular" w:cs="Visa Dialect Regular"/>
          <w:i/>
          <w:iCs/>
          <w:color w:val="222529"/>
          <w:sz w:val="18"/>
          <w:szCs w:val="18"/>
          <w:lang w:val="it-IT"/>
        </w:rPr>
        <w:t>Hackquarters</w:t>
      </w:r>
      <w:proofErr w:type="spellEnd"/>
      <w:r w:rsidRPr="006246D6">
        <w:rPr>
          <w:rFonts w:ascii="Visa Dialect Regular" w:eastAsia="Visa Dialect Regular" w:hAnsi="Visa Dialect Regular" w:cs="Visa Dialect Regular"/>
          <w:i/>
          <w:iCs/>
          <w:color w:val="222529"/>
          <w:sz w:val="18"/>
          <w:szCs w:val="18"/>
          <w:lang w:val="it-IT"/>
        </w:rPr>
        <w:t xml:space="preserve"> o </w:t>
      </w:r>
      <w:proofErr w:type="spellStart"/>
      <w:r w:rsidRPr="006246D6">
        <w:rPr>
          <w:rFonts w:ascii="Visa Dialect Regular" w:eastAsia="Visa Dialect Regular" w:hAnsi="Visa Dialect Regular" w:cs="Visa Dialect Regular"/>
          <w:i/>
          <w:iCs/>
          <w:color w:val="222529"/>
          <w:sz w:val="18"/>
          <w:szCs w:val="18"/>
          <w:lang w:val="it-IT"/>
        </w:rPr>
        <w:t>Eleven</w:t>
      </w:r>
      <w:proofErr w:type="spellEnd"/>
      <w:r w:rsidRPr="006246D6">
        <w:rPr>
          <w:rFonts w:ascii="Visa Dialect Regular" w:eastAsia="Visa Dialect Regular" w:hAnsi="Visa Dialect Regular" w:cs="Visa Dialect Regular"/>
          <w:i/>
          <w:iCs/>
          <w:color w:val="222529"/>
          <w:sz w:val="18"/>
          <w:szCs w:val="18"/>
          <w:lang w:val="it-IT"/>
        </w:rPr>
        <w:t xml:space="preserve"> (a seconda del territorio a cui il programma si riferisce). A scanso di equivoci, </w:t>
      </w:r>
      <w:proofErr w:type="spellStart"/>
      <w:r w:rsidRPr="006246D6">
        <w:rPr>
          <w:rFonts w:ascii="Visa Dialect Regular" w:eastAsia="Visa Dialect Regular" w:hAnsi="Visa Dialect Regular" w:cs="Visa Dialect Regular"/>
          <w:i/>
          <w:iCs/>
          <w:color w:val="222529"/>
          <w:sz w:val="18"/>
          <w:szCs w:val="18"/>
          <w:lang w:val="it-IT"/>
        </w:rPr>
        <w:t>Hackquarters</w:t>
      </w:r>
      <w:proofErr w:type="spellEnd"/>
      <w:r w:rsidRPr="006246D6">
        <w:rPr>
          <w:rFonts w:ascii="Visa Dialect Regular" w:eastAsia="Visa Dialect Regular" w:hAnsi="Visa Dialect Regular" w:cs="Visa Dialect Regular"/>
          <w:i/>
          <w:iCs/>
          <w:color w:val="222529"/>
          <w:sz w:val="18"/>
          <w:szCs w:val="18"/>
          <w:lang w:val="it-IT"/>
        </w:rPr>
        <w:t xml:space="preserve"> </w:t>
      </w:r>
      <w:proofErr w:type="gramStart"/>
      <w:r w:rsidRPr="006246D6">
        <w:rPr>
          <w:rFonts w:ascii="Visa Dialect Regular" w:eastAsia="Visa Dialect Regular" w:hAnsi="Visa Dialect Regular" w:cs="Visa Dialect Regular"/>
          <w:i/>
          <w:iCs/>
          <w:color w:val="222529"/>
          <w:sz w:val="18"/>
          <w:szCs w:val="18"/>
          <w:lang w:val="it-IT"/>
        </w:rPr>
        <w:t>e</w:t>
      </w:r>
      <w:proofErr w:type="gramEnd"/>
      <w:r w:rsidRPr="006246D6">
        <w:rPr>
          <w:rFonts w:ascii="Visa Dialect Regular" w:eastAsia="Visa Dialect Regular" w:hAnsi="Visa Dialect Regular" w:cs="Visa Dialect Regular"/>
          <w:i/>
          <w:iCs/>
          <w:color w:val="222529"/>
          <w:sz w:val="18"/>
          <w:szCs w:val="18"/>
          <w:lang w:val="it-IT"/>
        </w:rPr>
        <w:t xml:space="preserve"> </w:t>
      </w:r>
      <w:proofErr w:type="spellStart"/>
      <w:r w:rsidRPr="006246D6">
        <w:rPr>
          <w:rFonts w:ascii="Visa Dialect Regular" w:eastAsia="Visa Dialect Regular" w:hAnsi="Visa Dialect Regular" w:cs="Visa Dialect Regular"/>
          <w:i/>
          <w:iCs/>
          <w:color w:val="222529"/>
          <w:sz w:val="18"/>
          <w:szCs w:val="18"/>
          <w:lang w:val="it-IT"/>
        </w:rPr>
        <w:t>Eleven</w:t>
      </w:r>
      <w:proofErr w:type="spellEnd"/>
      <w:r w:rsidRPr="006246D6">
        <w:rPr>
          <w:rFonts w:ascii="Visa Dialect Regular" w:eastAsia="Visa Dialect Regular" w:hAnsi="Visa Dialect Regular" w:cs="Visa Dialect Regular"/>
          <w:i/>
          <w:iCs/>
          <w:color w:val="222529"/>
          <w:sz w:val="18"/>
          <w:szCs w:val="18"/>
          <w:lang w:val="it-IT"/>
        </w:rPr>
        <w:t xml:space="preserve"> non agiscono in qualità di agenti di Visa, né congiuntamente né separatamente, e non hanno alcuna autorità per assumere impegni per conto di Visa.</w:t>
      </w:r>
    </w:p>
    <w:p w14:paraId="68AA1D5E" w14:textId="77777777" w:rsidR="00C8244E" w:rsidRPr="006246D6" w:rsidRDefault="00C8244E" w:rsidP="00290B5F">
      <w:pPr>
        <w:shd w:val="clear" w:color="auto" w:fill="FFFFFF"/>
        <w:spacing w:after="0" w:line="240" w:lineRule="auto"/>
        <w:jc w:val="both"/>
        <w:rPr>
          <w:rFonts w:ascii="Visa Dialect Regular" w:eastAsia="Visa Dialect Regular" w:hAnsi="Visa Dialect Regular" w:cs="Visa Dialect Regular"/>
          <w:i/>
          <w:iCs/>
          <w:color w:val="222529"/>
          <w:sz w:val="18"/>
          <w:szCs w:val="18"/>
          <w:lang w:val="it-IT"/>
        </w:rPr>
      </w:pPr>
    </w:p>
    <w:p w14:paraId="2560F69D" w14:textId="77777777" w:rsidR="00447FE3" w:rsidRPr="006246D6" w:rsidRDefault="00290B5F" w:rsidP="00290B5F">
      <w:pPr>
        <w:pBdr>
          <w:top w:val="nil"/>
          <w:left w:val="nil"/>
          <w:bottom w:val="nil"/>
          <w:right w:val="nil"/>
          <w:between w:val="nil"/>
        </w:pBdr>
        <w:tabs>
          <w:tab w:val="left" w:pos="0"/>
        </w:tabs>
        <w:spacing w:after="0" w:line="240" w:lineRule="auto"/>
        <w:jc w:val="both"/>
        <w:rPr>
          <w:rFonts w:ascii="Visa Dialect Regular" w:eastAsia="Visa Dialect Regular" w:hAnsi="Visa Dialect Regular" w:cs="Visa Dialect Regular"/>
          <w:b/>
          <w:i/>
          <w:color w:val="222529"/>
          <w:sz w:val="18"/>
          <w:szCs w:val="18"/>
          <w:u w:val="single"/>
          <w:lang w:val="it-IT"/>
        </w:rPr>
      </w:pPr>
      <w:r w:rsidRPr="006246D6">
        <w:rPr>
          <w:rFonts w:ascii="Visa Dialect Regular" w:eastAsia="Visa Dialect Regular" w:hAnsi="Visa Dialect Regular" w:cs="Visa Dialect Regular"/>
          <w:b/>
          <w:i/>
          <w:color w:val="222529"/>
          <w:sz w:val="18"/>
          <w:szCs w:val="18"/>
          <w:u w:val="single"/>
          <w:lang w:val="it-IT"/>
        </w:rPr>
        <w:t>Visa</w:t>
      </w:r>
    </w:p>
    <w:p w14:paraId="52AA13FB" w14:textId="12543673" w:rsidR="00447FE3" w:rsidRPr="006246D6" w:rsidRDefault="00C8244E" w:rsidP="00290B5F">
      <w:pPr>
        <w:tabs>
          <w:tab w:val="left" w:pos="0"/>
        </w:tabs>
        <w:spacing w:after="0" w:line="240" w:lineRule="auto"/>
        <w:jc w:val="both"/>
        <w:rPr>
          <w:rFonts w:ascii="Visa Dialect Regular" w:eastAsia="Visa Dialect Regular" w:hAnsi="Visa Dialect Regular" w:cs="Visa Dialect Regular"/>
          <w:i/>
          <w:color w:val="222529"/>
          <w:sz w:val="18"/>
          <w:szCs w:val="18"/>
          <w:lang w:val="it-IT"/>
        </w:rPr>
      </w:pPr>
      <w:r w:rsidRPr="006246D6">
        <w:rPr>
          <w:rFonts w:ascii="Visa Dialect Regular" w:eastAsia="Visa Dialect Regular" w:hAnsi="Visa Dialect Regular" w:cs="Visa Dialect Regular"/>
          <w:i/>
          <w:color w:val="222529"/>
          <w:sz w:val="18"/>
          <w:szCs w:val="18"/>
          <w:lang w:val="it-IT"/>
        </w:rPr>
        <w:t>Visa (NYSE: V), tra i</w:t>
      </w:r>
      <w:r w:rsidRPr="00667234">
        <w:rPr>
          <w:rFonts w:ascii="Visa Dialect Regular" w:eastAsia="Visa Dialect Regular" w:hAnsi="Visa Dialect Regular" w:cs="Visa Dialect Regular"/>
          <w:i/>
          <w:color w:val="222529"/>
          <w:sz w:val="18"/>
          <w:szCs w:val="18"/>
          <w:lang w:val="it-IT"/>
        </w:rPr>
        <w:t xml:space="preserve"> leader mondiali nei pagamenti digitali, facilita le transazioni tra consumatori, esercenti, istituzioni finanziarie e governi in più di 200 Paesi e territori. La nostra missione è quella di connettere il mondo attraverso la rete di pagamenti più innovativa, conveniente, affidabile e sicura, che consenta a privati, aziende ed economie di prosperare. Crediamo infatti che le economie capaci di includere tutti ovunque possano far crescere tutti ovunque e riteniamo l'accessibilità fondamentale nella movimentazione del denaro del futuro. </w:t>
      </w:r>
      <w:r w:rsidRPr="006246D6">
        <w:rPr>
          <w:rFonts w:ascii="Visa Dialect Regular" w:eastAsia="Visa Dialect Regular" w:hAnsi="Visa Dialect Regular" w:cs="Visa Dialect Regular"/>
          <w:i/>
          <w:color w:val="222529"/>
          <w:sz w:val="18"/>
          <w:szCs w:val="18"/>
          <w:lang w:val="it-IT"/>
        </w:rPr>
        <w:t xml:space="preserve">Per maggiori informazioni, visita </w:t>
      </w:r>
      <w:hyperlink r:id="rId19" w:history="1">
        <w:r w:rsidRPr="006246D6">
          <w:rPr>
            <w:rStyle w:val="Collegamentoipertestuale"/>
            <w:rFonts w:ascii="Visa Dialect Regular" w:eastAsia="Visa Dialect Regular" w:hAnsi="Visa Dialect Regular" w:cs="Visa Dialect Regular"/>
            <w:i/>
            <w:sz w:val="18"/>
            <w:szCs w:val="18"/>
            <w:lang w:val="it-IT"/>
          </w:rPr>
          <w:t>https://www.visaitalia.com/</w:t>
        </w:r>
      </w:hyperlink>
      <w:r w:rsidRPr="006246D6">
        <w:rPr>
          <w:rFonts w:ascii="Visa Dialect Regular" w:eastAsia="Visa Dialect Regular" w:hAnsi="Visa Dialect Regular" w:cs="Visa Dialect Regular"/>
          <w:i/>
          <w:color w:val="222529"/>
          <w:sz w:val="18"/>
          <w:szCs w:val="18"/>
          <w:lang w:val="it-IT"/>
        </w:rPr>
        <w:t xml:space="preserve">. </w:t>
      </w:r>
    </w:p>
    <w:p w14:paraId="43B99678" w14:textId="77777777" w:rsidR="00C8244E" w:rsidRPr="006246D6" w:rsidRDefault="00C8244E" w:rsidP="00290B5F">
      <w:pPr>
        <w:tabs>
          <w:tab w:val="left" w:pos="0"/>
        </w:tabs>
        <w:spacing w:after="0" w:line="240" w:lineRule="auto"/>
        <w:jc w:val="both"/>
        <w:rPr>
          <w:rFonts w:ascii="Visa Dialect Regular" w:eastAsia="Visa Dialect Regular" w:hAnsi="Visa Dialect Regular" w:cs="Visa Dialect Regular"/>
          <w:color w:val="222529"/>
          <w:sz w:val="18"/>
          <w:szCs w:val="18"/>
          <w:lang w:val="it-IT"/>
        </w:rPr>
      </w:pPr>
    </w:p>
    <w:p w14:paraId="30080DEF" w14:textId="1ED9BC98" w:rsidR="00290B5F" w:rsidRPr="006246D6" w:rsidRDefault="00290B5F" w:rsidP="00290B5F">
      <w:pPr>
        <w:pBdr>
          <w:top w:val="nil"/>
          <w:left w:val="nil"/>
          <w:bottom w:val="nil"/>
          <w:right w:val="nil"/>
          <w:between w:val="nil"/>
        </w:pBdr>
        <w:tabs>
          <w:tab w:val="left" w:pos="0"/>
        </w:tabs>
        <w:spacing w:after="0" w:line="240" w:lineRule="auto"/>
        <w:jc w:val="both"/>
        <w:rPr>
          <w:rFonts w:ascii="Visa Dialect Regular" w:eastAsia="Visa Dialect Regular" w:hAnsi="Visa Dialect Regular" w:cs="Visa Dialect Regular"/>
          <w:b/>
          <w:i/>
          <w:color w:val="222529"/>
          <w:sz w:val="18"/>
          <w:szCs w:val="18"/>
          <w:u w:val="single"/>
          <w:lang w:val="it-IT"/>
        </w:rPr>
      </w:pPr>
      <w:r w:rsidRPr="006246D6">
        <w:rPr>
          <w:rFonts w:ascii="Visa Dialect Regular" w:eastAsia="Visa Dialect Regular" w:hAnsi="Visa Dialect Regular" w:cs="Visa Dialect Regular"/>
          <w:b/>
          <w:i/>
          <w:color w:val="222529"/>
          <w:sz w:val="18"/>
          <w:szCs w:val="18"/>
          <w:u w:val="single"/>
          <w:lang w:val="it-IT"/>
        </w:rPr>
        <w:t>Talent Garden</w:t>
      </w:r>
    </w:p>
    <w:p w14:paraId="45276571" w14:textId="1B94A669" w:rsidR="00447FE3" w:rsidRPr="00667234" w:rsidRDefault="00C8244E" w:rsidP="00290B5F">
      <w:pPr>
        <w:jc w:val="both"/>
        <w:rPr>
          <w:rFonts w:ascii="Visa Dialect Regular" w:eastAsia="Visa Dialect Regular" w:hAnsi="Visa Dialect Regular" w:cs="Visa Dialect Regular"/>
          <w:i/>
          <w:color w:val="222529"/>
          <w:sz w:val="18"/>
          <w:szCs w:val="18"/>
          <w:lang w:val="it-IT"/>
        </w:rPr>
      </w:pPr>
      <w:r w:rsidRPr="00667234">
        <w:rPr>
          <w:rFonts w:ascii="Visa Dialect Regular" w:eastAsia="Visa Dialect Regular" w:hAnsi="Visa Dialect Regular" w:cs="Visa Dialect Regular"/>
          <w:i/>
          <w:color w:val="222529"/>
          <w:sz w:val="18"/>
          <w:szCs w:val="18"/>
          <w:lang w:val="it-IT"/>
        </w:rPr>
        <w:t>Talent Garden è l'accademia di competenze digitali leader in Europa. Si occupa di fornire a individui e organizzazioni le conoscenze, gli spazi e le risorse necessarie per trasformarsi e prosperare nell'ecosistema dell'innovazione. Offriamo esperienze di apprendimento diversificate con corsi online, offline e ibridi, programmi ed eventi aziendali e una rete di campus che ospita la più grande comunità europea di professionisti digitali e tecnologici. Fondata in Italia nel 2011, abbiamo avuto un impatto significativo su professionisti e aziende, colmando il divario di competenze digitali grazie alla formazione di oltre 25.000 professionisti in design digitale, marketing, dati e competenze tecniche, risorse umane, innovazione aziendale, gestione dei prodotti e sicurezza informatica.</w:t>
      </w:r>
      <w:sdt>
        <w:sdtPr>
          <w:rPr>
            <w:rFonts w:ascii="Visa Dialect Regular" w:eastAsia="Visa Dialect Regular" w:hAnsi="Visa Dialect Regular" w:cs="Visa Dialect Regular"/>
            <w:i/>
            <w:color w:val="222529"/>
            <w:sz w:val="18"/>
            <w:szCs w:val="18"/>
          </w:rPr>
          <w:tag w:val="goog_rdk_13"/>
          <w:id w:val="-571965098"/>
        </w:sdtPr>
        <w:sdtEndPr/>
        <w:sdtContent>
          <w:sdt>
            <w:sdtPr>
              <w:rPr>
                <w:rFonts w:ascii="Visa Dialect Regular" w:eastAsia="Visa Dialect Regular" w:hAnsi="Visa Dialect Regular" w:cs="Visa Dialect Regular"/>
                <w:i/>
                <w:color w:val="222529"/>
                <w:sz w:val="18"/>
                <w:szCs w:val="18"/>
              </w:rPr>
              <w:tag w:val="goog_rdk_12"/>
              <w:id w:val="-2135171585"/>
              <w:showingPlcHdr/>
            </w:sdtPr>
            <w:sdtEndPr/>
            <w:sdtContent>
              <w:r w:rsidR="00570BD8" w:rsidRPr="00667234">
                <w:rPr>
                  <w:rFonts w:ascii="Visa Dialect Regular" w:eastAsia="Visa Dialect Regular" w:hAnsi="Visa Dialect Regular" w:cs="Visa Dialect Regular"/>
                  <w:i/>
                  <w:color w:val="222529"/>
                  <w:sz w:val="18"/>
                  <w:szCs w:val="18"/>
                  <w:lang w:val="it-IT"/>
                </w:rPr>
                <w:t xml:space="preserve">     </w:t>
              </w:r>
            </w:sdtContent>
          </w:sdt>
        </w:sdtContent>
      </w:sdt>
    </w:p>
    <w:p w14:paraId="1D07B350" w14:textId="772E4D61" w:rsidR="00447FE3" w:rsidRPr="006246D6" w:rsidRDefault="00290B5F" w:rsidP="00290B5F">
      <w:pPr>
        <w:pBdr>
          <w:top w:val="nil"/>
          <w:left w:val="nil"/>
          <w:bottom w:val="nil"/>
          <w:right w:val="nil"/>
          <w:between w:val="nil"/>
        </w:pBdr>
        <w:spacing w:after="0" w:line="240" w:lineRule="auto"/>
        <w:jc w:val="both"/>
        <w:rPr>
          <w:rFonts w:ascii="Visa Dialect Regular" w:eastAsia="Visa Dialect Regular" w:hAnsi="Visa Dialect Regular" w:cs="Visa Dialect Regular"/>
          <w:b/>
          <w:i/>
          <w:color w:val="222529"/>
          <w:sz w:val="18"/>
          <w:szCs w:val="18"/>
          <w:u w:val="single"/>
          <w:lang w:val="it-IT"/>
        </w:rPr>
      </w:pPr>
      <w:proofErr w:type="spellStart"/>
      <w:r w:rsidRPr="006246D6">
        <w:rPr>
          <w:rFonts w:ascii="Visa Dialect Regular" w:eastAsia="Visa Dialect Regular" w:hAnsi="Visa Dialect Regular" w:cs="Visa Dialect Regular"/>
          <w:b/>
          <w:i/>
          <w:color w:val="222529"/>
          <w:sz w:val="18"/>
          <w:szCs w:val="18"/>
          <w:u w:val="single"/>
          <w:lang w:val="it-IT"/>
        </w:rPr>
        <w:t>Hackquarters</w:t>
      </w:r>
      <w:proofErr w:type="spellEnd"/>
      <w:r w:rsidRPr="006246D6">
        <w:rPr>
          <w:rFonts w:ascii="Visa Dialect Regular" w:eastAsia="Visa Dialect Regular" w:hAnsi="Visa Dialect Regular" w:cs="Visa Dialect Regular"/>
          <w:b/>
          <w:i/>
          <w:color w:val="222529"/>
          <w:sz w:val="18"/>
          <w:szCs w:val="18"/>
          <w:u w:val="single"/>
          <w:lang w:val="it-IT"/>
        </w:rPr>
        <w:t xml:space="preserve"> </w:t>
      </w:r>
    </w:p>
    <w:p w14:paraId="02FB16A4" w14:textId="77777777" w:rsidR="0073555F" w:rsidRDefault="00C8244E">
      <w:pPr>
        <w:jc w:val="both"/>
        <w:rPr>
          <w:rFonts w:ascii="Visa Dialect Regular" w:eastAsia="Visa Dialect Regular" w:hAnsi="Visa Dialect Regular" w:cs="Visa Dialect Regular"/>
          <w:i/>
          <w:color w:val="222529"/>
          <w:sz w:val="18"/>
          <w:szCs w:val="18"/>
          <w:lang w:val="it-IT"/>
        </w:rPr>
      </w:pPr>
      <w:proofErr w:type="spellStart"/>
      <w:r w:rsidRPr="00667234">
        <w:rPr>
          <w:rFonts w:ascii="Visa Dialect Regular" w:eastAsia="Visa Dialect Regular" w:hAnsi="Visa Dialect Regular" w:cs="Visa Dialect Regular"/>
          <w:i/>
          <w:color w:val="222529"/>
          <w:sz w:val="18"/>
          <w:szCs w:val="18"/>
          <w:lang w:val="it-IT"/>
        </w:rPr>
        <w:t>Hackquarters</w:t>
      </w:r>
      <w:proofErr w:type="spellEnd"/>
      <w:r w:rsidRPr="00667234">
        <w:rPr>
          <w:rFonts w:ascii="Visa Dialect Regular" w:eastAsia="Visa Dialect Regular" w:hAnsi="Visa Dialect Regular" w:cs="Visa Dialect Regular"/>
          <w:i/>
          <w:color w:val="222529"/>
          <w:sz w:val="18"/>
          <w:szCs w:val="18"/>
          <w:lang w:val="it-IT"/>
        </w:rPr>
        <w:t xml:space="preserve">, acceleratore di startup e partner di innovazione aziendale, con sede a Londra e Istanbul, combina la sua portata globale con una profonda conoscenza locale. Fondato nel 2015, </w:t>
      </w:r>
      <w:proofErr w:type="spellStart"/>
      <w:r w:rsidRPr="00667234">
        <w:rPr>
          <w:rFonts w:ascii="Visa Dialect Regular" w:eastAsia="Visa Dialect Regular" w:hAnsi="Visa Dialect Regular" w:cs="Visa Dialect Regular"/>
          <w:i/>
          <w:color w:val="222529"/>
          <w:sz w:val="18"/>
          <w:szCs w:val="18"/>
          <w:lang w:val="it-IT"/>
        </w:rPr>
        <w:t>Hackquarters</w:t>
      </w:r>
      <w:proofErr w:type="spellEnd"/>
      <w:r w:rsidRPr="00667234">
        <w:rPr>
          <w:rFonts w:ascii="Visa Dialect Regular" w:eastAsia="Visa Dialect Regular" w:hAnsi="Visa Dialect Regular" w:cs="Visa Dialect Regular"/>
          <w:i/>
          <w:color w:val="222529"/>
          <w:sz w:val="18"/>
          <w:szCs w:val="18"/>
          <w:lang w:val="it-IT"/>
        </w:rPr>
        <w:t xml:space="preserve"> mette in contatto le startup più promettenti con le aziende innovative più importanti. </w:t>
      </w:r>
      <w:proofErr w:type="spellStart"/>
      <w:r w:rsidRPr="00667234">
        <w:rPr>
          <w:rFonts w:ascii="Visa Dialect Regular" w:eastAsia="Visa Dialect Regular" w:hAnsi="Visa Dialect Regular" w:cs="Visa Dialect Regular"/>
          <w:i/>
          <w:color w:val="222529"/>
          <w:sz w:val="18"/>
          <w:szCs w:val="18"/>
          <w:lang w:val="it-IT"/>
        </w:rPr>
        <w:t>Hackquarters</w:t>
      </w:r>
      <w:proofErr w:type="spellEnd"/>
      <w:r w:rsidRPr="00667234">
        <w:rPr>
          <w:rFonts w:ascii="Visa Dialect Regular" w:eastAsia="Visa Dialect Regular" w:hAnsi="Visa Dialect Regular" w:cs="Visa Dialect Regular"/>
          <w:i/>
          <w:color w:val="222529"/>
          <w:sz w:val="18"/>
          <w:szCs w:val="18"/>
          <w:lang w:val="it-IT"/>
        </w:rPr>
        <w:t xml:space="preserve"> si è impegnato con oltre 10.000 startup provenienti da più di 100 Paesi; di queste, 1000 fanno attualmente parte di diversi programmi.</w:t>
      </w:r>
    </w:p>
    <w:p w14:paraId="24113E67" w14:textId="77777777" w:rsidR="005745A7" w:rsidRDefault="005745A7">
      <w:pPr>
        <w:jc w:val="both"/>
        <w:rPr>
          <w:rFonts w:ascii="Visa Dialect Regular" w:eastAsia="Visa Dialect Regular" w:hAnsi="Visa Dialect Regular" w:cs="Visa Dialect Regular"/>
          <w:b/>
          <w:color w:val="171717"/>
          <w:sz w:val="18"/>
          <w:szCs w:val="18"/>
          <w:lang w:val="it-IT"/>
        </w:rPr>
      </w:pPr>
    </w:p>
    <w:p w14:paraId="6AD1C6AC" w14:textId="058A41F6" w:rsidR="00447FE3" w:rsidRPr="00667234" w:rsidRDefault="00290B5F">
      <w:pPr>
        <w:jc w:val="both"/>
        <w:rPr>
          <w:rFonts w:ascii="Visa Dialect Regular" w:eastAsia="Visa Dialect Regular" w:hAnsi="Visa Dialect Regular" w:cs="Visa Dialect Regular"/>
          <w:b/>
          <w:color w:val="171717"/>
          <w:sz w:val="18"/>
          <w:szCs w:val="18"/>
          <w:lang w:val="it-IT"/>
        </w:rPr>
      </w:pPr>
      <w:r w:rsidRPr="00667234">
        <w:rPr>
          <w:rFonts w:ascii="Visa Dialect Regular" w:eastAsia="Visa Dialect Regular" w:hAnsi="Visa Dialect Regular" w:cs="Visa Dialect Regular"/>
          <w:b/>
          <w:color w:val="171717"/>
          <w:sz w:val="18"/>
          <w:szCs w:val="18"/>
          <w:lang w:val="it-IT"/>
        </w:rPr>
        <w:t xml:space="preserve">Visa Press Office </w:t>
      </w:r>
      <w:proofErr w:type="spellStart"/>
      <w:r w:rsidRPr="00667234">
        <w:rPr>
          <w:rFonts w:ascii="Visa Dialect Regular" w:eastAsia="Visa Dialect Regular" w:hAnsi="Visa Dialect Regular" w:cs="Visa Dialect Regular"/>
          <w:b/>
          <w:color w:val="171717"/>
          <w:sz w:val="18"/>
          <w:szCs w:val="18"/>
          <w:lang w:val="it-IT"/>
        </w:rPr>
        <w:t>Contacts</w:t>
      </w:r>
      <w:proofErr w:type="spellEnd"/>
      <w:r w:rsidRPr="00667234">
        <w:rPr>
          <w:rFonts w:ascii="Visa Dialect Regular" w:eastAsia="Visa Dialect Regular" w:hAnsi="Visa Dialect Regular" w:cs="Visa Dialect Regular"/>
          <w:b/>
          <w:color w:val="171717"/>
          <w:sz w:val="18"/>
          <w:szCs w:val="18"/>
          <w:lang w:val="it-IT"/>
        </w:rPr>
        <w:t xml:space="preserve"> </w:t>
      </w:r>
    </w:p>
    <w:p w14:paraId="751B6D4D" w14:textId="77777777" w:rsidR="005745A7" w:rsidRDefault="00290B5F">
      <w:pPr>
        <w:pBdr>
          <w:top w:val="nil"/>
          <w:left w:val="nil"/>
          <w:bottom w:val="nil"/>
          <w:right w:val="nil"/>
          <w:between w:val="nil"/>
        </w:pBdr>
        <w:spacing w:after="0" w:line="240" w:lineRule="auto"/>
        <w:rPr>
          <w:rFonts w:ascii="Visa Dialect Regular" w:eastAsia="Visa Dialect Regular" w:hAnsi="Visa Dialect Regular" w:cs="Visa Dialect Regular"/>
          <w:color w:val="000000"/>
          <w:sz w:val="18"/>
          <w:szCs w:val="18"/>
          <w:lang w:val="it-IT"/>
        </w:rPr>
      </w:pPr>
      <w:r w:rsidRPr="00667234">
        <w:rPr>
          <w:rFonts w:ascii="Visa Dialect Regular" w:eastAsia="Visa Dialect Regular" w:hAnsi="Visa Dialect Regular" w:cs="Visa Dialect Regular"/>
          <w:color w:val="000000"/>
          <w:sz w:val="18"/>
          <w:szCs w:val="18"/>
          <w:lang w:val="it-IT"/>
        </w:rPr>
        <w:t xml:space="preserve">Enrica Banti, Senior Manager Corporate Communication, Visa Italy </w:t>
      </w:r>
      <w:r w:rsidRPr="00667234">
        <w:rPr>
          <w:rFonts w:ascii="Visa Dialect Regular" w:eastAsia="Visa Dialect Regular" w:hAnsi="Visa Dialect Regular" w:cs="Visa Dialect Regular"/>
          <w:color w:val="000000"/>
          <w:sz w:val="18"/>
          <w:szCs w:val="18"/>
          <w:lang w:val="it-IT"/>
        </w:rPr>
        <w:tab/>
      </w:r>
      <w:r w:rsidRPr="00667234">
        <w:rPr>
          <w:rFonts w:ascii="Visa Dialect Regular" w:eastAsia="Visa Dialect Regular" w:hAnsi="Visa Dialect Regular" w:cs="Visa Dialect Regular"/>
          <w:color w:val="000000"/>
          <w:sz w:val="18"/>
          <w:szCs w:val="18"/>
          <w:lang w:val="it-IT"/>
        </w:rPr>
        <w:tab/>
      </w:r>
      <w:hyperlink r:id="rId20" w:history="1">
        <w:r w:rsidR="0073555F" w:rsidRPr="003467C0">
          <w:rPr>
            <w:rStyle w:val="Collegamentoipertestuale"/>
            <w:rFonts w:ascii="Visa Dialect Regular" w:eastAsia="Visa Dialect Regular" w:hAnsi="Visa Dialect Regular" w:cs="Visa Dialect Regular"/>
            <w:sz w:val="18"/>
            <w:szCs w:val="18"/>
            <w:lang w:val="it-IT"/>
          </w:rPr>
          <w:t>bantie@visa.com</w:t>
        </w:r>
      </w:hyperlink>
      <w:r w:rsidR="0073555F">
        <w:rPr>
          <w:rFonts w:ascii="Visa Dialect Regular" w:eastAsia="Visa Dialect Regular" w:hAnsi="Visa Dialect Regular" w:cs="Visa Dialect Regular"/>
          <w:color w:val="000000"/>
          <w:sz w:val="18"/>
          <w:szCs w:val="18"/>
          <w:lang w:val="it-IT"/>
        </w:rPr>
        <w:t xml:space="preserve"> </w:t>
      </w:r>
    </w:p>
    <w:p w14:paraId="2CACAD5A" w14:textId="4493CC8F" w:rsidR="00447FE3" w:rsidRPr="00667234" w:rsidRDefault="00290B5F">
      <w:pPr>
        <w:pBdr>
          <w:top w:val="nil"/>
          <w:left w:val="nil"/>
          <w:bottom w:val="nil"/>
          <w:right w:val="nil"/>
          <w:between w:val="nil"/>
        </w:pBdr>
        <w:spacing w:after="0" w:line="240" w:lineRule="auto"/>
        <w:rPr>
          <w:rFonts w:ascii="Visa Dialect Regular" w:eastAsia="Visa Dialect Regular" w:hAnsi="Visa Dialect Regular" w:cs="Visa Dialect Regular"/>
          <w:color w:val="000000"/>
          <w:sz w:val="18"/>
          <w:szCs w:val="18"/>
          <w:lang w:val="it-IT"/>
        </w:rPr>
      </w:pPr>
      <w:r w:rsidRPr="00667234">
        <w:rPr>
          <w:rFonts w:ascii="Visa Dialect Regular" w:eastAsia="Visa Dialect Regular" w:hAnsi="Visa Dialect Regular" w:cs="Visa Dialect Regular"/>
          <w:color w:val="000000"/>
          <w:sz w:val="18"/>
          <w:szCs w:val="18"/>
          <w:lang w:val="it-IT"/>
        </w:rPr>
        <w:t>Alessandro Zambetti, DAG Communication</w:t>
      </w:r>
      <w:hyperlink r:id="rId21">
        <w:r w:rsidRPr="00667234">
          <w:rPr>
            <w:rFonts w:ascii="Visa Dialect Regular" w:eastAsia="Visa Dialect Regular" w:hAnsi="Visa Dialect Regular" w:cs="Visa Dialect Regular"/>
            <w:color w:val="171717"/>
            <w:sz w:val="18"/>
            <w:szCs w:val="18"/>
            <w:lang w:val="it-IT"/>
          </w:rPr>
          <w:t xml:space="preserve">  </w:t>
        </w:r>
        <w:r w:rsidRPr="00667234">
          <w:rPr>
            <w:rFonts w:ascii="Visa Dialect Regular" w:eastAsia="Visa Dialect Regular" w:hAnsi="Visa Dialect Regular" w:cs="Visa Dialect Regular"/>
            <w:color w:val="171717"/>
            <w:sz w:val="18"/>
            <w:szCs w:val="18"/>
            <w:lang w:val="it-IT"/>
          </w:rPr>
          <w:tab/>
          <w:t>a.zambetti@dagcom.com</w:t>
        </w:r>
      </w:hyperlink>
      <w:r w:rsidRPr="00667234">
        <w:rPr>
          <w:rFonts w:ascii="Visa Dialect Regular" w:eastAsia="Visa Dialect Regular" w:hAnsi="Visa Dialect Regular" w:cs="Visa Dialect Regular"/>
          <w:color w:val="000000"/>
          <w:sz w:val="18"/>
          <w:szCs w:val="18"/>
          <w:lang w:val="it-IT"/>
        </w:rPr>
        <w:t xml:space="preserve">   </w:t>
      </w:r>
      <w:r w:rsidRPr="00667234">
        <w:rPr>
          <w:rFonts w:ascii="Visa Dialect Regular" w:eastAsia="Visa Dialect Regular" w:hAnsi="Visa Dialect Regular" w:cs="Visa Dialect Regular"/>
          <w:color w:val="000000"/>
          <w:sz w:val="18"/>
          <w:szCs w:val="18"/>
          <w:lang w:val="it-IT"/>
        </w:rPr>
        <w:tab/>
        <w:t>+39 338 9241387</w:t>
      </w:r>
    </w:p>
    <w:p w14:paraId="7783142F" w14:textId="78A6AD61" w:rsidR="00447FE3" w:rsidRPr="00290B5F" w:rsidRDefault="00290B5F">
      <w:pPr>
        <w:pBdr>
          <w:top w:val="nil"/>
          <w:left w:val="nil"/>
          <w:bottom w:val="nil"/>
          <w:right w:val="nil"/>
          <w:between w:val="nil"/>
        </w:pBdr>
        <w:spacing w:after="0" w:line="240" w:lineRule="auto"/>
        <w:rPr>
          <w:rFonts w:ascii="Visa Dialect Regular" w:eastAsia="Visa Dialect Regular" w:hAnsi="Visa Dialect Regular" w:cs="Visa Dialect Regular"/>
          <w:color w:val="000000"/>
          <w:sz w:val="18"/>
          <w:szCs w:val="18"/>
          <w:lang w:val="it-IT"/>
        </w:rPr>
      </w:pPr>
      <w:r w:rsidRPr="00290B5F">
        <w:rPr>
          <w:rFonts w:ascii="Visa Dialect Regular" w:eastAsia="Visa Dialect Regular" w:hAnsi="Visa Dialect Regular" w:cs="Visa Dialect Regular"/>
          <w:color w:val="000000"/>
          <w:sz w:val="18"/>
          <w:szCs w:val="18"/>
          <w:lang w:val="it-IT"/>
        </w:rPr>
        <w:t>Matteo Rasset, DAG Communication</w:t>
      </w:r>
      <w:r w:rsidRPr="00290B5F">
        <w:rPr>
          <w:rFonts w:ascii="Visa Dialect Regular" w:eastAsia="Visa Dialect Regular" w:hAnsi="Visa Dialect Regular" w:cs="Visa Dialect Regular"/>
          <w:color w:val="000000"/>
          <w:sz w:val="18"/>
          <w:szCs w:val="18"/>
          <w:lang w:val="it-IT"/>
        </w:rPr>
        <w:tab/>
      </w:r>
      <w:hyperlink r:id="rId22">
        <w:r w:rsidRPr="00290B5F">
          <w:rPr>
            <w:rFonts w:ascii="Visa Dialect Regular" w:eastAsia="Visa Dialect Regular" w:hAnsi="Visa Dialect Regular" w:cs="Visa Dialect Regular"/>
            <w:color w:val="171717"/>
            <w:sz w:val="18"/>
            <w:szCs w:val="18"/>
            <w:lang w:val="it-IT"/>
          </w:rPr>
          <w:t xml:space="preserve">  </w:t>
        </w:r>
        <w:r>
          <w:rPr>
            <w:rFonts w:ascii="Visa Dialect Regular" w:eastAsia="Visa Dialect Regular" w:hAnsi="Visa Dialect Regular" w:cs="Visa Dialect Regular"/>
            <w:color w:val="171717"/>
            <w:sz w:val="18"/>
            <w:szCs w:val="18"/>
            <w:lang w:val="it-IT"/>
          </w:rPr>
          <w:tab/>
        </w:r>
        <w:r w:rsidRPr="00290B5F">
          <w:rPr>
            <w:rFonts w:ascii="Visa Dialect Regular" w:eastAsia="Visa Dialect Regular" w:hAnsi="Visa Dialect Regular" w:cs="Visa Dialect Regular"/>
            <w:color w:val="171717"/>
            <w:sz w:val="18"/>
            <w:szCs w:val="18"/>
            <w:lang w:val="it-IT"/>
          </w:rPr>
          <w:t>mrasset@dagcom.com</w:t>
        </w:r>
      </w:hyperlink>
      <w:r w:rsidRPr="00290B5F">
        <w:rPr>
          <w:rFonts w:ascii="Visa Dialect Regular" w:eastAsia="Visa Dialect Regular" w:hAnsi="Visa Dialect Regular" w:cs="Visa Dialect Regular"/>
          <w:color w:val="000000"/>
          <w:sz w:val="18"/>
          <w:szCs w:val="18"/>
          <w:lang w:val="it-IT"/>
        </w:rPr>
        <w:tab/>
        <w:t>+39 333 8032644</w:t>
      </w:r>
    </w:p>
    <w:p w14:paraId="6FBF0A6C" w14:textId="55D44A35" w:rsidR="00447FE3" w:rsidRPr="00290B5F" w:rsidRDefault="00290B5F" w:rsidP="0073555F">
      <w:pPr>
        <w:pBdr>
          <w:top w:val="nil"/>
          <w:left w:val="nil"/>
          <w:bottom w:val="nil"/>
          <w:right w:val="nil"/>
          <w:between w:val="nil"/>
        </w:pBdr>
        <w:spacing w:after="0" w:line="240" w:lineRule="auto"/>
        <w:rPr>
          <w:rFonts w:ascii="Visa Dialect Regular" w:eastAsia="Visa Dialect Regular" w:hAnsi="Visa Dialect Regular" w:cs="Visa Dialect Regular"/>
          <w:sz w:val="18"/>
          <w:szCs w:val="18"/>
          <w:lang w:val="it-IT"/>
        </w:rPr>
      </w:pPr>
      <w:r w:rsidRPr="00290B5F">
        <w:rPr>
          <w:rFonts w:ascii="Visa Dialect Regular" w:eastAsia="Visa Dialect Regular" w:hAnsi="Visa Dialect Regular" w:cs="Visa Dialect Regular"/>
          <w:color w:val="000000"/>
          <w:sz w:val="18"/>
          <w:szCs w:val="18"/>
          <w:lang w:val="it-IT"/>
        </w:rPr>
        <w:t xml:space="preserve">Barbara D'Incecco, DAG Communication </w:t>
      </w:r>
      <w:r>
        <w:rPr>
          <w:rFonts w:ascii="Visa Dialect Regular" w:eastAsia="Visa Dialect Regular" w:hAnsi="Visa Dialect Regular" w:cs="Visa Dialect Regular"/>
          <w:color w:val="000000"/>
          <w:sz w:val="18"/>
          <w:szCs w:val="18"/>
          <w:lang w:val="it-IT"/>
        </w:rPr>
        <w:tab/>
      </w:r>
      <w:r w:rsidRPr="00290B5F">
        <w:rPr>
          <w:rFonts w:ascii="Visa Dialect Regular" w:eastAsia="Visa Dialect Regular" w:hAnsi="Visa Dialect Regular" w:cs="Visa Dialect Regular"/>
          <w:color w:val="000000"/>
          <w:sz w:val="18"/>
          <w:szCs w:val="18"/>
          <w:lang w:val="it-IT"/>
        </w:rPr>
        <w:t xml:space="preserve">bdincecco@dagcom.com </w:t>
      </w:r>
      <w:r>
        <w:rPr>
          <w:rFonts w:ascii="Visa Dialect Regular" w:eastAsia="Visa Dialect Regular" w:hAnsi="Visa Dialect Regular" w:cs="Visa Dialect Regular"/>
          <w:color w:val="000000"/>
          <w:sz w:val="18"/>
          <w:szCs w:val="18"/>
          <w:lang w:val="it-IT"/>
        </w:rPr>
        <w:tab/>
      </w:r>
      <w:r w:rsidRPr="00290B5F">
        <w:rPr>
          <w:rFonts w:ascii="Visa Dialect Regular" w:eastAsia="Visa Dialect Regular" w:hAnsi="Visa Dialect Regular" w:cs="Visa Dialect Regular"/>
          <w:color w:val="000000"/>
          <w:sz w:val="18"/>
          <w:szCs w:val="18"/>
          <w:lang w:val="it-IT"/>
        </w:rPr>
        <w:t>+39 02 89054168</w:t>
      </w:r>
    </w:p>
    <w:sectPr w:rsidR="00447FE3" w:rsidRPr="00290B5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DD70" w14:textId="77777777" w:rsidR="00DB6B3F" w:rsidRDefault="00DB6B3F">
      <w:pPr>
        <w:spacing w:after="0" w:line="240" w:lineRule="auto"/>
      </w:pPr>
      <w:r>
        <w:separator/>
      </w:r>
    </w:p>
  </w:endnote>
  <w:endnote w:type="continuationSeparator" w:id="0">
    <w:p w14:paraId="04E237C3" w14:textId="77777777" w:rsidR="00DB6B3F" w:rsidRDefault="00DB6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isa Dialect Regular">
    <w:altName w:val="Times New Roman"/>
    <w:charset w:val="00"/>
    <w:family w:val="auto"/>
    <w:pitch w:val="variable"/>
    <w:sig w:usb0="A00002FF" w:usb1="4000027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CBB1" w14:textId="77777777" w:rsidR="00447FE3" w:rsidRDefault="00447FE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1431" w14:textId="77777777" w:rsidR="00447FE3" w:rsidRDefault="00447FE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764F" w14:textId="77777777" w:rsidR="00447FE3" w:rsidRDefault="00447FE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02C5" w14:textId="77777777" w:rsidR="00DB6B3F" w:rsidRDefault="00DB6B3F">
      <w:pPr>
        <w:spacing w:after="0" w:line="240" w:lineRule="auto"/>
      </w:pPr>
      <w:r>
        <w:separator/>
      </w:r>
    </w:p>
  </w:footnote>
  <w:footnote w:type="continuationSeparator" w:id="0">
    <w:p w14:paraId="68198F13" w14:textId="77777777" w:rsidR="00DB6B3F" w:rsidRDefault="00DB6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1D76" w14:textId="77777777" w:rsidR="00447FE3" w:rsidRDefault="00447FE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C768" w14:textId="77777777" w:rsidR="00447FE3" w:rsidRDefault="00447FE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7006" w14:textId="77777777" w:rsidR="00447FE3" w:rsidRDefault="00447FE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7C3B"/>
    <w:multiLevelType w:val="multilevel"/>
    <w:tmpl w:val="8244D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C15205"/>
    <w:multiLevelType w:val="hybridMultilevel"/>
    <w:tmpl w:val="B5A89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8017074">
    <w:abstractNumId w:val="0"/>
  </w:num>
  <w:num w:numId="2" w16cid:durableId="119145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E3"/>
    <w:rsid w:val="000174CE"/>
    <w:rsid w:val="00074727"/>
    <w:rsid w:val="0009497E"/>
    <w:rsid w:val="000959FF"/>
    <w:rsid w:val="000B49F1"/>
    <w:rsid w:val="000F7C5A"/>
    <w:rsid w:val="00114836"/>
    <w:rsid w:val="00121F02"/>
    <w:rsid w:val="001455BB"/>
    <w:rsid w:val="00166823"/>
    <w:rsid w:val="00190558"/>
    <w:rsid w:val="001E0FB3"/>
    <w:rsid w:val="001F1AD8"/>
    <w:rsid w:val="00201348"/>
    <w:rsid w:val="002178F2"/>
    <w:rsid w:val="0028468C"/>
    <w:rsid w:val="00290B5F"/>
    <w:rsid w:val="002E35DE"/>
    <w:rsid w:val="00322C65"/>
    <w:rsid w:val="00380384"/>
    <w:rsid w:val="003F4A88"/>
    <w:rsid w:val="0042521E"/>
    <w:rsid w:val="00447FE3"/>
    <w:rsid w:val="00461D0A"/>
    <w:rsid w:val="0047190D"/>
    <w:rsid w:val="005036E4"/>
    <w:rsid w:val="00570BD8"/>
    <w:rsid w:val="005745A7"/>
    <w:rsid w:val="005A3099"/>
    <w:rsid w:val="005B0844"/>
    <w:rsid w:val="005C2D00"/>
    <w:rsid w:val="00620026"/>
    <w:rsid w:val="006246D6"/>
    <w:rsid w:val="006301F9"/>
    <w:rsid w:val="00645BB3"/>
    <w:rsid w:val="00667234"/>
    <w:rsid w:val="00671C37"/>
    <w:rsid w:val="0068247A"/>
    <w:rsid w:val="006E41E6"/>
    <w:rsid w:val="006E494D"/>
    <w:rsid w:val="0073555F"/>
    <w:rsid w:val="00771B69"/>
    <w:rsid w:val="007F1DE8"/>
    <w:rsid w:val="00871384"/>
    <w:rsid w:val="008B0372"/>
    <w:rsid w:val="008D4D3A"/>
    <w:rsid w:val="00901384"/>
    <w:rsid w:val="009106F8"/>
    <w:rsid w:val="00A21B49"/>
    <w:rsid w:val="00A521F3"/>
    <w:rsid w:val="00A67C6D"/>
    <w:rsid w:val="00A7028A"/>
    <w:rsid w:val="00A9016F"/>
    <w:rsid w:val="00B3462B"/>
    <w:rsid w:val="00C079B8"/>
    <w:rsid w:val="00C5168A"/>
    <w:rsid w:val="00C703D2"/>
    <w:rsid w:val="00C75ACD"/>
    <w:rsid w:val="00C8244E"/>
    <w:rsid w:val="00CC5724"/>
    <w:rsid w:val="00D27072"/>
    <w:rsid w:val="00D473E3"/>
    <w:rsid w:val="00D84ED3"/>
    <w:rsid w:val="00DB6B3F"/>
    <w:rsid w:val="00E12A94"/>
    <w:rsid w:val="00E53C16"/>
    <w:rsid w:val="00ED3984"/>
    <w:rsid w:val="00F14099"/>
    <w:rsid w:val="00F16614"/>
    <w:rsid w:val="00FA0286"/>
    <w:rsid w:val="00FE0CB4"/>
    <w:rsid w:val="00FE6656"/>
    <w:rsid w:val="110FD56A"/>
    <w:rsid w:val="2FA54F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741B2"/>
  <w15:docId w15:val="{F26B19C3-AE40-4D6E-B8DB-4EA3C9A4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0">
    <w:name w:val="Table Normal1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character" w:styleId="Collegamentoipertestuale">
    <w:name w:val="Hyperlink"/>
    <w:basedOn w:val="Carpredefinitoparagrafo"/>
    <w:uiPriority w:val="99"/>
    <w:unhideWhenUsed/>
    <w:rsid w:val="001B0F29"/>
    <w:rPr>
      <w:color w:val="0563C1" w:themeColor="hyperlink"/>
      <w:u w:val="single"/>
    </w:rPr>
  </w:style>
  <w:style w:type="paragraph" w:styleId="Intestazione">
    <w:name w:val="header"/>
    <w:basedOn w:val="Normale"/>
    <w:link w:val="IntestazioneCarattere"/>
    <w:uiPriority w:val="99"/>
    <w:unhideWhenUsed/>
    <w:rsid w:val="000B44AA"/>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0B44AA"/>
  </w:style>
  <w:style w:type="paragraph" w:styleId="Pidipagina">
    <w:name w:val="footer"/>
    <w:basedOn w:val="Normale"/>
    <w:link w:val="PidipaginaCarattere"/>
    <w:uiPriority w:val="99"/>
    <w:unhideWhenUsed/>
    <w:rsid w:val="000B44AA"/>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0B44AA"/>
  </w:style>
  <w:style w:type="table" w:styleId="Grigliatabella">
    <w:name w:val="Table Grid"/>
    <w:basedOn w:val="Tabellanormale"/>
    <w:uiPriority w:val="39"/>
    <w:rsid w:val="00CD0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32879"/>
    <w:pPr>
      <w:spacing w:after="0" w:line="240" w:lineRule="auto"/>
    </w:pPr>
    <w:rPr>
      <w:rFonts w:ascii="Times New Roman" w:eastAsia="Arial" w:hAnsi="Times New Roman" w:cs="Times New Roman"/>
      <w:sz w:val="18"/>
      <w:szCs w:val="18"/>
      <w:lang w:eastAsia="en-GB"/>
    </w:rPr>
  </w:style>
  <w:style w:type="character" w:customStyle="1" w:styleId="TestofumettoCarattere">
    <w:name w:val="Testo fumetto Carattere"/>
    <w:basedOn w:val="Carpredefinitoparagrafo"/>
    <w:link w:val="Testofumetto"/>
    <w:uiPriority w:val="99"/>
    <w:semiHidden/>
    <w:rsid w:val="00732879"/>
    <w:rPr>
      <w:rFonts w:ascii="Times New Roman" w:eastAsia="Arial" w:hAnsi="Times New Roman" w:cs="Times New Roman"/>
      <w:sz w:val="18"/>
      <w:szCs w:val="18"/>
      <w:lang w:val="en" w:eastAsia="en-GB"/>
    </w:rPr>
  </w:style>
  <w:style w:type="character" w:styleId="Rimandocommento">
    <w:name w:val="annotation reference"/>
    <w:basedOn w:val="Carpredefinitoparagrafo"/>
    <w:uiPriority w:val="99"/>
    <w:semiHidden/>
    <w:unhideWhenUsed/>
    <w:rsid w:val="00732879"/>
    <w:rPr>
      <w:sz w:val="16"/>
      <w:szCs w:val="16"/>
    </w:rPr>
  </w:style>
  <w:style w:type="paragraph" w:styleId="Testocommento">
    <w:name w:val="annotation text"/>
    <w:basedOn w:val="Normale"/>
    <w:link w:val="TestocommentoCarattere"/>
    <w:uiPriority w:val="99"/>
    <w:unhideWhenUsed/>
    <w:rsid w:val="00732879"/>
    <w:pPr>
      <w:spacing w:after="0" w:line="240" w:lineRule="auto"/>
    </w:pPr>
    <w:rPr>
      <w:rFonts w:ascii="Arial" w:eastAsia="Arial" w:hAnsi="Arial" w:cs="Arial"/>
      <w:sz w:val="20"/>
      <w:szCs w:val="20"/>
      <w:lang w:eastAsia="en-GB"/>
    </w:rPr>
  </w:style>
  <w:style w:type="character" w:customStyle="1" w:styleId="TestocommentoCarattere">
    <w:name w:val="Testo commento Carattere"/>
    <w:basedOn w:val="Carpredefinitoparagrafo"/>
    <w:link w:val="Testocommento"/>
    <w:uiPriority w:val="99"/>
    <w:rsid w:val="00732879"/>
    <w:rPr>
      <w:rFonts w:ascii="Arial" w:eastAsia="Arial" w:hAnsi="Arial" w:cs="Arial"/>
      <w:sz w:val="20"/>
      <w:szCs w:val="20"/>
      <w:lang w:val="en" w:eastAsia="en-GB"/>
    </w:rPr>
  </w:style>
  <w:style w:type="paragraph" w:styleId="NormaleWeb">
    <w:name w:val="Normal (Web)"/>
    <w:basedOn w:val="Normale"/>
    <w:uiPriority w:val="99"/>
    <w:semiHidden/>
    <w:unhideWhenUsed/>
    <w:rsid w:val="000E64C6"/>
    <w:pPr>
      <w:spacing w:before="100" w:beforeAutospacing="1" w:after="100" w:afterAutospacing="1" w:line="240" w:lineRule="auto"/>
    </w:pPr>
    <w:rPr>
      <w:lang w:eastAsia="tr-TR"/>
    </w:rPr>
  </w:style>
  <w:style w:type="paragraph" w:customStyle="1" w:styleId="paragraph">
    <w:name w:val="paragraph"/>
    <w:basedOn w:val="Normale"/>
    <w:rsid w:val="00257B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Menzionenonrisolta">
    <w:name w:val="Unresolved Mention"/>
    <w:basedOn w:val="Carpredefinitoparagrafo"/>
    <w:uiPriority w:val="99"/>
    <w:semiHidden/>
    <w:unhideWhenUsed/>
    <w:rsid w:val="00B351FD"/>
    <w:rPr>
      <w:color w:val="605E5C"/>
      <w:shd w:val="clear" w:color="auto" w:fill="E1DFDD"/>
    </w:rPr>
  </w:style>
  <w:style w:type="paragraph" w:styleId="PreformattatoHTML">
    <w:name w:val="HTML Preformatted"/>
    <w:basedOn w:val="Normale"/>
    <w:link w:val="PreformattatoHTMLCarattere"/>
    <w:uiPriority w:val="99"/>
    <w:unhideWhenUsed/>
    <w:rsid w:val="005D171F"/>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5D171F"/>
    <w:rPr>
      <w:rFonts w:ascii="Consolas" w:hAnsi="Consolas"/>
      <w:sz w:val="20"/>
      <w:szCs w:val="20"/>
    </w:rPr>
  </w:style>
  <w:style w:type="paragraph" w:styleId="Paragrafoelenco">
    <w:name w:val="List Paragraph"/>
    <w:aliases w:val="Bullet List,FooterText,Paragraphe de liste1,numbered,List Paragraph1,Listenabsatz,リスト段落,Bulletr List Paragraph,列出段落,列出段落1,List Paragraph2,List Paragraph21,Parágrafo da Lista1,Párrafo de lista1,Listeafsnit1,リスト段落1,Foot,bl"/>
    <w:basedOn w:val="Normale"/>
    <w:link w:val="ParagrafoelencoCarattere"/>
    <w:uiPriority w:val="34"/>
    <w:qFormat/>
    <w:rsid w:val="00F702E6"/>
    <w:pPr>
      <w:ind w:left="720"/>
      <w:contextualSpacing/>
    </w:pPr>
  </w:style>
  <w:style w:type="character" w:customStyle="1" w:styleId="normaltextrun">
    <w:name w:val="normaltextrun"/>
    <w:basedOn w:val="Carpredefinitoparagrafo"/>
    <w:rsid w:val="007E6177"/>
  </w:style>
  <w:style w:type="paragraph" w:styleId="Soggettocommento">
    <w:name w:val="annotation subject"/>
    <w:basedOn w:val="Testocommento"/>
    <w:next w:val="Testocommento"/>
    <w:link w:val="SoggettocommentoCarattere"/>
    <w:uiPriority w:val="99"/>
    <w:semiHidden/>
    <w:unhideWhenUsed/>
    <w:rsid w:val="00764C98"/>
    <w:pPr>
      <w:spacing w:after="16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764C98"/>
    <w:rPr>
      <w:rFonts w:ascii="Arial" w:eastAsia="Arial" w:hAnsi="Arial" w:cs="Arial"/>
      <w:b/>
      <w:bCs/>
      <w:sz w:val="20"/>
      <w:szCs w:val="20"/>
      <w:lang w:val="en" w:eastAsia="en-GB"/>
    </w:rPr>
  </w:style>
  <w:style w:type="paragraph" w:customStyle="1" w:styleId="pf0">
    <w:name w:val="pf0"/>
    <w:basedOn w:val="Normale"/>
    <w:rsid w:val="00BB31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f01">
    <w:name w:val="cf01"/>
    <w:basedOn w:val="Carpredefinitoparagrafo"/>
    <w:rsid w:val="00BB313E"/>
    <w:rPr>
      <w:rFonts w:ascii="Segoe UI" w:hAnsi="Segoe UI" w:cs="Segoe UI" w:hint="default"/>
      <w:sz w:val="18"/>
      <w:szCs w:val="18"/>
    </w:rPr>
  </w:style>
  <w:style w:type="character" w:customStyle="1" w:styleId="ParagrafoelencoCarattere">
    <w:name w:val="Paragrafo elenco Carattere"/>
    <w:aliases w:val="Bullet List Carattere,FooterText Carattere,Paragraphe de liste1 Carattere,numbered Carattere,List Paragraph1 Carattere,Listenabsatz Carattere,リスト段落 Carattere,Bulletr List Paragraph Carattere,列出段落 Carattere,列出段落1 Carattere"/>
    <w:basedOn w:val="Carpredefinitoparagrafo"/>
    <w:link w:val="Paragrafoelenco"/>
    <w:uiPriority w:val="34"/>
    <w:qFormat/>
    <w:locked/>
    <w:rsid w:val="0061535B"/>
  </w:style>
  <w:style w:type="paragraph" w:styleId="Revisione">
    <w:name w:val="Revision"/>
    <w:hidden/>
    <w:uiPriority w:val="99"/>
    <w:semiHidden/>
    <w:rsid w:val="00693501"/>
    <w:pPr>
      <w:spacing w:after="0" w:line="240" w:lineRule="auto"/>
    </w:pPr>
  </w:style>
  <w:style w:type="paragraph" w:customStyle="1" w:styleId="Normal1">
    <w:name w:val="Normal1"/>
    <w:rsid w:val="00A92120"/>
    <w:pPr>
      <w:spacing w:after="0" w:line="240" w:lineRule="auto"/>
    </w:pPr>
    <w:rPr>
      <w:rFonts w:ascii="Times New Roman" w:eastAsia="Times New Roman" w:hAnsi="Times New Roman" w:cs="Times New Roman"/>
      <w:sz w:val="24"/>
      <w:szCs w:val="24"/>
      <w:lang w:val="en-GB" w:eastAsia="el-GR"/>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essunaspaziatura">
    <w:name w:val="No Spacing"/>
    <w:uiPriority w:val="1"/>
    <w:qFormat/>
    <w:rsid w:val="00E56D90"/>
    <w:pPr>
      <w:spacing w:after="0" w:line="240" w:lineRule="auto"/>
    </w:pPr>
  </w:style>
  <w:style w:type="character" w:styleId="Enfasicorsivo">
    <w:name w:val="Emphasis"/>
    <w:basedOn w:val="Carpredefinitoparagrafo"/>
    <w:uiPriority w:val="20"/>
    <w:qFormat/>
    <w:rsid w:val="00AC4FF7"/>
    <w:rPr>
      <w:i/>
      <w:iCs/>
    </w:rPr>
  </w:style>
  <w:style w:type="character" w:styleId="Testosegnaposto">
    <w:name w:val="Placeholder Text"/>
    <w:basedOn w:val="Carpredefinitoparagrafo"/>
    <w:uiPriority w:val="99"/>
    <w:semiHidden/>
    <w:rsid w:val="00F14286"/>
    <w:rPr>
      <w:color w:val="808080"/>
    </w:rPr>
  </w:style>
  <w:style w:type="character" w:styleId="Collegamentovisitato">
    <w:name w:val="FollowedHyperlink"/>
    <w:basedOn w:val="Carpredefinitoparagrafo"/>
    <w:uiPriority w:val="99"/>
    <w:semiHidden/>
    <w:unhideWhenUsed/>
    <w:rsid w:val="000747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90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visainnovationprogram.com" TargetMode="External"/><Relationship Id="rId3" Type="http://schemas.openxmlformats.org/officeDocument/2006/relationships/customXml" Target="../customXml/item3.xml"/><Relationship Id="rId21" Type="http://schemas.openxmlformats.org/officeDocument/2006/relationships/hyperlink" Target="mailto:a.zambetti@dagcom.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bantie@vis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isaital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rasset@dag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5f7396d-5d60-47d4-8b7e-408e1113fe37">
      <Terms xmlns="http://schemas.microsoft.com/office/infopath/2007/PartnerControls"/>
    </lcf76f155ced4ddcb4097134ff3c332f>
    <TaxCatchAll xmlns="900742ab-25b5-49f5-9f37-f3b4050e07ab" xsi:nil="true"/>
    <_ip_UnifiedCompliancePolicyProperties xmlns="http://schemas.microsoft.com/sharepoint/v3" xsi:nil="true"/>
    <SharedWithUsers xmlns="900742ab-25b5-49f5-9f37-f3b4050e07ab">
      <UserInfo>
        <DisplayName/>
        <AccountId xsi:nil="true"/>
        <AccountType/>
      </UserInfo>
    </SharedWithUsers>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M4pX+2JbNE7JUwVdS4KNIKC3+Q==">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</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8700981CCABBA4798F984AFF354255B" ma:contentTypeVersion="18" ma:contentTypeDescription="Create a new document." ma:contentTypeScope="" ma:versionID="846e76e4a686525f309308c2708e50e0">
  <xsd:schema xmlns:xsd="http://www.w3.org/2001/XMLSchema" xmlns:xs="http://www.w3.org/2001/XMLSchema" xmlns:p="http://schemas.microsoft.com/office/2006/metadata/properties" xmlns:ns1="http://schemas.microsoft.com/sharepoint/v3" xmlns:ns2="e5f7396d-5d60-47d4-8b7e-408e1113fe37" xmlns:ns3="900742ab-25b5-49f5-9f37-f3b4050e07ab" targetNamespace="http://schemas.microsoft.com/office/2006/metadata/properties" ma:root="true" ma:fieldsID="9bad579f63ca52915fe2dcd8404c90a9" ns1:_="" ns2:_="" ns3:_="">
    <xsd:import namespace="http://schemas.microsoft.com/sharepoint/v3"/>
    <xsd:import namespace="e5f7396d-5d60-47d4-8b7e-408e1113fe37"/>
    <xsd:import namespace="900742ab-25b5-49f5-9f37-f3b4050e07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7396d-5d60-47d4-8b7e-408e1113f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6c7cd15-b2ae-4659-bfa5-b3b9d1479a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0742ab-25b5-49f5-9f37-f3b4050e07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8bc03c-c11b-48af-b91d-056db5f06d68}" ma:internalName="TaxCatchAll" ma:showField="CatchAllData" ma:web="900742ab-25b5-49f5-9f37-f3b4050e0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9A52E-961B-4174-A559-CD5808E7AE6A}">
  <ds:schemaRefs>
    <ds:schemaRef ds:uri="http://schemas.microsoft.com/sharepoint/v3/contenttype/forms"/>
  </ds:schemaRefs>
</ds:datastoreItem>
</file>

<file path=customXml/itemProps2.xml><?xml version="1.0" encoding="utf-8"?>
<ds:datastoreItem xmlns:ds="http://schemas.openxmlformats.org/officeDocument/2006/customXml" ds:itemID="{65206E53-588F-4F8F-96F4-341BD94285EE}">
  <ds:schemaRefs>
    <ds:schemaRef ds:uri="http://schemas.microsoft.com/office/2006/metadata/properties"/>
    <ds:schemaRef ds:uri="http://schemas.microsoft.com/office/infopath/2007/PartnerControls"/>
    <ds:schemaRef ds:uri="http://schemas.microsoft.com/sharepoint/v3"/>
    <ds:schemaRef ds:uri="e5f7396d-5d60-47d4-8b7e-408e1113fe37"/>
    <ds:schemaRef ds:uri="900742ab-25b5-49f5-9f37-f3b4050e07ab"/>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F760DB5-8BE9-43BE-800C-652E554A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f7396d-5d60-47d4-8b7e-408e1113fe37"/>
    <ds:schemaRef ds:uri="900742ab-25b5-49f5-9f37-f3b4050e0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1781</Words>
  <Characters>10154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Yamada</dc:creator>
  <cp:lastModifiedBy>elena luisa guzzella</cp:lastModifiedBy>
  <cp:revision>4</cp:revision>
  <dcterms:created xsi:type="dcterms:W3CDTF">2023-03-21T09:32:00Z</dcterms:created>
  <dcterms:modified xsi:type="dcterms:W3CDTF">2023-03-21T11:36:00Z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0x01010008700981CCABBA4798F984AFF354255B</vt:lpwstr>
  </property>
  <property fmtid="{D5CDD505-2E9C-101B-9397-08002B2CF9AE}" pid="3" name="MSIP_Label_a0f89cb5-682d-4be4-b0e0-739c9b4a93d4_Enabled">
    <vt:lpwstr>true</vt:lpwstr>
  </property>
  <property fmtid="{D5CDD505-2E9C-101B-9397-08002B2CF9AE}" pid="4" name="MSIP_Label_a0f89cb5-682d-4be4-b0e0-739c9b4a93d4_SetDate">
    <vt:lpwstr>2021-12-27T10:41:39Z</vt:lpwstr>
  </property>
  <property fmtid="{D5CDD505-2E9C-101B-9397-08002B2CF9AE}" pid="5" name="MSIP_Label_a0f89cb5-682d-4be4-b0e0-739c9b4a93d4_Method">
    <vt:lpwstr>Standard</vt:lpwstr>
  </property>
  <property fmtid="{D5CDD505-2E9C-101B-9397-08002B2CF9AE}" pid="6" name="MSIP_Label_a0f89cb5-682d-4be4-b0e0-739c9b4a93d4_Name">
    <vt:lpwstr>Not Classified</vt:lpwstr>
  </property>
  <property fmtid="{D5CDD505-2E9C-101B-9397-08002B2CF9AE}" pid="7" name="MSIP_Label_a0f89cb5-682d-4be4-b0e0-739c9b4a93d4_SiteId">
    <vt:lpwstr>38305e12-e15d-4ee8-88b9-c4db1c477d76</vt:lpwstr>
  </property>
  <property fmtid="{D5CDD505-2E9C-101B-9397-08002B2CF9AE}" pid="8" name="MSIP_Label_a0f89cb5-682d-4be4-b0e0-739c9b4a93d4_ActionId">
    <vt:lpwstr>2cf53fbe-bdd6-4727-a289-6a1fdc8ac1aa</vt:lpwstr>
  </property>
  <property fmtid="{D5CDD505-2E9C-101B-9397-08002B2CF9AE}" pid="9" name="MSIP_Label_a0f89cb5-682d-4be4-b0e0-739c9b4a93d4_ContentBits">
    <vt:lpwstr>0</vt:lpwstr>
  </property>
  <property fmtid="{D5CDD505-2E9C-101B-9397-08002B2CF9AE}" pid="10" name="MediaServiceImageTags">
    <vt:lpwstr/>
  </property>
</Properties>
</file>