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938"/>
      </w:tblGrid>
      <w:tr w:rsidR="00464542" w:rsidRPr="00AC7C9A">
        <w:trPr>
          <w:trHeight w:val="426"/>
        </w:trPr>
        <w:tc>
          <w:tcPr>
            <w:tcW w:w="7938" w:type="dxa"/>
          </w:tcPr>
          <w:p w:rsidR="00464542" w:rsidRPr="00AC7C9A" w:rsidRDefault="00464542" w:rsidP="00863DA6">
            <w:pPr>
              <w:jc w:val="both"/>
              <w:rPr>
                <w:rFonts w:ascii="Arial Black" w:hAnsi="Arial Black"/>
                <w:b/>
                <w:spacing w:val="16"/>
                <w:sz w:val="28"/>
                <w:szCs w:val="28"/>
              </w:rPr>
            </w:pPr>
            <w:r>
              <w:rPr>
                <w:noProof/>
                <w:lang w:eastAsia="de-DE"/>
              </w:rPr>
              <w:drawing>
                <wp:anchor distT="0" distB="0" distL="114300" distR="114300" simplePos="0" relativeHeight="251659264" behindDoc="1" locked="0" layoutInCell="1" allowOverlap="1" wp14:anchorId="21B755E6" wp14:editId="11672AAE">
                  <wp:simplePos x="0" y="0"/>
                  <wp:positionH relativeFrom="margin">
                    <wp:posOffset>4388485</wp:posOffset>
                  </wp:positionH>
                  <wp:positionV relativeFrom="margin">
                    <wp:posOffset>-372110</wp:posOffset>
                  </wp:positionV>
                  <wp:extent cx="1714500" cy="1157605"/>
                  <wp:effectExtent l="0" t="0" r="0" b="4445"/>
                  <wp:wrapNone/>
                  <wp:docPr id="2" name="Grafik 1" descr="Beschreibung: H:\stabsstelle\logo\Stadt_Delbrück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stabsstelle\logo\Stadt_Delbrück_4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8EC">
              <w:rPr>
                <w:rFonts w:ascii="Arial Black" w:hAnsi="Arial Black"/>
                <w:b/>
                <w:spacing w:val="16"/>
                <w:sz w:val="28"/>
                <w:szCs w:val="28"/>
              </w:rPr>
              <w:t>STADT  DELBRÜCK</w:t>
            </w:r>
            <w:r>
              <w:rPr>
                <w:rFonts w:ascii="Arial Black" w:hAnsi="Arial Black"/>
                <w:b/>
                <w:spacing w:val="16"/>
                <w:sz w:val="28"/>
                <w:szCs w:val="28"/>
              </w:rPr>
              <w:t xml:space="preserve">   </w:t>
            </w:r>
            <w:bookmarkStart w:id="0" w:name="werx"/>
            <w:bookmarkEnd w:id="0"/>
          </w:p>
        </w:tc>
      </w:tr>
      <w:tr w:rsidR="00464542" w:rsidRPr="00B07F68">
        <w:tc>
          <w:tcPr>
            <w:tcW w:w="7938" w:type="dxa"/>
          </w:tcPr>
          <w:p w:rsidR="00464542" w:rsidRPr="00B07F68" w:rsidRDefault="00464542" w:rsidP="00863DA6">
            <w:pPr>
              <w:jc w:val="both"/>
              <w:rPr>
                <w:rFonts w:cs="Arial"/>
                <w:b/>
                <w:spacing w:val="24"/>
                <w:sz w:val="24"/>
              </w:rPr>
            </w:pPr>
            <w:bookmarkStart w:id="1" w:name="wer"/>
            <w:bookmarkEnd w:id="1"/>
            <w:r>
              <w:rPr>
                <w:rFonts w:cs="Arial"/>
                <w:b/>
                <w:spacing w:val="24"/>
                <w:sz w:val="24"/>
              </w:rPr>
              <w:t>DER BÜRGERMEISTER</w:t>
            </w:r>
          </w:p>
        </w:tc>
      </w:tr>
      <w:tr w:rsidR="00464542" w:rsidRPr="00AC7C9A">
        <w:tc>
          <w:tcPr>
            <w:tcW w:w="7938" w:type="dxa"/>
          </w:tcPr>
          <w:p w:rsidR="00464542" w:rsidRPr="0076500F" w:rsidRDefault="00464542" w:rsidP="00863DA6">
            <w:pPr>
              <w:jc w:val="both"/>
              <w:rPr>
                <w:rFonts w:cs="Arial"/>
              </w:rPr>
            </w:pPr>
          </w:p>
        </w:tc>
      </w:tr>
    </w:tbl>
    <w:p w:rsidR="00464542" w:rsidRDefault="00464542" w:rsidP="00863DA6">
      <w:pPr>
        <w:jc w:val="both"/>
      </w:pPr>
    </w:p>
    <w:p w:rsidR="002140F6" w:rsidRDefault="002140F6" w:rsidP="00863DA6">
      <w:pPr>
        <w:pStyle w:val="Fuzeile"/>
        <w:tabs>
          <w:tab w:val="clear" w:pos="4536"/>
          <w:tab w:val="clear" w:pos="9072"/>
          <w:tab w:val="left" w:pos="5670"/>
        </w:tabs>
        <w:jc w:val="both"/>
      </w:pPr>
      <w:bookmarkStart w:id="2" w:name="stort"/>
      <w:bookmarkEnd w:id="2"/>
    </w:p>
    <w:p w:rsidR="00951BDA" w:rsidRPr="00951BDA" w:rsidRDefault="00951BDA" w:rsidP="00951BDA">
      <w:pPr>
        <w:pStyle w:val="Fuzeile"/>
        <w:tabs>
          <w:tab w:val="clear" w:pos="4536"/>
          <w:tab w:val="clear" w:pos="9072"/>
          <w:tab w:val="left" w:pos="5670"/>
        </w:tabs>
        <w:ind w:right="-850"/>
        <w:jc w:val="center"/>
        <w:rPr>
          <w:b/>
          <w:sz w:val="32"/>
          <w:szCs w:val="32"/>
        </w:rPr>
      </w:pPr>
      <w:r w:rsidRPr="00075CEE">
        <w:rPr>
          <w:b/>
          <w:sz w:val="32"/>
          <w:szCs w:val="32"/>
          <w:highlight w:val="yellow"/>
        </w:rPr>
        <w:t>Sperrvermerk bis Dienstag, 19. Dezember 2017, 20 Uhr</w:t>
      </w:r>
      <w:bookmarkStart w:id="3" w:name="_GoBack"/>
      <w:bookmarkEnd w:id="3"/>
    </w:p>
    <w:p w:rsidR="00951BDA" w:rsidRDefault="00951BDA" w:rsidP="00863DA6">
      <w:pPr>
        <w:pStyle w:val="Fuzeile"/>
        <w:tabs>
          <w:tab w:val="clear" w:pos="4536"/>
          <w:tab w:val="clear" w:pos="9072"/>
          <w:tab w:val="left" w:pos="5670"/>
        </w:tabs>
        <w:jc w:val="both"/>
      </w:pPr>
    </w:p>
    <w:p w:rsidR="00951BDA" w:rsidRDefault="00951BDA" w:rsidP="00863DA6">
      <w:pPr>
        <w:pStyle w:val="Fuzeile"/>
        <w:tabs>
          <w:tab w:val="clear" w:pos="4536"/>
          <w:tab w:val="clear" w:pos="9072"/>
          <w:tab w:val="left" w:pos="5670"/>
        </w:tabs>
        <w:jc w:val="both"/>
      </w:pPr>
    </w:p>
    <w:p w:rsidR="00951BDA" w:rsidRDefault="00951BDA" w:rsidP="00863DA6">
      <w:pPr>
        <w:pStyle w:val="Fuzeile"/>
        <w:tabs>
          <w:tab w:val="clear" w:pos="4536"/>
          <w:tab w:val="clear" w:pos="9072"/>
          <w:tab w:val="left" w:pos="5670"/>
        </w:tabs>
        <w:jc w:val="both"/>
      </w:pPr>
    </w:p>
    <w:p w:rsidR="00464542" w:rsidRPr="00B36442" w:rsidRDefault="00464542" w:rsidP="00464542">
      <w:pPr>
        <w:spacing w:line="360" w:lineRule="atLeast"/>
        <w:ind w:left="187" w:right="-108"/>
        <w:jc w:val="center"/>
        <w:outlineLvl w:val="0"/>
        <w:rPr>
          <w:rFonts w:cs="Arial"/>
          <w:b/>
          <w:sz w:val="36"/>
          <w:szCs w:val="36"/>
          <w:lang w:val="it-IT"/>
        </w:rPr>
      </w:pPr>
      <w:r w:rsidRPr="00B36442">
        <w:rPr>
          <w:rFonts w:cs="Arial"/>
          <w:b/>
          <w:sz w:val="36"/>
          <w:szCs w:val="36"/>
          <w:lang w:val="it-IT"/>
        </w:rPr>
        <w:t>M E D I E N I N F O R M A T I O N</w:t>
      </w:r>
    </w:p>
    <w:p w:rsidR="00464542" w:rsidRDefault="00464542" w:rsidP="00464542">
      <w:pPr>
        <w:spacing w:line="360" w:lineRule="atLeast"/>
        <w:ind w:left="187" w:right="-108"/>
        <w:rPr>
          <w:rFonts w:cs="Arial"/>
          <w:sz w:val="28"/>
          <w:szCs w:val="28"/>
          <w:lang w:val="it-IT"/>
        </w:rPr>
      </w:pPr>
    </w:p>
    <w:p w:rsidR="00464542" w:rsidRDefault="00464542" w:rsidP="00464542">
      <w:pPr>
        <w:spacing w:line="360" w:lineRule="atLeast"/>
        <w:ind w:left="709" w:right="1134"/>
        <w:outlineLvl w:val="0"/>
        <w:rPr>
          <w:rFonts w:cs="Arial"/>
          <w:szCs w:val="22"/>
        </w:rPr>
      </w:pPr>
      <w:r>
        <w:rPr>
          <w:rFonts w:cs="Arial"/>
          <w:szCs w:val="22"/>
        </w:rPr>
        <w:t>Mit der Bitte um Veröffentlichung</w:t>
      </w:r>
    </w:p>
    <w:p w:rsidR="00464542" w:rsidRPr="007A4213" w:rsidRDefault="00464542" w:rsidP="00464542">
      <w:pPr>
        <w:spacing w:line="360" w:lineRule="atLeast"/>
        <w:ind w:left="709" w:right="1134"/>
        <w:rPr>
          <w:rFonts w:cs="Arial"/>
          <w:szCs w:val="22"/>
        </w:rPr>
      </w:pPr>
      <w:r>
        <w:rPr>
          <w:rFonts w:cs="Arial"/>
          <w:szCs w:val="22"/>
        </w:rPr>
        <w:t xml:space="preserve">Delbrück, den </w:t>
      </w:r>
      <w:r w:rsidR="00315BE7">
        <w:rPr>
          <w:rFonts w:cs="Arial"/>
          <w:szCs w:val="22"/>
        </w:rPr>
        <w:t>1</w:t>
      </w:r>
      <w:r w:rsidR="00FE7E29">
        <w:rPr>
          <w:rFonts w:cs="Arial"/>
          <w:szCs w:val="22"/>
        </w:rPr>
        <w:t>9</w:t>
      </w:r>
      <w:r w:rsidR="00315BE7">
        <w:rPr>
          <w:rFonts w:cs="Arial"/>
          <w:szCs w:val="22"/>
        </w:rPr>
        <w:t>.12.2017</w:t>
      </w:r>
    </w:p>
    <w:p w:rsidR="00464542" w:rsidRDefault="00464542" w:rsidP="00464542">
      <w:pPr>
        <w:spacing w:line="360" w:lineRule="atLeast"/>
        <w:ind w:left="709" w:right="1134"/>
        <w:rPr>
          <w:rFonts w:cs="Arial"/>
          <w:szCs w:val="22"/>
        </w:rPr>
      </w:pPr>
      <w:r>
        <w:rPr>
          <w:rFonts w:cs="Arial"/>
          <w:szCs w:val="22"/>
        </w:rPr>
        <w:t xml:space="preserve">Ansprechpartnerin: </w:t>
      </w:r>
      <w:r w:rsidR="00315BE7">
        <w:rPr>
          <w:rFonts w:cs="Arial"/>
          <w:szCs w:val="22"/>
        </w:rPr>
        <w:t>Christiane Rolf</w:t>
      </w:r>
    </w:p>
    <w:p w:rsidR="00464542" w:rsidRPr="00656837" w:rsidRDefault="00464542" w:rsidP="00464542">
      <w:pPr>
        <w:spacing w:line="360" w:lineRule="atLeast"/>
        <w:ind w:left="709" w:right="1134"/>
        <w:rPr>
          <w:rFonts w:cs="Arial"/>
          <w:szCs w:val="22"/>
        </w:rPr>
      </w:pPr>
      <w:r w:rsidRPr="00656837">
        <w:rPr>
          <w:rFonts w:cs="Arial"/>
          <w:szCs w:val="22"/>
        </w:rPr>
        <w:t>Telefon 05250 996-112</w:t>
      </w:r>
    </w:p>
    <w:p w:rsidR="00464542" w:rsidRPr="00656837" w:rsidRDefault="00464542" w:rsidP="00464542">
      <w:pPr>
        <w:spacing w:line="360" w:lineRule="atLeast"/>
        <w:ind w:left="709" w:right="1134"/>
        <w:rPr>
          <w:rFonts w:cs="Arial"/>
          <w:szCs w:val="22"/>
        </w:rPr>
      </w:pPr>
      <w:r w:rsidRPr="00656837">
        <w:rPr>
          <w:rFonts w:cs="Arial"/>
          <w:szCs w:val="22"/>
        </w:rPr>
        <w:t>Telefax 05251 1322736112</w:t>
      </w:r>
    </w:p>
    <w:p w:rsidR="00464542" w:rsidRPr="00656837" w:rsidRDefault="00464542" w:rsidP="00464542">
      <w:pPr>
        <w:tabs>
          <w:tab w:val="left" w:pos="8041"/>
        </w:tabs>
        <w:spacing w:line="360" w:lineRule="atLeast"/>
        <w:ind w:left="709" w:right="1134"/>
        <w:outlineLvl w:val="0"/>
      </w:pPr>
      <w:r w:rsidRPr="00656837">
        <w:rPr>
          <w:rFonts w:cs="Arial"/>
          <w:szCs w:val="22"/>
        </w:rPr>
        <w:t xml:space="preserve">E-Mail  </w:t>
      </w:r>
      <w:r w:rsidR="00315BE7">
        <w:rPr>
          <w:rStyle w:val="Hyperlink"/>
          <w:rFonts w:cs="Arial"/>
          <w:szCs w:val="22"/>
        </w:rPr>
        <w:t>christiane.rolf</w:t>
      </w:r>
      <w:r w:rsidRPr="00656837">
        <w:rPr>
          <w:rStyle w:val="Hyperlink"/>
          <w:rFonts w:cs="Arial"/>
          <w:szCs w:val="22"/>
        </w:rPr>
        <w:t>@stadt-delbrueck.de</w:t>
      </w:r>
    </w:p>
    <w:p w:rsidR="00464542" w:rsidRDefault="00464542" w:rsidP="00A85FDB">
      <w:pPr>
        <w:tabs>
          <w:tab w:val="left" w:pos="8041"/>
        </w:tabs>
        <w:spacing w:line="360" w:lineRule="atLeast"/>
        <w:ind w:left="709" w:right="1"/>
        <w:jc w:val="both"/>
        <w:rPr>
          <w:rFonts w:cs="Arial"/>
        </w:rPr>
      </w:pPr>
    </w:p>
    <w:p w:rsidR="00464542" w:rsidRDefault="00464542" w:rsidP="00957D69">
      <w:pPr>
        <w:tabs>
          <w:tab w:val="left" w:pos="8041"/>
        </w:tabs>
        <w:spacing w:line="360" w:lineRule="atLeast"/>
        <w:ind w:left="709" w:right="1"/>
        <w:jc w:val="both"/>
        <w:rPr>
          <w:rFonts w:cs="Arial"/>
          <w:szCs w:val="22"/>
        </w:rPr>
      </w:pPr>
    </w:p>
    <w:p w:rsidR="00EC1926" w:rsidRDefault="00EC1926" w:rsidP="00957D69">
      <w:pPr>
        <w:tabs>
          <w:tab w:val="left" w:pos="8041"/>
        </w:tabs>
        <w:spacing w:line="360" w:lineRule="atLeast"/>
        <w:ind w:left="709" w:right="1"/>
        <w:jc w:val="both"/>
        <w:rPr>
          <w:rFonts w:cs="Arial"/>
          <w:szCs w:val="22"/>
        </w:rPr>
      </w:pPr>
    </w:p>
    <w:p w:rsidR="00957D69" w:rsidRPr="007A2DFE" w:rsidRDefault="00280BF6" w:rsidP="00AF0703">
      <w:pPr>
        <w:tabs>
          <w:tab w:val="left" w:pos="8041"/>
        </w:tabs>
        <w:spacing w:line="360" w:lineRule="atLeast"/>
        <w:ind w:left="709" w:right="1"/>
        <w:jc w:val="both"/>
        <w:rPr>
          <w:rFonts w:cs="Arial"/>
          <w:b/>
          <w:sz w:val="28"/>
          <w:szCs w:val="28"/>
        </w:rPr>
      </w:pPr>
      <w:r>
        <w:rPr>
          <w:rFonts w:cs="Arial"/>
          <w:b/>
          <w:sz w:val="28"/>
          <w:szCs w:val="28"/>
        </w:rPr>
        <w:t>Lichtgeschwindigkeit für Delbrück</w:t>
      </w:r>
      <w:r w:rsidR="004F448F">
        <w:rPr>
          <w:rFonts w:cs="Arial"/>
          <w:b/>
          <w:sz w:val="28"/>
          <w:szCs w:val="28"/>
        </w:rPr>
        <w:t>:</w:t>
      </w:r>
      <w:r w:rsidR="00A82705">
        <w:rPr>
          <w:rFonts w:cs="Arial"/>
          <w:b/>
          <w:sz w:val="28"/>
          <w:szCs w:val="28"/>
        </w:rPr>
        <w:t xml:space="preserve"> </w:t>
      </w:r>
      <w:r w:rsidR="004F448F">
        <w:rPr>
          <w:rFonts w:cs="Arial"/>
          <w:b/>
          <w:sz w:val="28"/>
          <w:szCs w:val="28"/>
        </w:rPr>
        <w:t xml:space="preserve">Alle </w:t>
      </w:r>
      <w:r w:rsidR="00A82705">
        <w:rPr>
          <w:rFonts w:cs="Arial"/>
          <w:b/>
          <w:sz w:val="28"/>
          <w:szCs w:val="28"/>
        </w:rPr>
        <w:t>Delbrücker Ortsteile</w:t>
      </w:r>
      <w:r>
        <w:rPr>
          <w:rFonts w:cs="Arial"/>
          <w:b/>
          <w:sz w:val="28"/>
          <w:szCs w:val="28"/>
        </w:rPr>
        <w:t xml:space="preserve"> kommen</w:t>
      </w:r>
      <w:r w:rsidR="00E6647F">
        <w:rPr>
          <w:rFonts w:cs="Arial"/>
          <w:b/>
          <w:sz w:val="28"/>
          <w:szCs w:val="28"/>
        </w:rPr>
        <w:t xml:space="preserve"> ans</w:t>
      </w:r>
      <w:r>
        <w:rPr>
          <w:rFonts w:cs="Arial"/>
          <w:b/>
          <w:sz w:val="28"/>
          <w:szCs w:val="28"/>
        </w:rPr>
        <w:t xml:space="preserve"> echte Glasfaser</w:t>
      </w:r>
      <w:r w:rsidR="00E6647F">
        <w:rPr>
          <w:rFonts w:cs="Arial"/>
          <w:b/>
          <w:sz w:val="28"/>
          <w:szCs w:val="28"/>
        </w:rPr>
        <w:t>netz</w:t>
      </w:r>
    </w:p>
    <w:p w:rsidR="00EC1926" w:rsidRPr="00A82705" w:rsidRDefault="00EC1926" w:rsidP="00A82705">
      <w:pPr>
        <w:tabs>
          <w:tab w:val="left" w:pos="8041"/>
        </w:tabs>
        <w:spacing w:line="360" w:lineRule="atLeast"/>
        <w:ind w:left="709" w:right="1"/>
        <w:jc w:val="both"/>
        <w:rPr>
          <w:rFonts w:cs="Arial"/>
          <w:szCs w:val="22"/>
        </w:rPr>
      </w:pPr>
    </w:p>
    <w:p w:rsidR="00AB3044" w:rsidRDefault="007B3349" w:rsidP="00A82705">
      <w:pPr>
        <w:pStyle w:val="Default"/>
        <w:spacing w:line="360" w:lineRule="atLeast"/>
        <w:ind w:left="709"/>
        <w:jc w:val="both"/>
        <w:rPr>
          <w:sz w:val="22"/>
          <w:szCs w:val="22"/>
        </w:rPr>
      </w:pPr>
      <w:r>
        <w:rPr>
          <w:sz w:val="22"/>
          <w:szCs w:val="22"/>
        </w:rPr>
        <w:t>Anreppen</w:t>
      </w:r>
      <w:r>
        <w:rPr>
          <w:sz w:val="22"/>
          <w:szCs w:val="22"/>
        </w:rPr>
        <w:tab/>
      </w:r>
      <w:r w:rsidR="008F5CB9">
        <w:rPr>
          <w:sz w:val="22"/>
          <w:szCs w:val="22"/>
        </w:rPr>
        <w:t xml:space="preserve">55 </w:t>
      </w:r>
      <w:r>
        <w:rPr>
          <w:sz w:val="22"/>
          <w:szCs w:val="22"/>
        </w:rPr>
        <w:t>Prozent</w:t>
      </w:r>
    </w:p>
    <w:p w:rsidR="00AB3044" w:rsidRDefault="00AB3044" w:rsidP="00A82705">
      <w:pPr>
        <w:pStyle w:val="Default"/>
        <w:spacing w:line="360" w:lineRule="atLeast"/>
        <w:ind w:left="709"/>
        <w:jc w:val="both"/>
        <w:rPr>
          <w:sz w:val="22"/>
          <w:szCs w:val="22"/>
        </w:rPr>
      </w:pPr>
      <w:r>
        <w:rPr>
          <w:sz w:val="22"/>
          <w:szCs w:val="22"/>
        </w:rPr>
        <w:t>Bentfeld</w:t>
      </w:r>
      <w:r>
        <w:rPr>
          <w:sz w:val="22"/>
          <w:szCs w:val="22"/>
        </w:rPr>
        <w:tab/>
      </w:r>
      <w:r w:rsidR="008F5CB9">
        <w:rPr>
          <w:sz w:val="22"/>
          <w:szCs w:val="22"/>
        </w:rPr>
        <w:t>54</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Boke</w:t>
      </w:r>
      <w:r>
        <w:rPr>
          <w:sz w:val="22"/>
          <w:szCs w:val="22"/>
        </w:rPr>
        <w:tab/>
      </w:r>
      <w:r>
        <w:rPr>
          <w:sz w:val="22"/>
          <w:szCs w:val="22"/>
        </w:rPr>
        <w:tab/>
      </w:r>
      <w:r w:rsidR="008F5CB9">
        <w:rPr>
          <w:sz w:val="22"/>
          <w:szCs w:val="22"/>
        </w:rPr>
        <w:t>42</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Lippling</w:t>
      </w:r>
      <w:r>
        <w:rPr>
          <w:sz w:val="22"/>
          <w:szCs w:val="22"/>
        </w:rPr>
        <w:tab/>
      </w:r>
      <w:r w:rsidR="008F5CB9">
        <w:rPr>
          <w:sz w:val="22"/>
          <w:szCs w:val="22"/>
        </w:rPr>
        <w:t>48</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Sudhagen</w:t>
      </w:r>
      <w:r>
        <w:rPr>
          <w:sz w:val="22"/>
          <w:szCs w:val="22"/>
        </w:rPr>
        <w:tab/>
      </w:r>
      <w:r w:rsidR="008F5CB9">
        <w:rPr>
          <w:sz w:val="22"/>
          <w:szCs w:val="22"/>
        </w:rPr>
        <w:t>48</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Ostenland</w:t>
      </w:r>
      <w:r>
        <w:rPr>
          <w:sz w:val="22"/>
          <w:szCs w:val="22"/>
        </w:rPr>
        <w:tab/>
      </w:r>
      <w:r w:rsidR="008F5CB9">
        <w:rPr>
          <w:sz w:val="22"/>
          <w:szCs w:val="22"/>
        </w:rPr>
        <w:t>51</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Schöning</w:t>
      </w:r>
      <w:r>
        <w:rPr>
          <w:sz w:val="22"/>
          <w:szCs w:val="22"/>
        </w:rPr>
        <w:tab/>
      </w:r>
      <w:r w:rsidR="008F5CB9">
        <w:rPr>
          <w:sz w:val="22"/>
          <w:szCs w:val="22"/>
        </w:rPr>
        <w:t>51</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Steinhorst</w:t>
      </w:r>
      <w:r>
        <w:rPr>
          <w:sz w:val="22"/>
          <w:szCs w:val="22"/>
        </w:rPr>
        <w:tab/>
      </w:r>
      <w:r w:rsidR="008F5CB9">
        <w:rPr>
          <w:sz w:val="22"/>
          <w:szCs w:val="22"/>
        </w:rPr>
        <w:t>48</w:t>
      </w:r>
      <w:r w:rsidR="00D55B16">
        <w:rPr>
          <w:sz w:val="22"/>
          <w:szCs w:val="22"/>
        </w:rPr>
        <w:t xml:space="preserve"> Prozent</w:t>
      </w:r>
    </w:p>
    <w:p w:rsidR="00AB3044" w:rsidRDefault="00AB3044" w:rsidP="00A82705">
      <w:pPr>
        <w:pStyle w:val="Default"/>
        <w:spacing w:line="360" w:lineRule="atLeast"/>
        <w:ind w:left="709"/>
        <w:jc w:val="both"/>
        <w:rPr>
          <w:sz w:val="22"/>
          <w:szCs w:val="22"/>
        </w:rPr>
      </w:pPr>
      <w:r>
        <w:rPr>
          <w:sz w:val="22"/>
          <w:szCs w:val="22"/>
        </w:rPr>
        <w:t>Westenholz</w:t>
      </w:r>
      <w:r>
        <w:rPr>
          <w:sz w:val="22"/>
          <w:szCs w:val="22"/>
        </w:rPr>
        <w:tab/>
      </w:r>
      <w:r w:rsidR="008F5CB9">
        <w:rPr>
          <w:sz w:val="22"/>
          <w:szCs w:val="22"/>
        </w:rPr>
        <w:t>41</w:t>
      </w:r>
      <w:r w:rsidR="00D55B16">
        <w:rPr>
          <w:sz w:val="22"/>
          <w:szCs w:val="22"/>
        </w:rPr>
        <w:t xml:space="preserve"> Prozent</w:t>
      </w:r>
    </w:p>
    <w:p w:rsidR="00AB3044" w:rsidRDefault="00AB3044" w:rsidP="00A82705">
      <w:pPr>
        <w:pStyle w:val="Default"/>
        <w:spacing w:line="360" w:lineRule="atLeast"/>
        <w:ind w:left="709"/>
        <w:jc w:val="both"/>
        <w:rPr>
          <w:sz w:val="22"/>
          <w:szCs w:val="22"/>
        </w:rPr>
      </w:pPr>
    </w:p>
    <w:p w:rsidR="009476DE" w:rsidRDefault="00AB3044" w:rsidP="009476DE">
      <w:pPr>
        <w:pStyle w:val="Default"/>
        <w:spacing w:line="360" w:lineRule="atLeast"/>
        <w:ind w:left="709"/>
        <w:jc w:val="both"/>
        <w:rPr>
          <w:b/>
          <w:bCs/>
          <w:sz w:val="22"/>
          <w:szCs w:val="22"/>
        </w:rPr>
      </w:pPr>
      <w:r w:rsidRPr="0048136A">
        <w:rPr>
          <w:b/>
          <w:color w:val="auto"/>
          <w:sz w:val="22"/>
          <w:szCs w:val="22"/>
        </w:rPr>
        <w:t>Delbrück.</w:t>
      </w:r>
      <w:r w:rsidRPr="0048136A">
        <w:rPr>
          <w:color w:val="auto"/>
          <w:sz w:val="22"/>
          <w:szCs w:val="22"/>
        </w:rPr>
        <w:t xml:space="preserve"> </w:t>
      </w:r>
      <w:r w:rsidR="009476DE">
        <w:rPr>
          <w:b/>
          <w:bCs/>
          <w:sz w:val="22"/>
          <w:szCs w:val="22"/>
        </w:rPr>
        <w:t>Gute Nachrichten für die Delbrücker Ortsteile Anreppen, Bentfeld, Boke, Lippling, Sudhagen, Ostenland, Schöning, Steinhorst und Westenholz:</w:t>
      </w:r>
      <w:r w:rsidR="00280BF6">
        <w:rPr>
          <w:b/>
          <w:bCs/>
          <w:sz w:val="22"/>
          <w:szCs w:val="22"/>
        </w:rPr>
        <w:t xml:space="preserve"> Alle erhalten einen </w:t>
      </w:r>
      <w:r w:rsidR="00FF7BFE">
        <w:rPr>
          <w:b/>
          <w:bCs/>
          <w:sz w:val="22"/>
          <w:szCs w:val="22"/>
        </w:rPr>
        <w:t xml:space="preserve">Anschluss an das zukunftsfähige </w:t>
      </w:r>
      <w:r w:rsidR="00280BF6">
        <w:rPr>
          <w:b/>
          <w:bCs/>
          <w:sz w:val="22"/>
          <w:szCs w:val="22"/>
        </w:rPr>
        <w:t>Glasfasernetz von Deutsche Glasfaser.</w:t>
      </w:r>
      <w:r w:rsidR="009476DE">
        <w:rPr>
          <w:b/>
          <w:bCs/>
          <w:sz w:val="22"/>
          <w:szCs w:val="22"/>
        </w:rPr>
        <w:t xml:space="preserve"> In </w:t>
      </w:r>
      <w:r w:rsidR="00AF0703">
        <w:rPr>
          <w:b/>
          <w:bCs/>
          <w:sz w:val="22"/>
          <w:szCs w:val="22"/>
        </w:rPr>
        <w:t xml:space="preserve">nur </w:t>
      </w:r>
      <w:r w:rsidR="009476DE">
        <w:rPr>
          <w:b/>
          <w:bCs/>
          <w:sz w:val="22"/>
          <w:szCs w:val="22"/>
        </w:rPr>
        <w:t>sechs Wochen konnte in allen Delbrücker Ortsteilen die 40</w:t>
      </w:r>
      <w:r w:rsidR="00CF042F">
        <w:rPr>
          <w:b/>
          <w:bCs/>
          <w:sz w:val="22"/>
          <w:szCs w:val="22"/>
        </w:rPr>
        <w:t>-</w:t>
      </w:r>
      <w:r w:rsidR="009476DE">
        <w:rPr>
          <w:b/>
          <w:bCs/>
          <w:sz w:val="22"/>
          <w:szCs w:val="22"/>
        </w:rPr>
        <w:t>Prozent</w:t>
      </w:r>
      <w:r w:rsidR="00AF0703">
        <w:rPr>
          <w:b/>
          <w:bCs/>
          <w:sz w:val="22"/>
          <w:szCs w:val="22"/>
        </w:rPr>
        <w:t>-Quote</w:t>
      </w:r>
      <w:r w:rsidR="000D1874">
        <w:rPr>
          <w:b/>
          <w:bCs/>
          <w:sz w:val="22"/>
          <w:szCs w:val="22"/>
        </w:rPr>
        <w:t xml:space="preserve"> an </w:t>
      </w:r>
      <w:r w:rsidR="00AF0703">
        <w:rPr>
          <w:b/>
          <w:bCs/>
          <w:sz w:val="22"/>
          <w:szCs w:val="22"/>
        </w:rPr>
        <w:t>Vertragsabschlüsse</w:t>
      </w:r>
      <w:r w:rsidR="000D1874">
        <w:rPr>
          <w:b/>
          <w:bCs/>
          <w:sz w:val="22"/>
          <w:szCs w:val="22"/>
        </w:rPr>
        <w:t>n</w:t>
      </w:r>
      <w:r w:rsidR="009476DE">
        <w:rPr>
          <w:b/>
          <w:bCs/>
          <w:sz w:val="22"/>
          <w:szCs w:val="22"/>
        </w:rPr>
        <w:t xml:space="preserve"> erreicht werden.</w:t>
      </w:r>
      <w:r w:rsidR="00280BF6">
        <w:rPr>
          <w:b/>
          <w:bCs/>
          <w:sz w:val="22"/>
          <w:szCs w:val="22"/>
        </w:rPr>
        <w:t xml:space="preserve"> Damit wurde</w:t>
      </w:r>
      <w:r w:rsidR="00936468">
        <w:rPr>
          <w:b/>
          <w:bCs/>
          <w:sz w:val="22"/>
          <w:szCs w:val="22"/>
        </w:rPr>
        <w:t xml:space="preserve"> die Voraussetzung</w:t>
      </w:r>
      <w:r w:rsidR="00280BF6">
        <w:rPr>
          <w:b/>
          <w:bCs/>
          <w:sz w:val="22"/>
          <w:szCs w:val="22"/>
        </w:rPr>
        <w:t xml:space="preserve"> </w:t>
      </w:r>
      <w:r w:rsidR="004341EF">
        <w:rPr>
          <w:b/>
          <w:bCs/>
          <w:sz w:val="22"/>
          <w:szCs w:val="22"/>
        </w:rPr>
        <w:t>für den</w:t>
      </w:r>
      <w:r w:rsidR="00280BF6">
        <w:rPr>
          <w:b/>
          <w:bCs/>
          <w:sz w:val="22"/>
          <w:szCs w:val="22"/>
        </w:rPr>
        <w:t xml:space="preserve"> kostenlosen Glasfaserausbau </w:t>
      </w:r>
      <w:r w:rsidR="00672950">
        <w:rPr>
          <w:b/>
          <w:bCs/>
          <w:sz w:val="22"/>
          <w:szCs w:val="22"/>
        </w:rPr>
        <w:t xml:space="preserve">bis ins Haus </w:t>
      </w:r>
      <w:r w:rsidR="00936468">
        <w:rPr>
          <w:b/>
          <w:bCs/>
          <w:sz w:val="22"/>
          <w:szCs w:val="22"/>
        </w:rPr>
        <w:t>erfüllt</w:t>
      </w:r>
      <w:r w:rsidR="00280BF6">
        <w:rPr>
          <w:b/>
          <w:bCs/>
          <w:sz w:val="22"/>
          <w:szCs w:val="22"/>
        </w:rPr>
        <w:t>.</w:t>
      </w:r>
      <w:r w:rsidR="009476DE">
        <w:rPr>
          <w:b/>
          <w:bCs/>
          <w:sz w:val="22"/>
          <w:szCs w:val="22"/>
        </w:rPr>
        <w:t xml:space="preserve"> „Ich bin überglücklich und auch </w:t>
      </w:r>
      <w:r w:rsidR="00875E07">
        <w:rPr>
          <w:b/>
          <w:bCs/>
          <w:sz w:val="22"/>
          <w:szCs w:val="22"/>
        </w:rPr>
        <w:t>s</w:t>
      </w:r>
      <w:r w:rsidR="009476DE">
        <w:rPr>
          <w:b/>
          <w:bCs/>
          <w:sz w:val="22"/>
          <w:szCs w:val="22"/>
        </w:rPr>
        <w:t>to</w:t>
      </w:r>
      <w:r w:rsidR="00875E07">
        <w:rPr>
          <w:b/>
          <w:bCs/>
          <w:sz w:val="22"/>
          <w:szCs w:val="22"/>
        </w:rPr>
        <w:t>lz auf das super tolle Ergebnis</w:t>
      </w:r>
      <w:r w:rsidR="009476DE">
        <w:rPr>
          <w:b/>
          <w:bCs/>
          <w:sz w:val="22"/>
          <w:szCs w:val="22"/>
        </w:rPr>
        <w:t>. Um das gesteckte Ziel zu erreichen</w:t>
      </w:r>
      <w:r w:rsidR="00875E07">
        <w:rPr>
          <w:b/>
          <w:bCs/>
          <w:sz w:val="22"/>
          <w:szCs w:val="22"/>
        </w:rPr>
        <w:t>,</w:t>
      </w:r>
      <w:r w:rsidR="009476DE">
        <w:rPr>
          <w:b/>
          <w:bCs/>
          <w:sz w:val="22"/>
          <w:szCs w:val="22"/>
        </w:rPr>
        <w:t xml:space="preserve"> haben sich viele </w:t>
      </w:r>
      <w:r w:rsidR="009476DE">
        <w:rPr>
          <w:b/>
          <w:bCs/>
          <w:sz w:val="22"/>
          <w:szCs w:val="22"/>
        </w:rPr>
        <w:lastRenderedPageBreak/>
        <w:t>Menschen ehrenamtlich eingesetzt. Hierfür darf ich mich ganz herzlich bedanken. Der Glasfaserausbau in unserer Stadt ist das größte Infrastrukturprojekt, das wir in den letzten Jahren gemeinsam auf den Weg gebracht haben. Nun kann der Ausbau beginnen“</w:t>
      </w:r>
      <w:r w:rsidR="00AF0703">
        <w:rPr>
          <w:b/>
          <w:bCs/>
          <w:sz w:val="22"/>
          <w:szCs w:val="22"/>
        </w:rPr>
        <w:t>,</w:t>
      </w:r>
      <w:r w:rsidR="009476DE">
        <w:rPr>
          <w:b/>
          <w:bCs/>
          <w:sz w:val="22"/>
          <w:szCs w:val="22"/>
        </w:rPr>
        <w:t xml:space="preserve"> freut sich Bürgermeister Werner Peitz mit den vielen ehrenamtlichen Unterstützerinnen und Unterstützern. </w:t>
      </w:r>
    </w:p>
    <w:p w:rsidR="009476DE" w:rsidRDefault="009476DE" w:rsidP="009476DE">
      <w:pPr>
        <w:pStyle w:val="Default"/>
        <w:spacing w:line="360" w:lineRule="atLeast"/>
        <w:ind w:left="709"/>
        <w:jc w:val="both"/>
        <w:rPr>
          <w:b/>
          <w:bCs/>
          <w:sz w:val="22"/>
          <w:szCs w:val="22"/>
        </w:rPr>
      </w:pPr>
    </w:p>
    <w:p w:rsidR="00735B4D" w:rsidRDefault="00735B4D" w:rsidP="009476DE">
      <w:pPr>
        <w:pStyle w:val="Default"/>
        <w:spacing w:line="360" w:lineRule="atLeast"/>
        <w:ind w:left="709"/>
        <w:jc w:val="both"/>
        <w:rPr>
          <w:sz w:val="22"/>
          <w:szCs w:val="22"/>
        </w:rPr>
      </w:pPr>
      <w:r w:rsidRPr="00CA2061">
        <w:rPr>
          <w:sz w:val="22"/>
          <w:szCs w:val="22"/>
        </w:rPr>
        <w:t>„D</w:t>
      </w:r>
      <w:r w:rsidR="000D1874" w:rsidRPr="009D7623">
        <w:rPr>
          <w:sz w:val="22"/>
          <w:szCs w:val="22"/>
        </w:rPr>
        <w:t>as Engagement und die Zustimmung</w:t>
      </w:r>
      <w:r w:rsidR="004C1DFB" w:rsidRPr="009D7623">
        <w:rPr>
          <w:sz w:val="22"/>
          <w:szCs w:val="22"/>
        </w:rPr>
        <w:t xml:space="preserve"> der Bürgerinnen und Bürger </w:t>
      </w:r>
      <w:r w:rsidRPr="009D7623">
        <w:rPr>
          <w:sz w:val="22"/>
          <w:szCs w:val="22"/>
        </w:rPr>
        <w:t>in gleich allen Ortsteilen Delbrücks ist ein weiterer Beleg dafür, dass die</w:t>
      </w:r>
      <w:r w:rsidR="00FE4DC5" w:rsidRPr="009D7623">
        <w:rPr>
          <w:sz w:val="22"/>
          <w:szCs w:val="22"/>
        </w:rPr>
        <w:t xml:space="preserve"> Menschen</w:t>
      </w:r>
      <w:r w:rsidR="007D622D" w:rsidRPr="009D7623">
        <w:rPr>
          <w:sz w:val="22"/>
          <w:szCs w:val="22"/>
        </w:rPr>
        <w:t xml:space="preserve"> besonders in ländlich geprägten</w:t>
      </w:r>
      <w:r w:rsidR="00FE4DC5" w:rsidRPr="009D7623">
        <w:rPr>
          <w:sz w:val="22"/>
          <w:szCs w:val="22"/>
        </w:rPr>
        <w:t xml:space="preserve"> Region</w:t>
      </w:r>
      <w:r w:rsidR="007D622D" w:rsidRPr="009D7623">
        <w:rPr>
          <w:sz w:val="22"/>
          <w:szCs w:val="22"/>
        </w:rPr>
        <w:t>en</w:t>
      </w:r>
      <w:r w:rsidRPr="009D7623">
        <w:rPr>
          <w:sz w:val="22"/>
          <w:szCs w:val="22"/>
        </w:rPr>
        <w:t xml:space="preserve"> Nordrhein-Westfalen</w:t>
      </w:r>
      <w:r w:rsidR="00FE4DC5" w:rsidRPr="009D7623">
        <w:rPr>
          <w:sz w:val="22"/>
          <w:szCs w:val="22"/>
        </w:rPr>
        <w:t>s</w:t>
      </w:r>
      <w:r w:rsidRPr="009D7623">
        <w:rPr>
          <w:sz w:val="22"/>
          <w:szCs w:val="22"/>
        </w:rPr>
        <w:t xml:space="preserve"> und ganz Deutschland</w:t>
      </w:r>
      <w:r w:rsidR="00FE4DC5" w:rsidRPr="009D7623">
        <w:rPr>
          <w:sz w:val="22"/>
          <w:szCs w:val="22"/>
        </w:rPr>
        <w:t>s</w:t>
      </w:r>
      <w:r w:rsidRPr="009D7623">
        <w:rPr>
          <w:sz w:val="22"/>
          <w:szCs w:val="22"/>
        </w:rPr>
        <w:t xml:space="preserve"> mehr als bereit sind, sich für die Zukunft des Breitband</w:t>
      </w:r>
      <w:r w:rsidR="000D1874" w:rsidRPr="009D7623">
        <w:rPr>
          <w:sz w:val="22"/>
          <w:szCs w:val="22"/>
        </w:rPr>
        <w:t xml:space="preserve">bedarfs </w:t>
      </w:r>
      <w:r w:rsidR="00672950" w:rsidRPr="009D7623">
        <w:rPr>
          <w:sz w:val="22"/>
          <w:szCs w:val="22"/>
        </w:rPr>
        <w:t>mit echten</w:t>
      </w:r>
      <w:r w:rsidR="00FE4DC5" w:rsidRPr="009D7623">
        <w:rPr>
          <w:sz w:val="22"/>
          <w:szCs w:val="22"/>
        </w:rPr>
        <w:t xml:space="preserve"> Glasfaser</w:t>
      </w:r>
      <w:r w:rsidR="00672950" w:rsidRPr="009D7623">
        <w:rPr>
          <w:sz w:val="22"/>
          <w:szCs w:val="22"/>
        </w:rPr>
        <w:t>anschlüssen</w:t>
      </w:r>
      <w:r w:rsidRPr="009D7623">
        <w:rPr>
          <w:sz w:val="22"/>
          <w:szCs w:val="22"/>
        </w:rPr>
        <w:t xml:space="preserve"> zu rüsten</w:t>
      </w:r>
      <w:r w:rsidR="004341EF" w:rsidRPr="009D7623">
        <w:rPr>
          <w:sz w:val="22"/>
          <w:szCs w:val="22"/>
        </w:rPr>
        <w:t xml:space="preserve"> – und </w:t>
      </w:r>
      <w:r w:rsidR="00FE4DC5" w:rsidRPr="009D7623">
        <w:rPr>
          <w:sz w:val="22"/>
          <w:szCs w:val="22"/>
        </w:rPr>
        <w:t>zwar</w:t>
      </w:r>
      <w:r w:rsidR="004C1DFB" w:rsidRPr="009D7623">
        <w:rPr>
          <w:sz w:val="22"/>
          <w:szCs w:val="22"/>
        </w:rPr>
        <w:t xml:space="preserve"> nicht </w:t>
      </w:r>
      <w:r w:rsidR="00CF042F" w:rsidRPr="009D7623">
        <w:rPr>
          <w:sz w:val="22"/>
          <w:szCs w:val="22"/>
        </w:rPr>
        <w:t>irgendwann</w:t>
      </w:r>
      <w:r w:rsidR="004C1DFB" w:rsidRPr="009D7623">
        <w:rPr>
          <w:sz w:val="22"/>
          <w:szCs w:val="22"/>
        </w:rPr>
        <w:t>, sondern jetzt. Wir sin</w:t>
      </w:r>
      <w:r w:rsidR="00672950" w:rsidRPr="009D7623">
        <w:rPr>
          <w:sz w:val="22"/>
          <w:szCs w:val="22"/>
        </w:rPr>
        <w:t>d dankbar für das Vertrauen und</w:t>
      </w:r>
      <w:r w:rsidR="004C1DFB" w:rsidRPr="009D7623">
        <w:rPr>
          <w:sz w:val="22"/>
          <w:szCs w:val="22"/>
        </w:rPr>
        <w:t xml:space="preserve"> beginnen nun umgehend mit der konkreten Ausbauplanung</w:t>
      </w:r>
      <w:r w:rsidR="000D1874" w:rsidRPr="009D7623">
        <w:rPr>
          <w:sz w:val="22"/>
          <w:szCs w:val="22"/>
        </w:rPr>
        <w:t>“, sagt Uwe Nickl, Geschäftsführer Deutsche Glasfaser.</w:t>
      </w:r>
    </w:p>
    <w:p w:rsidR="000D1874" w:rsidRDefault="000D1874" w:rsidP="009476DE">
      <w:pPr>
        <w:pStyle w:val="Default"/>
        <w:spacing w:line="360" w:lineRule="atLeast"/>
        <w:ind w:left="709"/>
        <w:jc w:val="both"/>
        <w:rPr>
          <w:sz w:val="22"/>
          <w:szCs w:val="22"/>
        </w:rPr>
      </w:pPr>
    </w:p>
    <w:p w:rsidR="009476DE" w:rsidRDefault="009476DE" w:rsidP="00280BF6">
      <w:pPr>
        <w:pStyle w:val="Default"/>
        <w:spacing w:line="360" w:lineRule="atLeast"/>
        <w:ind w:left="709"/>
        <w:jc w:val="both"/>
        <w:rPr>
          <w:sz w:val="22"/>
          <w:szCs w:val="22"/>
        </w:rPr>
      </w:pPr>
      <w:r>
        <w:rPr>
          <w:sz w:val="22"/>
          <w:szCs w:val="22"/>
        </w:rPr>
        <w:t>Wie geht es nun weiter? Ab jetzt beginnen die detaillierten Vorbereitungen für den Ausbau. Jeder, der einen Vertrag eingereicht hat, wird über die weiteren Schritte informiert und zur Besprechung des Hausanschlusses kontaktiert.</w:t>
      </w:r>
      <w:r w:rsidR="004C1DFB">
        <w:rPr>
          <w:sz w:val="22"/>
          <w:szCs w:val="22"/>
        </w:rPr>
        <w:t xml:space="preserve"> </w:t>
      </w:r>
      <w:r>
        <w:rPr>
          <w:sz w:val="22"/>
          <w:szCs w:val="22"/>
        </w:rPr>
        <w:t xml:space="preserve">Nun beginnt für Deutsche Glasfaser die Planungsphase der Tiefbauarbeiten. In den nächsten Wochen </w:t>
      </w:r>
      <w:r w:rsidR="004C1DFB">
        <w:rPr>
          <w:sz w:val="22"/>
          <w:szCs w:val="22"/>
        </w:rPr>
        <w:t>wird</w:t>
      </w:r>
      <w:r>
        <w:rPr>
          <w:sz w:val="22"/>
          <w:szCs w:val="22"/>
        </w:rPr>
        <w:t xml:space="preserve"> fest</w:t>
      </w:r>
      <w:r w:rsidR="000D1874">
        <w:rPr>
          <w:sz w:val="22"/>
          <w:szCs w:val="22"/>
        </w:rPr>
        <w:t>gelegt</w:t>
      </w:r>
      <w:r>
        <w:rPr>
          <w:sz w:val="22"/>
          <w:szCs w:val="22"/>
        </w:rPr>
        <w:t>, wo</w:t>
      </w:r>
      <w:r w:rsidR="00280BF6">
        <w:rPr>
          <w:sz w:val="22"/>
          <w:szCs w:val="22"/>
        </w:rPr>
        <w:t xml:space="preserve"> die Glasfaserhauptverteiler –</w:t>
      </w:r>
      <w:r w:rsidR="00CA2061">
        <w:rPr>
          <w:sz w:val="22"/>
          <w:szCs w:val="22"/>
        </w:rPr>
        <w:t xml:space="preserve"> </w:t>
      </w:r>
      <w:r w:rsidR="000D1874">
        <w:rPr>
          <w:sz w:val="22"/>
          <w:szCs w:val="22"/>
        </w:rPr>
        <w:t>„</w:t>
      </w:r>
      <w:r>
        <w:rPr>
          <w:sz w:val="22"/>
          <w:szCs w:val="22"/>
        </w:rPr>
        <w:t>Points of Presents</w:t>
      </w:r>
      <w:r w:rsidR="000D1874">
        <w:rPr>
          <w:sz w:val="22"/>
          <w:szCs w:val="22"/>
        </w:rPr>
        <w:t>“</w:t>
      </w:r>
      <w:r>
        <w:rPr>
          <w:sz w:val="22"/>
          <w:szCs w:val="22"/>
        </w:rPr>
        <w:t xml:space="preserve"> (PoP)</w:t>
      </w:r>
      <w:r w:rsidR="00CA2061">
        <w:rPr>
          <w:sz w:val="22"/>
          <w:szCs w:val="22"/>
        </w:rPr>
        <w:t xml:space="preserve"> </w:t>
      </w:r>
      <w:r w:rsidR="00280BF6">
        <w:rPr>
          <w:sz w:val="22"/>
          <w:szCs w:val="22"/>
        </w:rPr>
        <w:t>–</w:t>
      </w:r>
      <w:r>
        <w:rPr>
          <w:sz w:val="22"/>
          <w:szCs w:val="22"/>
        </w:rPr>
        <w:t xml:space="preserve"> aufgestellt werden und wie der Tiefbau ablaufen wird. Die Bauarbeiten starten voraussichtlich im März beziehungsweise </w:t>
      </w:r>
      <w:r w:rsidRPr="000A606F">
        <w:rPr>
          <w:sz w:val="22"/>
          <w:szCs w:val="22"/>
        </w:rPr>
        <w:t>April, sobald es die Witterung zulässt.</w:t>
      </w:r>
    </w:p>
    <w:p w:rsidR="000D1874" w:rsidRPr="000A606F" w:rsidRDefault="000D1874" w:rsidP="00280BF6">
      <w:pPr>
        <w:pStyle w:val="Default"/>
        <w:spacing w:line="360" w:lineRule="atLeast"/>
        <w:ind w:left="709"/>
        <w:jc w:val="both"/>
        <w:rPr>
          <w:sz w:val="22"/>
          <w:szCs w:val="22"/>
        </w:rPr>
      </w:pPr>
    </w:p>
    <w:p w:rsidR="009476DE" w:rsidRPr="000A606F" w:rsidRDefault="000A606F" w:rsidP="009476DE">
      <w:pPr>
        <w:pStyle w:val="Default"/>
        <w:spacing w:line="360" w:lineRule="atLeast"/>
        <w:ind w:left="709"/>
        <w:jc w:val="both"/>
        <w:rPr>
          <w:color w:val="auto"/>
          <w:sz w:val="22"/>
          <w:szCs w:val="22"/>
        </w:rPr>
      </w:pPr>
      <w:r w:rsidRPr="000A606F">
        <w:rPr>
          <w:color w:val="auto"/>
          <w:sz w:val="22"/>
          <w:szCs w:val="22"/>
        </w:rPr>
        <w:t>„</w:t>
      </w:r>
      <w:r w:rsidR="00875E07" w:rsidRPr="000A606F">
        <w:rPr>
          <w:color w:val="auto"/>
          <w:sz w:val="22"/>
          <w:szCs w:val="22"/>
        </w:rPr>
        <w:t xml:space="preserve">Der 18. Dezember war für </w:t>
      </w:r>
      <w:r w:rsidRPr="000A606F">
        <w:rPr>
          <w:color w:val="auto"/>
          <w:sz w:val="22"/>
          <w:szCs w:val="22"/>
        </w:rPr>
        <w:t>das Glasfaserprojekt in den Delbrücker Ortsteilen</w:t>
      </w:r>
      <w:r w:rsidR="00AA0C9E">
        <w:rPr>
          <w:color w:val="auto"/>
          <w:sz w:val="22"/>
          <w:szCs w:val="22"/>
        </w:rPr>
        <w:t xml:space="preserve"> und für uns</w:t>
      </w:r>
      <w:r w:rsidRPr="000A606F">
        <w:rPr>
          <w:color w:val="auto"/>
          <w:sz w:val="22"/>
          <w:szCs w:val="22"/>
        </w:rPr>
        <w:t xml:space="preserve"> ein sehr wichtiger </w:t>
      </w:r>
      <w:r w:rsidR="00AA0C9E">
        <w:rPr>
          <w:color w:val="auto"/>
          <w:sz w:val="22"/>
          <w:szCs w:val="22"/>
        </w:rPr>
        <w:t>Stichtag.</w:t>
      </w:r>
      <w:r w:rsidRPr="000A606F">
        <w:rPr>
          <w:color w:val="auto"/>
          <w:sz w:val="22"/>
          <w:szCs w:val="22"/>
        </w:rPr>
        <w:t xml:space="preserve"> </w:t>
      </w:r>
      <w:r w:rsidR="00AA0C9E">
        <w:rPr>
          <w:color w:val="auto"/>
          <w:sz w:val="22"/>
          <w:szCs w:val="22"/>
        </w:rPr>
        <w:t>N</w:t>
      </w:r>
      <w:r w:rsidRPr="000A606F">
        <w:rPr>
          <w:color w:val="auto"/>
          <w:sz w:val="22"/>
          <w:szCs w:val="22"/>
        </w:rPr>
        <w:t xml:space="preserve">ur durch </w:t>
      </w:r>
      <w:r w:rsidR="00AA0C9E">
        <w:rPr>
          <w:color w:val="auto"/>
          <w:sz w:val="22"/>
          <w:szCs w:val="22"/>
        </w:rPr>
        <w:t>di</w:t>
      </w:r>
      <w:r w:rsidR="00AA0C9E" w:rsidRPr="000A606F">
        <w:rPr>
          <w:color w:val="auto"/>
          <w:sz w:val="22"/>
          <w:szCs w:val="22"/>
        </w:rPr>
        <w:t xml:space="preserve">e </w:t>
      </w:r>
      <w:r w:rsidRPr="000A606F">
        <w:rPr>
          <w:color w:val="auto"/>
          <w:sz w:val="22"/>
          <w:szCs w:val="22"/>
        </w:rPr>
        <w:t>zeitnahe</w:t>
      </w:r>
      <w:r w:rsidR="00AA0C9E">
        <w:rPr>
          <w:color w:val="auto"/>
          <w:sz w:val="22"/>
          <w:szCs w:val="22"/>
        </w:rPr>
        <w:t xml:space="preserve"> und positive</w:t>
      </w:r>
      <w:r w:rsidRPr="000A606F">
        <w:rPr>
          <w:color w:val="auto"/>
          <w:sz w:val="22"/>
          <w:szCs w:val="22"/>
        </w:rPr>
        <w:t xml:space="preserve"> Rückmeldung der Bürgerinnen und Bürger </w:t>
      </w:r>
      <w:r w:rsidR="00AA0C9E">
        <w:rPr>
          <w:color w:val="auto"/>
          <w:sz w:val="22"/>
          <w:szCs w:val="22"/>
        </w:rPr>
        <w:t>ist für uns nun der Weg frei</w:t>
      </w:r>
      <w:r w:rsidR="007D622D">
        <w:rPr>
          <w:color w:val="auto"/>
          <w:sz w:val="22"/>
          <w:szCs w:val="22"/>
        </w:rPr>
        <w:t>,</w:t>
      </w:r>
      <w:r w:rsidR="00AA0C9E">
        <w:rPr>
          <w:color w:val="auto"/>
          <w:sz w:val="22"/>
          <w:szCs w:val="22"/>
        </w:rPr>
        <w:t xml:space="preserve"> in</w:t>
      </w:r>
      <w:r w:rsidRPr="000A606F">
        <w:rPr>
          <w:color w:val="auto"/>
          <w:sz w:val="22"/>
          <w:szCs w:val="22"/>
        </w:rPr>
        <w:t xml:space="preserve"> die</w:t>
      </w:r>
      <w:r w:rsidR="004341EF">
        <w:rPr>
          <w:color w:val="auto"/>
          <w:sz w:val="22"/>
          <w:szCs w:val="22"/>
        </w:rPr>
        <w:t xml:space="preserve"> ausführliche</w:t>
      </w:r>
      <w:r w:rsidRPr="000A606F">
        <w:rPr>
          <w:color w:val="auto"/>
          <w:sz w:val="22"/>
          <w:szCs w:val="22"/>
        </w:rPr>
        <w:t xml:space="preserve"> Ausbauplanung</w:t>
      </w:r>
      <w:r w:rsidR="00AA0C9E">
        <w:rPr>
          <w:color w:val="auto"/>
          <w:sz w:val="22"/>
          <w:szCs w:val="22"/>
        </w:rPr>
        <w:t xml:space="preserve"> zu gehen</w:t>
      </w:r>
      <w:r w:rsidRPr="000A606F">
        <w:rPr>
          <w:color w:val="auto"/>
          <w:sz w:val="22"/>
          <w:szCs w:val="22"/>
        </w:rPr>
        <w:t>“, so Lennart Götte und Maurice Lottermoser, Projektverantwortliche</w:t>
      </w:r>
      <w:r w:rsidR="00AA0C9E">
        <w:rPr>
          <w:color w:val="auto"/>
          <w:sz w:val="22"/>
          <w:szCs w:val="22"/>
        </w:rPr>
        <w:t xml:space="preserve"> von Deutsche Glasfaser</w:t>
      </w:r>
      <w:r w:rsidRPr="000A606F">
        <w:rPr>
          <w:color w:val="auto"/>
          <w:sz w:val="22"/>
          <w:szCs w:val="22"/>
        </w:rPr>
        <w:t xml:space="preserve"> </w:t>
      </w:r>
      <w:r w:rsidRPr="000A606F">
        <w:rPr>
          <w:sz w:val="22"/>
          <w:szCs w:val="22"/>
        </w:rPr>
        <w:t>in Delbrück</w:t>
      </w:r>
      <w:r>
        <w:rPr>
          <w:sz w:val="22"/>
          <w:szCs w:val="22"/>
        </w:rPr>
        <w:t>.</w:t>
      </w:r>
      <w:r w:rsidR="009476DE" w:rsidRPr="000A606F">
        <w:rPr>
          <w:sz w:val="22"/>
          <w:szCs w:val="22"/>
        </w:rPr>
        <w:t xml:space="preserve"> „Ich bin sehr froh darüber, dass wir </w:t>
      </w:r>
      <w:r w:rsidRPr="000A606F">
        <w:rPr>
          <w:color w:val="auto"/>
          <w:sz w:val="22"/>
          <w:szCs w:val="22"/>
        </w:rPr>
        <w:t>jetzt auch noch mit</w:t>
      </w:r>
      <w:r w:rsidR="009476DE" w:rsidRPr="000A606F">
        <w:rPr>
          <w:color w:val="auto"/>
          <w:sz w:val="22"/>
          <w:szCs w:val="22"/>
        </w:rPr>
        <w:t xml:space="preserve"> der </w:t>
      </w:r>
      <w:r>
        <w:rPr>
          <w:color w:val="auto"/>
          <w:sz w:val="22"/>
          <w:szCs w:val="22"/>
        </w:rPr>
        <w:t>Deutschen Glasfaser</w:t>
      </w:r>
      <w:r w:rsidR="009476DE" w:rsidRPr="000A606F">
        <w:rPr>
          <w:color w:val="auto"/>
          <w:sz w:val="22"/>
          <w:szCs w:val="22"/>
        </w:rPr>
        <w:t xml:space="preserve"> vereinbaren konnten, dass</w:t>
      </w:r>
      <w:r>
        <w:rPr>
          <w:color w:val="auto"/>
          <w:sz w:val="22"/>
          <w:szCs w:val="22"/>
        </w:rPr>
        <w:t xml:space="preserve"> </w:t>
      </w:r>
      <w:r w:rsidRPr="0048136A">
        <w:rPr>
          <w:color w:val="auto"/>
          <w:sz w:val="22"/>
          <w:szCs w:val="22"/>
        </w:rPr>
        <w:t>nun</w:t>
      </w:r>
      <w:r w:rsidR="00C760CF" w:rsidRPr="0048136A">
        <w:rPr>
          <w:color w:val="auto"/>
          <w:sz w:val="22"/>
          <w:szCs w:val="22"/>
        </w:rPr>
        <w:t xml:space="preserve"> </w:t>
      </w:r>
      <w:r w:rsidR="00157158" w:rsidRPr="0048136A">
        <w:rPr>
          <w:color w:val="auto"/>
          <w:sz w:val="22"/>
          <w:szCs w:val="22"/>
        </w:rPr>
        <w:t xml:space="preserve">für </w:t>
      </w:r>
      <w:r w:rsidR="00C760CF" w:rsidRPr="00B53802">
        <w:rPr>
          <w:color w:val="auto"/>
          <w:sz w:val="22"/>
          <w:szCs w:val="22"/>
        </w:rPr>
        <w:t xml:space="preserve">die </w:t>
      </w:r>
      <w:r w:rsidR="00C760CF">
        <w:rPr>
          <w:sz w:val="22"/>
          <w:szCs w:val="22"/>
        </w:rPr>
        <w:t xml:space="preserve">Bürgerinnen </w:t>
      </w:r>
      <w:r w:rsidR="00C760CF" w:rsidRPr="0048136A">
        <w:rPr>
          <w:color w:val="auto"/>
          <w:sz w:val="22"/>
          <w:szCs w:val="22"/>
        </w:rPr>
        <w:t xml:space="preserve">und Bürger aus unseren </w:t>
      </w:r>
      <w:r w:rsidR="00C760CF">
        <w:rPr>
          <w:sz w:val="22"/>
          <w:szCs w:val="22"/>
        </w:rPr>
        <w:t>Delbrücker Ortsteilen, die sich noch nicht für einen Glasfaseranschluss entschieden haben,</w:t>
      </w:r>
      <w:r w:rsidR="00C760CF" w:rsidRPr="0048136A">
        <w:rPr>
          <w:color w:val="auto"/>
          <w:sz w:val="22"/>
          <w:szCs w:val="22"/>
        </w:rPr>
        <w:t xml:space="preserve"> </w:t>
      </w:r>
      <w:r w:rsidR="00C760CF">
        <w:rPr>
          <w:sz w:val="22"/>
          <w:szCs w:val="22"/>
        </w:rPr>
        <w:t>auch noch die Möglichkeit besteht, einen Vertrag abzuschließen, ohne dass der Baukostenzuschuss fällig wird</w:t>
      </w:r>
      <w:r w:rsidRPr="000A606F">
        <w:rPr>
          <w:color w:val="auto"/>
          <w:sz w:val="22"/>
          <w:szCs w:val="22"/>
        </w:rPr>
        <w:t xml:space="preserve">“, </w:t>
      </w:r>
      <w:r>
        <w:rPr>
          <w:color w:val="auto"/>
          <w:sz w:val="22"/>
          <w:szCs w:val="22"/>
        </w:rPr>
        <w:t>freut sich Bürgermeister Werner Peitz.</w:t>
      </w:r>
    </w:p>
    <w:p w:rsidR="009476DE" w:rsidRPr="00B53802" w:rsidRDefault="009476DE" w:rsidP="009476DE">
      <w:pPr>
        <w:pStyle w:val="Default"/>
        <w:spacing w:line="360" w:lineRule="atLeast"/>
        <w:ind w:left="709"/>
        <w:jc w:val="both"/>
        <w:rPr>
          <w:color w:val="auto"/>
          <w:sz w:val="22"/>
          <w:szCs w:val="22"/>
        </w:rPr>
      </w:pPr>
    </w:p>
    <w:p w:rsidR="009476DE" w:rsidRDefault="009476DE" w:rsidP="009476DE">
      <w:pPr>
        <w:pStyle w:val="Default"/>
        <w:spacing w:line="360" w:lineRule="atLeast"/>
        <w:ind w:left="709"/>
        <w:jc w:val="both"/>
        <w:rPr>
          <w:b/>
          <w:bCs/>
          <w:sz w:val="22"/>
          <w:szCs w:val="22"/>
        </w:rPr>
      </w:pPr>
      <w:r>
        <w:rPr>
          <w:sz w:val="22"/>
          <w:szCs w:val="22"/>
        </w:rPr>
        <w:t xml:space="preserve">Ab Mittwoch, 20. Dezember bis Montag, 29. Januar 2018, können in den Servicepunkten </w:t>
      </w:r>
      <w:r w:rsidR="007D622D">
        <w:rPr>
          <w:sz w:val="22"/>
          <w:szCs w:val="22"/>
        </w:rPr>
        <w:t xml:space="preserve">von </w:t>
      </w:r>
      <w:r>
        <w:rPr>
          <w:sz w:val="22"/>
          <w:szCs w:val="22"/>
        </w:rPr>
        <w:t xml:space="preserve">Deutsche Glasfaser, Thülecke 9 und Helinet, Am Wiemenkamp 10, zu den Öffnungszeiten noch Verträge zu den </w:t>
      </w:r>
      <w:r>
        <w:rPr>
          <w:sz w:val="22"/>
          <w:szCs w:val="22"/>
        </w:rPr>
        <w:lastRenderedPageBreak/>
        <w:t xml:space="preserve">Aktionsangeboten geschlossen werden. Dies gilt auch für Verträge, die Online abgeschlossen werden. </w:t>
      </w:r>
    </w:p>
    <w:p w:rsidR="009476DE" w:rsidRDefault="009476DE" w:rsidP="009476DE">
      <w:pPr>
        <w:spacing w:line="360" w:lineRule="atLeast"/>
        <w:ind w:left="709"/>
        <w:jc w:val="both"/>
        <w:rPr>
          <w:szCs w:val="22"/>
        </w:rPr>
      </w:pPr>
      <w:r>
        <w:t xml:space="preserve">Alle Informationen über Deutsche Glasfaser und Helinet und die buchbaren Produkte sind online unter </w:t>
      </w:r>
      <w:r w:rsidRPr="004E5A30">
        <w:t>www.deutsche-glasfaser.de</w:t>
      </w:r>
      <w:r>
        <w:t xml:space="preserve"> bzw. </w:t>
      </w:r>
      <w:r w:rsidRPr="004E5A30">
        <w:t>www.city2020.de</w:t>
      </w:r>
      <w:r>
        <w:t>, verfügbar. Hier sind in Zukunft auch alle aktuellen Nachrichten zum Glasfaserausbau in Delbrück einzusehen.</w:t>
      </w:r>
    </w:p>
    <w:p w:rsidR="009476DE" w:rsidRDefault="009476DE" w:rsidP="009476DE">
      <w:pPr>
        <w:spacing w:line="360" w:lineRule="atLeast"/>
        <w:ind w:left="709"/>
        <w:jc w:val="both"/>
      </w:pPr>
    </w:p>
    <w:p w:rsidR="009476DE" w:rsidRDefault="009476DE" w:rsidP="009476DE">
      <w:pPr>
        <w:spacing w:line="360" w:lineRule="atLeast"/>
        <w:ind w:left="709"/>
        <w:jc w:val="both"/>
        <w:rPr>
          <w:b/>
          <w:bCs/>
        </w:rPr>
      </w:pPr>
      <w:r>
        <w:rPr>
          <w:b/>
          <w:bCs/>
        </w:rPr>
        <w:t>Außenbereich</w:t>
      </w:r>
      <w:r w:rsidR="004341EF">
        <w:rPr>
          <w:b/>
          <w:bCs/>
        </w:rPr>
        <w:t>e</w:t>
      </w:r>
    </w:p>
    <w:p w:rsidR="009476DE" w:rsidRDefault="009476DE" w:rsidP="009476DE">
      <w:pPr>
        <w:spacing w:line="360" w:lineRule="atLeast"/>
        <w:ind w:left="709"/>
        <w:jc w:val="both"/>
      </w:pPr>
      <w:r>
        <w:t>In den nächsten Wochen werden die Interessenslisten komplett ausgewertet. Sobald die Ausbauplanung feststeht, wird versucht, möglichst viele Bürgerinnen und Bürger</w:t>
      </w:r>
      <w:r w:rsidR="004341EF">
        <w:t xml:space="preserve"> in den</w:t>
      </w:r>
      <w:r w:rsidR="00672950">
        <w:t xml:space="preserve"> Außenbereich</w:t>
      </w:r>
      <w:r w:rsidR="004341EF">
        <w:t>en</w:t>
      </w:r>
      <w:r>
        <w:t xml:space="preserve">, die einen Glasfaseranschluss haben möchten, mitzunehmen. „Wir werden Ende Februar direkt mit den Interessierten Kontakt aufnehmen. Ob der Anschluss dann mit einer Kostenbeteiligung einhergeht, kann zu diesem Zeitpunkt noch nicht beantwortet werden“, </w:t>
      </w:r>
      <w:r w:rsidR="00672950">
        <w:t>sagen</w:t>
      </w:r>
      <w:r w:rsidR="007D622D">
        <w:t xml:space="preserve"> die</w:t>
      </w:r>
      <w:r>
        <w:t xml:space="preserve"> Projektverantwortliche</w:t>
      </w:r>
      <w:r w:rsidR="007D622D">
        <w:t>n</w:t>
      </w:r>
      <w:r>
        <w:t xml:space="preserve"> </w:t>
      </w:r>
      <w:r w:rsidR="007D622D">
        <w:t xml:space="preserve">von </w:t>
      </w:r>
      <w:r>
        <w:t>Deutsche Glasfaser</w:t>
      </w:r>
      <w:r w:rsidR="00672950">
        <w:t xml:space="preserve"> und bitten um Verständnis.</w:t>
      </w:r>
    </w:p>
    <w:p w:rsidR="009476DE" w:rsidRDefault="009476DE" w:rsidP="009476DE">
      <w:pPr>
        <w:spacing w:line="360" w:lineRule="atLeast"/>
        <w:ind w:left="709"/>
        <w:jc w:val="both"/>
      </w:pPr>
    </w:p>
    <w:p w:rsidR="009476DE" w:rsidRDefault="009476DE" w:rsidP="009476DE">
      <w:pPr>
        <w:spacing w:line="360" w:lineRule="atLeast"/>
        <w:ind w:left="709"/>
        <w:jc w:val="both"/>
        <w:rPr>
          <w:b/>
          <w:bCs/>
        </w:rPr>
      </w:pPr>
      <w:r>
        <w:rPr>
          <w:b/>
          <w:bCs/>
        </w:rPr>
        <w:t>Nachfragebündelung in Delbrück-Mitte</w:t>
      </w:r>
    </w:p>
    <w:p w:rsidR="004F448F" w:rsidRPr="00A82705" w:rsidRDefault="009476DE" w:rsidP="008452BB">
      <w:pPr>
        <w:spacing w:line="360" w:lineRule="atLeast"/>
        <w:ind w:left="709"/>
        <w:jc w:val="both"/>
        <w:rPr>
          <w:bCs/>
          <w:szCs w:val="22"/>
        </w:rPr>
      </w:pPr>
      <w:r>
        <w:t xml:space="preserve">Die Nachfragebündelung in Delbrück-Mitte läuft noch bis zum 29. Januar 2018. „Ich bin davon fest überzeugt, dass wir es auch hier schaffen werden, die 40 Prozent zu erreichen und eine neue Glasfaserinfrastruktur geschaffen werden kann“, </w:t>
      </w:r>
      <w:r w:rsidR="00672950">
        <w:t xml:space="preserve">sagt </w:t>
      </w:r>
      <w:r>
        <w:t>Bürgermeister Werner Peitz</w:t>
      </w:r>
      <w:r w:rsidR="00672950">
        <w:t xml:space="preserve"> und ist</w:t>
      </w:r>
      <w:r>
        <w:t xml:space="preserve"> optimistisch, dass die fehlenden Verträge noch abgeschlossen werden.</w:t>
      </w:r>
    </w:p>
    <w:sectPr w:rsidR="004F448F" w:rsidRPr="00A82705" w:rsidSect="00090A92">
      <w:type w:val="continuous"/>
      <w:pgSz w:w="11906" w:h="16838"/>
      <w:pgMar w:top="1134" w:right="2550"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61" w:rsidRDefault="00361D61" w:rsidP="00464542">
      <w:r>
        <w:separator/>
      </w:r>
    </w:p>
  </w:endnote>
  <w:endnote w:type="continuationSeparator" w:id="0">
    <w:p w:rsidR="00361D61" w:rsidRDefault="00361D61" w:rsidP="0046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fficina Sans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61" w:rsidRDefault="00361D61" w:rsidP="00464542">
      <w:r>
        <w:separator/>
      </w:r>
    </w:p>
  </w:footnote>
  <w:footnote w:type="continuationSeparator" w:id="0">
    <w:p w:rsidR="00361D61" w:rsidRDefault="00361D61" w:rsidP="00464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6A1F"/>
    <w:multiLevelType w:val="hybridMultilevel"/>
    <w:tmpl w:val="CAE417F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217543EA"/>
    <w:multiLevelType w:val="hybridMultilevel"/>
    <w:tmpl w:val="6ED2E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FE2AF1"/>
    <w:multiLevelType w:val="hybridMultilevel"/>
    <w:tmpl w:val="66622C5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42"/>
    <w:rsid w:val="00015766"/>
    <w:rsid w:val="0002346E"/>
    <w:rsid w:val="00027B96"/>
    <w:rsid w:val="00054FB5"/>
    <w:rsid w:val="00072DE7"/>
    <w:rsid w:val="00073BED"/>
    <w:rsid w:val="00075CEE"/>
    <w:rsid w:val="00090A92"/>
    <w:rsid w:val="000A606F"/>
    <w:rsid w:val="000D1874"/>
    <w:rsid w:val="000D6235"/>
    <w:rsid w:val="000E0430"/>
    <w:rsid w:val="000E469B"/>
    <w:rsid w:val="000F0DDB"/>
    <w:rsid w:val="00105518"/>
    <w:rsid w:val="00113350"/>
    <w:rsid w:val="00121C78"/>
    <w:rsid w:val="00130B27"/>
    <w:rsid w:val="00155986"/>
    <w:rsid w:val="00157158"/>
    <w:rsid w:val="001778E4"/>
    <w:rsid w:val="00181D33"/>
    <w:rsid w:val="001865DC"/>
    <w:rsid w:val="001A4A33"/>
    <w:rsid w:val="001D0DC2"/>
    <w:rsid w:val="001D1C2E"/>
    <w:rsid w:val="001F3929"/>
    <w:rsid w:val="00203FDC"/>
    <w:rsid w:val="00205EB3"/>
    <w:rsid w:val="002140F6"/>
    <w:rsid w:val="002158D7"/>
    <w:rsid w:val="0023037A"/>
    <w:rsid w:val="00235F3C"/>
    <w:rsid w:val="00246060"/>
    <w:rsid w:val="00252171"/>
    <w:rsid w:val="002616E3"/>
    <w:rsid w:val="0027019C"/>
    <w:rsid w:val="00271E7D"/>
    <w:rsid w:val="00276B7B"/>
    <w:rsid w:val="00280BF6"/>
    <w:rsid w:val="0029088B"/>
    <w:rsid w:val="002949AE"/>
    <w:rsid w:val="002A25B6"/>
    <w:rsid w:val="002B0D13"/>
    <w:rsid w:val="002E71D1"/>
    <w:rsid w:val="003011A2"/>
    <w:rsid w:val="003023BC"/>
    <w:rsid w:val="00315BE7"/>
    <w:rsid w:val="00346770"/>
    <w:rsid w:val="0035525D"/>
    <w:rsid w:val="003554F5"/>
    <w:rsid w:val="00361D61"/>
    <w:rsid w:val="00364925"/>
    <w:rsid w:val="003703B7"/>
    <w:rsid w:val="0037613C"/>
    <w:rsid w:val="00377FDA"/>
    <w:rsid w:val="003A5173"/>
    <w:rsid w:val="003D261A"/>
    <w:rsid w:val="003E20EF"/>
    <w:rsid w:val="003E6835"/>
    <w:rsid w:val="00413EDD"/>
    <w:rsid w:val="00417FC7"/>
    <w:rsid w:val="004235D5"/>
    <w:rsid w:val="004341EF"/>
    <w:rsid w:val="00440642"/>
    <w:rsid w:val="00446C07"/>
    <w:rsid w:val="00464542"/>
    <w:rsid w:val="0048136A"/>
    <w:rsid w:val="00481960"/>
    <w:rsid w:val="00485707"/>
    <w:rsid w:val="004A0D44"/>
    <w:rsid w:val="004A23F4"/>
    <w:rsid w:val="004B2C23"/>
    <w:rsid w:val="004B4FEC"/>
    <w:rsid w:val="004C1DFB"/>
    <w:rsid w:val="004D0EB2"/>
    <w:rsid w:val="004E5A30"/>
    <w:rsid w:val="004F0133"/>
    <w:rsid w:val="004F2AC2"/>
    <w:rsid w:val="004F448F"/>
    <w:rsid w:val="0050536A"/>
    <w:rsid w:val="00512A6D"/>
    <w:rsid w:val="00525093"/>
    <w:rsid w:val="00525DDC"/>
    <w:rsid w:val="00530D1B"/>
    <w:rsid w:val="005774C0"/>
    <w:rsid w:val="00590F30"/>
    <w:rsid w:val="00592297"/>
    <w:rsid w:val="005A105B"/>
    <w:rsid w:val="005B0519"/>
    <w:rsid w:val="005B0AB2"/>
    <w:rsid w:val="005B5836"/>
    <w:rsid w:val="005C0220"/>
    <w:rsid w:val="005C47CF"/>
    <w:rsid w:val="005D6F1A"/>
    <w:rsid w:val="005E0AF8"/>
    <w:rsid w:val="005E4194"/>
    <w:rsid w:val="00635721"/>
    <w:rsid w:val="006425BB"/>
    <w:rsid w:val="006474A5"/>
    <w:rsid w:val="00650688"/>
    <w:rsid w:val="00655DA4"/>
    <w:rsid w:val="00672950"/>
    <w:rsid w:val="006805BC"/>
    <w:rsid w:val="006B071C"/>
    <w:rsid w:val="006D110E"/>
    <w:rsid w:val="006D5F85"/>
    <w:rsid w:val="007206DA"/>
    <w:rsid w:val="00734C34"/>
    <w:rsid w:val="00735B4D"/>
    <w:rsid w:val="007438EA"/>
    <w:rsid w:val="007569A8"/>
    <w:rsid w:val="007A2DFE"/>
    <w:rsid w:val="007A4213"/>
    <w:rsid w:val="007B3349"/>
    <w:rsid w:val="007B5AC1"/>
    <w:rsid w:val="007B7285"/>
    <w:rsid w:val="007C5142"/>
    <w:rsid w:val="007D5323"/>
    <w:rsid w:val="007D622D"/>
    <w:rsid w:val="007E14B4"/>
    <w:rsid w:val="007E1FCD"/>
    <w:rsid w:val="007E35D4"/>
    <w:rsid w:val="007F57A7"/>
    <w:rsid w:val="00806B83"/>
    <w:rsid w:val="0081532E"/>
    <w:rsid w:val="00835484"/>
    <w:rsid w:val="00843E4B"/>
    <w:rsid w:val="008452BB"/>
    <w:rsid w:val="008513DC"/>
    <w:rsid w:val="00863DA6"/>
    <w:rsid w:val="008666AF"/>
    <w:rsid w:val="00870F92"/>
    <w:rsid w:val="00875E07"/>
    <w:rsid w:val="008917C6"/>
    <w:rsid w:val="00896FE4"/>
    <w:rsid w:val="008A3E02"/>
    <w:rsid w:val="008A7103"/>
    <w:rsid w:val="008D12ED"/>
    <w:rsid w:val="008D2110"/>
    <w:rsid w:val="008E2311"/>
    <w:rsid w:val="008E29CD"/>
    <w:rsid w:val="008E7166"/>
    <w:rsid w:val="008F5CB9"/>
    <w:rsid w:val="0091751C"/>
    <w:rsid w:val="00936468"/>
    <w:rsid w:val="009476DE"/>
    <w:rsid w:val="00950D60"/>
    <w:rsid w:val="00951BDA"/>
    <w:rsid w:val="0095308A"/>
    <w:rsid w:val="009541BA"/>
    <w:rsid w:val="00954AF8"/>
    <w:rsid w:val="00957D69"/>
    <w:rsid w:val="0096433C"/>
    <w:rsid w:val="00976279"/>
    <w:rsid w:val="00983666"/>
    <w:rsid w:val="00995370"/>
    <w:rsid w:val="009C2473"/>
    <w:rsid w:val="009D7623"/>
    <w:rsid w:val="009E4D6B"/>
    <w:rsid w:val="009E7904"/>
    <w:rsid w:val="00A101AA"/>
    <w:rsid w:val="00A2773B"/>
    <w:rsid w:val="00A53A2F"/>
    <w:rsid w:val="00A5457E"/>
    <w:rsid w:val="00A64892"/>
    <w:rsid w:val="00A8010C"/>
    <w:rsid w:val="00A8082E"/>
    <w:rsid w:val="00A82705"/>
    <w:rsid w:val="00A84AEC"/>
    <w:rsid w:val="00A85FDB"/>
    <w:rsid w:val="00A934DB"/>
    <w:rsid w:val="00A95DE0"/>
    <w:rsid w:val="00AA0C9E"/>
    <w:rsid w:val="00AB3044"/>
    <w:rsid w:val="00AB3D4B"/>
    <w:rsid w:val="00AB5F7D"/>
    <w:rsid w:val="00AC1F46"/>
    <w:rsid w:val="00AD3A73"/>
    <w:rsid w:val="00AF0703"/>
    <w:rsid w:val="00B16C3C"/>
    <w:rsid w:val="00B24BCA"/>
    <w:rsid w:val="00B33646"/>
    <w:rsid w:val="00B45109"/>
    <w:rsid w:val="00B53802"/>
    <w:rsid w:val="00B6779C"/>
    <w:rsid w:val="00B87FEC"/>
    <w:rsid w:val="00B91CFC"/>
    <w:rsid w:val="00BA1477"/>
    <w:rsid w:val="00BA2A31"/>
    <w:rsid w:val="00BA6117"/>
    <w:rsid w:val="00BB0171"/>
    <w:rsid w:val="00BC0C93"/>
    <w:rsid w:val="00BC197D"/>
    <w:rsid w:val="00BC41F4"/>
    <w:rsid w:val="00BD387D"/>
    <w:rsid w:val="00BD4E67"/>
    <w:rsid w:val="00BE5E79"/>
    <w:rsid w:val="00BF7F28"/>
    <w:rsid w:val="00C00CDF"/>
    <w:rsid w:val="00C01CDB"/>
    <w:rsid w:val="00C07543"/>
    <w:rsid w:val="00C13A09"/>
    <w:rsid w:val="00C1591B"/>
    <w:rsid w:val="00C163D0"/>
    <w:rsid w:val="00C33E56"/>
    <w:rsid w:val="00C35E5A"/>
    <w:rsid w:val="00C57770"/>
    <w:rsid w:val="00C658FF"/>
    <w:rsid w:val="00C760CF"/>
    <w:rsid w:val="00CA1100"/>
    <w:rsid w:val="00CA2061"/>
    <w:rsid w:val="00CC72D0"/>
    <w:rsid w:val="00CF03A2"/>
    <w:rsid w:val="00CF042F"/>
    <w:rsid w:val="00D015F1"/>
    <w:rsid w:val="00D12505"/>
    <w:rsid w:val="00D12B80"/>
    <w:rsid w:val="00D1766A"/>
    <w:rsid w:val="00D26BD6"/>
    <w:rsid w:val="00D2753A"/>
    <w:rsid w:val="00D50869"/>
    <w:rsid w:val="00D51DDF"/>
    <w:rsid w:val="00D55B16"/>
    <w:rsid w:val="00D8097A"/>
    <w:rsid w:val="00D961AF"/>
    <w:rsid w:val="00DA0578"/>
    <w:rsid w:val="00DA6866"/>
    <w:rsid w:val="00DA6A08"/>
    <w:rsid w:val="00DB2D15"/>
    <w:rsid w:val="00DE5F7D"/>
    <w:rsid w:val="00E10D76"/>
    <w:rsid w:val="00E22B40"/>
    <w:rsid w:val="00E23B8F"/>
    <w:rsid w:val="00E44784"/>
    <w:rsid w:val="00E6647F"/>
    <w:rsid w:val="00EC1926"/>
    <w:rsid w:val="00EC72E1"/>
    <w:rsid w:val="00ED7424"/>
    <w:rsid w:val="00EE78D7"/>
    <w:rsid w:val="00F2697A"/>
    <w:rsid w:val="00F372DC"/>
    <w:rsid w:val="00F459D8"/>
    <w:rsid w:val="00F54E82"/>
    <w:rsid w:val="00F94B4B"/>
    <w:rsid w:val="00FB133B"/>
    <w:rsid w:val="00FC1CED"/>
    <w:rsid w:val="00FE2AEF"/>
    <w:rsid w:val="00FE3262"/>
    <w:rsid w:val="00FE4DC5"/>
    <w:rsid w:val="00FE6AD0"/>
    <w:rsid w:val="00FE7E29"/>
    <w:rsid w:val="00FF7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EC13B-2EA6-4E5C-BBAE-01498335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986"/>
  </w:style>
  <w:style w:type="paragraph" w:styleId="berschrift1">
    <w:name w:val="heading 1"/>
    <w:basedOn w:val="Standard"/>
    <w:next w:val="Standard"/>
    <w:link w:val="berschrift1Zchn"/>
    <w:uiPriority w:val="9"/>
    <w:qFormat/>
    <w:rsid w:val="00155986"/>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155986"/>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15598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15598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5598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55986"/>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55986"/>
    <w:pPr>
      <w:spacing w:before="240" w:after="60"/>
      <w:outlineLvl w:val="6"/>
    </w:pPr>
    <w:rPr>
      <w:sz w:val="24"/>
    </w:rPr>
  </w:style>
  <w:style w:type="paragraph" w:styleId="berschrift8">
    <w:name w:val="heading 8"/>
    <w:basedOn w:val="Standard"/>
    <w:next w:val="Standard"/>
    <w:link w:val="berschrift8Zchn"/>
    <w:uiPriority w:val="9"/>
    <w:semiHidden/>
    <w:unhideWhenUsed/>
    <w:qFormat/>
    <w:rsid w:val="00155986"/>
    <w:pPr>
      <w:spacing w:before="240" w:after="60"/>
      <w:outlineLvl w:val="7"/>
    </w:pPr>
    <w:rPr>
      <w:i/>
      <w:iCs/>
      <w:sz w:val="24"/>
    </w:rPr>
  </w:style>
  <w:style w:type="paragraph" w:styleId="berschrift9">
    <w:name w:val="heading 9"/>
    <w:basedOn w:val="Standard"/>
    <w:next w:val="Standard"/>
    <w:link w:val="berschrift9Zchn"/>
    <w:uiPriority w:val="9"/>
    <w:semiHidden/>
    <w:unhideWhenUsed/>
    <w:qFormat/>
    <w:rsid w:val="00155986"/>
    <w:p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5986"/>
    <w:rPr>
      <w:rFonts w:ascii="Cambria" w:eastAsia="Times New Roman" w:hAnsi="Cambria"/>
      <w:b/>
      <w:bCs/>
      <w:kern w:val="32"/>
      <w:sz w:val="32"/>
      <w:szCs w:val="32"/>
    </w:rPr>
  </w:style>
  <w:style w:type="character" w:customStyle="1" w:styleId="berschrift2Zchn">
    <w:name w:val="Überschrift 2 Zchn"/>
    <w:link w:val="berschrift2"/>
    <w:uiPriority w:val="9"/>
    <w:semiHidden/>
    <w:rsid w:val="00155986"/>
    <w:rPr>
      <w:rFonts w:ascii="Cambria" w:eastAsia="Times New Roman" w:hAnsi="Cambria"/>
      <w:b/>
      <w:bCs/>
      <w:i/>
      <w:iCs/>
      <w:sz w:val="28"/>
      <w:szCs w:val="28"/>
    </w:rPr>
  </w:style>
  <w:style w:type="character" w:customStyle="1" w:styleId="berschrift3Zchn">
    <w:name w:val="Überschrift 3 Zchn"/>
    <w:link w:val="berschrift3"/>
    <w:uiPriority w:val="9"/>
    <w:semiHidden/>
    <w:rsid w:val="00155986"/>
    <w:rPr>
      <w:rFonts w:ascii="Cambria" w:eastAsia="Times New Roman" w:hAnsi="Cambria"/>
      <w:b/>
      <w:bCs/>
      <w:sz w:val="26"/>
      <w:szCs w:val="26"/>
    </w:rPr>
  </w:style>
  <w:style w:type="character" w:customStyle="1" w:styleId="berschrift4Zchn">
    <w:name w:val="Überschrift 4 Zchn"/>
    <w:link w:val="berschrift4"/>
    <w:uiPriority w:val="9"/>
    <w:semiHidden/>
    <w:rsid w:val="00155986"/>
    <w:rPr>
      <w:b/>
      <w:bCs/>
      <w:sz w:val="28"/>
      <w:szCs w:val="28"/>
    </w:rPr>
  </w:style>
  <w:style w:type="character" w:customStyle="1" w:styleId="berschrift5Zchn">
    <w:name w:val="Überschrift 5 Zchn"/>
    <w:link w:val="berschrift5"/>
    <w:uiPriority w:val="9"/>
    <w:semiHidden/>
    <w:rsid w:val="00155986"/>
    <w:rPr>
      <w:b/>
      <w:bCs/>
      <w:i/>
      <w:iCs/>
      <w:sz w:val="26"/>
      <w:szCs w:val="26"/>
    </w:rPr>
  </w:style>
  <w:style w:type="character" w:customStyle="1" w:styleId="berschrift6Zchn">
    <w:name w:val="Überschrift 6 Zchn"/>
    <w:link w:val="berschrift6"/>
    <w:uiPriority w:val="9"/>
    <w:semiHidden/>
    <w:rsid w:val="00155986"/>
    <w:rPr>
      <w:b/>
      <w:bCs/>
    </w:rPr>
  </w:style>
  <w:style w:type="character" w:customStyle="1" w:styleId="berschrift7Zchn">
    <w:name w:val="Überschrift 7 Zchn"/>
    <w:link w:val="berschrift7"/>
    <w:uiPriority w:val="9"/>
    <w:semiHidden/>
    <w:rsid w:val="00155986"/>
    <w:rPr>
      <w:sz w:val="24"/>
    </w:rPr>
  </w:style>
  <w:style w:type="character" w:customStyle="1" w:styleId="berschrift8Zchn">
    <w:name w:val="Überschrift 8 Zchn"/>
    <w:link w:val="berschrift8"/>
    <w:uiPriority w:val="9"/>
    <w:semiHidden/>
    <w:rsid w:val="00155986"/>
    <w:rPr>
      <w:i/>
      <w:iCs/>
      <w:sz w:val="24"/>
    </w:rPr>
  </w:style>
  <w:style w:type="character" w:customStyle="1" w:styleId="berschrift9Zchn">
    <w:name w:val="Überschrift 9 Zchn"/>
    <w:link w:val="berschrift9"/>
    <w:uiPriority w:val="9"/>
    <w:semiHidden/>
    <w:rsid w:val="00155986"/>
    <w:rPr>
      <w:rFonts w:ascii="Cambria" w:eastAsia="Times New Roman" w:hAnsi="Cambria"/>
    </w:rPr>
  </w:style>
  <w:style w:type="paragraph" w:styleId="Titel">
    <w:name w:val="Title"/>
    <w:basedOn w:val="Standard"/>
    <w:next w:val="Standard"/>
    <w:link w:val="TitelZchn"/>
    <w:uiPriority w:val="10"/>
    <w:qFormat/>
    <w:rsid w:val="00155986"/>
    <w:pPr>
      <w:spacing w:before="240" w:after="60"/>
      <w:jc w:val="center"/>
      <w:outlineLvl w:val="0"/>
    </w:pPr>
    <w:rPr>
      <w:rFonts w:ascii="Cambria" w:eastAsia="Times New Roman" w:hAnsi="Cambria"/>
      <w:b/>
      <w:bCs/>
      <w:kern w:val="28"/>
      <w:sz w:val="32"/>
      <w:szCs w:val="32"/>
    </w:rPr>
  </w:style>
  <w:style w:type="character" w:customStyle="1" w:styleId="TitelZchn">
    <w:name w:val="Titel Zchn"/>
    <w:link w:val="Titel"/>
    <w:uiPriority w:val="10"/>
    <w:rsid w:val="00155986"/>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155986"/>
    <w:pPr>
      <w:spacing w:after="60"/>
      <w:jc w:val="center"/>
      <w:outlineLvl w:val="1"/>
    </w:pPr>
    <w:rPr>
      <w:rFonts w:ascii="Cambria" w:eastAsia="Times New Roman" w:hAnsi="Cambria"/>
      <w:sz w:val="24"/>
    </w:rPr>
  </w:style>
  <w:style w:type="character" w:customStyle="1" w:styleId="UntertitelZchn">
    <w:name w:val="Untertitel Zchn"/>
    <w:link w:val="Untertitel"/>
    <w:uiPriority w:val="11"/>
    <w:rsid w:val="00155986"/>
    <w:rPr>
      <w:rFonts w:ascii="Cambria" w:eastAsia="Times New Roman" w:hAnsi="Cambria"/>
      <w:sz w:val="24"/>
    </w:rPr>
  </w:style>
  <w:style w:type="character" w:styleId="Fett">
    <w:name w:val="Strong"/>
    <w:uiPriority w:val="22"/>
    <w:qFormat/>
    <w:rsid w:val="00155986"/>
    <w:rPr>
      <w:b/>
      <w:bCs/>
    </w:rPr>
  </w:style>
  <w:style w:type="character" w:styleId="Hervorhebung">
    <w:name w:val="Emphasis"/>
    <w:uiPriority w:val="20"/>
    <w:qFormat/>
    <w:rsid w:val="00155986"/>
    <w:rPr>
      <w:rFonts w:ascii="Calibri" w:hAnsi="Calibri"/>
      <w:b/>
      <w:i/>
      <w:iCs/>
    </w:rPr>
  </w:style>
  <w:style w:type="paragraph" w:styleId="KeinLeerraum">
    <w:name w:val="No Spacing"/>
    <w:basedOn w:val="Standard"/>
    <w:uiPriority w:val="1"/>
    <w:qFormat/>
    <w:rsid w:val="00155986"/>
    <w:rPr>
      <w:szCs w:val="32"/>
    </w:rPr>
  </w:style>
  <w:style w:type="paragraph" w:styleId="Listenabsatz">
    <w:name w:val="List Paragraph"/>
    <w:basedOn w:val="Standard"/>
    <w:uiPriority w:val="34"/>
    <w:qFormat/>
    <w:rsid w:val="00155986"/>
    <w:pPr>
      <w:ind w:left="720"/>
      <w:contextualSpacing/>
    </w:pPr>
  </w:style>
  <w:style w:type="paragraph" w:styleId="Zitat">
    <w:name w:val="Quote"/>
    <w:basedOn w:val="Standard"/>
    <w:next w:val="Standard"/>
    <w:link w:val="ZitatZchn"/>
    <w:uiPriority w:val="29"/>
    <w:qFormat/>
    <w:rsid w:val="00155986"/>
    <w:rPr>
      <w:i/>
      <w:sz w:val="24"/>
    </w:rPr>
  </w:style>
  <w:style w:type="character" w:customStyle="1" w:styleId="ZitatZchn">
    <w:name w:val="Zitat Zchn"/>
    <w:link w:val="Zitat"/>
    <w:uiPriority w:val="29"/>
    <w:rsid w:val="00155986"/>
    <w:rPr>
      <w:i/>
      <w:sz w:val="24"/>
    </w:rPr>
  </w:style>
  <w:style w:type="paragraph" w:styleId="IntensivesZitat">
    <w:name w:val="Intense Quote"/>
    <w:basedOn w:val="Standard"/>
    <w:next w:val="Standard"/>
    <w:link w:val="IntensivesZitatZchn"/>
    <w:uiPriority w:val="30"/>
    <w:qFormat/>
    <w:rsid w:val="00155986"/>
    <w:pPr>
      <w:ind w:left="720" w:right="720"/>
    </w:pPr>
    <w:rPr>
      <w:b/>
      <w:i/>
      <w:sz w:val="24"/>
    </w:rPr>
  </w:style>
  <w:style w:type="character" w:customStyle="1" w:styleId="IntensivesZitatZchn">
    <w:name w:val="Intensives Zitat Zchn"/>
    <w:link w:val="IntensivesZitat"/>
    <w:uiPriority w:val="30"/>
    <w:rsid w:val="00155986"/>
    <w:rPr>
      <w:b/>
      <w:i/>
      <w:sz w:val="24"/>
    </w:rPr>
  </w:style>
  <w:style w:type="character" w:styleId="SchwacheHervorhebung">
    <w:name w:val="Subtle Emphasis"/>
    <w:uiPriority w:val="19"/>
    <w:qFormat/>
    <w:rsid w:val="00155986"/>
    <w:rPr>
      <w:i/>
      <w:color w:val="5A5A5A"/>
    </w:rPr>
  </w:style>
  <w:style w:type="character" w:styleId="IntensiveHervorhebung">
    <w:name w:val="Intense Emphasis"/>
    <w:uiPriority w:val="21"/>
    <w:qFormat/>
    <w:rsid w:val="00155986"/>
    <w:rPr>
      <w:b/>
      <w:i/>
      <w:sz w:val="24"/>
      <w:szCs w:val="24"/>
      <w:u w:val="single"/>
    </w:rPr>
  </w:style>
  <w:style w:type="character" w:styleId="SchwacherVerweis">
    <w:name w:val="Subtle Reference"/>
    <w:uiPriority w:val="31"/>
    <w:qFormat/>
    <w:rsid w:val="00155986"/>
    <w:rPr>
      <w:sz w:val="24"/>
      <w:szCs w:val="24"/>
      <w:u w:val="single"/>
    </w:rPr>
  </w:style>
  <w:style w:type="character" w:styleId="IntensiverVerweis">
    <w:name w:val="Intense Reference"/>
    <w:uiPriority w:val="32"/>
    <w:qFormat/>
    <w:rsid w:val="00155986"/>
    <w:rPr>
      <w:b/>
      <w:sz w:val="24"/>
      <w:u w:val="single"/>
    </w:rPr>
  </w:style>
  <w:style w:type="character" w:styleId="Buchtitel">
    <w:name w:val="Book Title"/>
    <w:uiPriority w:val="33"/>
    <w:qFormat/>
    <w:rsid w:val="00155986"/>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155986"/>
    <w:pPr>
      <w:outlineLvl w:val="9"/>
    </w:pPr>
  </w:style>
  <w:style w:type="paragraph" w:styleId="Fuzeile">
    <w:name w:val="footer"/>
    <w:basedOn w:val="Standard"/>
    <w:link w:val="FuzeileZchn"/>
    <w:rsid w:val="00464542"/>
    <w:pPr>
      <w:tabs>
        <w:tab w:val="center" w:pos="4536"/>
        <w:tab w:val="right" w:pos="9072"/>
      </w:tabs>
    </w:pPr>
    <w:rPr>
      <w:rFonts w:eastAsia="Times New Roman"/>
      <w:szCs w:val="22"/>
      <w:lang w:eastAsia="de-DE"/>
    </w:rPr>
  </w:style>
  <w:style w:type="character" w:customStyle="1" w:styleId="FuzeileZchn">
    <w:name w:val="Fußzeile Zchn"/>
    <w:basedOn w:val="Absatz-Standardschriftart"/>
    <w:link w:val="Fuzeile"/>
    <w:rsid w:val="00464542"/>
    <w:rPr>
      <w:rFonts w:eastAsia="Times New Roman"/>
      <w:szCs w:val="22"/>
      <w:lang w:eastAsia="de-DE"/>
    </w:rPr>
  </w:style>
  <w:style w:type="paragraph" w:styleId="Kopfzeile">
    <w:name w:val="header"/>
    <w:basedOn w:val="Standard"/>
    <w:link w:val="KopfzeileZchn"/>
    <w:uiPriority w:val="99"/>
    <w:unhideWhenUsed/>
    <w:rsid w:val="00464542"/>
    <w:pPr>
      <w:tabs>
        <w:tab w:val="center" w:pos="4536"/>
        <w:tab w:val="right" w:pos="9072"/>
      </w:tabs>
    </w:pPr>
  </w:style>
  <w:style w:type="character" w:customStyle="1" w:styleId="KopfzeileZchn">
    <w:name w:val="Kopfzeile Zchn"/>
    <w:basedOn w:val="Absatz-Standardschriftart"/>
    <w:link w:val="Kopfzeile"/>
    <w:uiPriority w:val="99"/>
    <w:rsid w:val="00464542"/>
  </w:style>
  <w:style w:type="character" w:styleId="Hyperlink">
    <w:name w:val="Hyperlink"/>
    <w:rsid w:val="00464542"/>
    <w:rPr>
      <w:color w:val="0000FF"/>
      <w:u w:val="single"/>
    </w:rPr>
  </w:style>
  <w:style w:type="paragraph" w:styleId="StandardWeb">
    <w:name w:val="Normal (Web)"/>
    <w:basedOn w:val="Standard"/>
    <w:uiPriority w:val="99"/>
    <w:unhideWhenUsed/>
    <w:rsid w:val="00090A92"/>
    <w:pPr>
      <w:spacing w:before="100" w:beforeAutospacing="1" w:after="100" w:afterAutospacing="1"/>
    </w:pPr>
    <w:rPr>
      <w:rFonts w:ascii="Times New Roman" w:eastAsia="Times New Roman" w:hAnsi="Times New Roman"/>
      <w:sz w:val="24"/>
      <w:lang w:eastAsia="de-DE"/>
    </w:rPr>
  </w:style>
  <w:style w:type="paragraph" w:customStyle="1" w:styleId="Standardabsatz">
    <w:name w:val="Standardabsatz"/>
    <w:basedOn w:val="Standard"/>
    <w:rsid w:val="004B2C23"/>
    <w:pPr>
      <w:spacing w:after="300" w:line="300" w:lineRule="exact"/>
    </w:pPr>
    <w:rPr>
      <w:rFonts w:ascii="Officina Sans Book" w:eastAsia="Times New Roman" w:hAnsi="Officina Sans Book"/>
      <w:szCs w:val="20"/>
      <w:lang w:eastAsia="de-DE"/>
    </w:rPr>
  </w:style>
  <w:style w:type="paragraph" w:customStyle="1" w:styleId="Betreff">
    <w:name w:val="Betreff"/>
    <w:basedOn w:val="Standard"/>
    <w:rsid w:val="003011A2"/>
    <w:pPr>
      <w:spacing w:after="600" w:line="300" w:lineRule="exact"/>
    </w:pPr>
    <w:rPr>
      <w:rFonts w:ascii="Officina Sans Book" w:eastAsia="Times New Roman" w:hAnsi="Officina Sans Book"/>
      <w:szCs w:val="20"/>
      <w:lang w:eastAsia="de-DE"/>
    </w:rPr>
  </w:style>
  <w:style w:type="paragraph" w:customStyle="1" w:styleId="Default">
    <w:name w:val="Default"/>
    <w:rsid w:val="003011A2"/>
    <w:pPr>
      <w:autoSpaceDE w:val="0"/>
      <w:autoSpaceDN w:val="0"/>
      <w:adjustRightInd w:val="0"/>
    </w:pPr>
    <w:rPr>
      <w:rFonts w:eastAsia="Calibri" w:cs="Arial"/>
      <w:color w:val="000000"/>
      <w:sz w:val="24"/>
    </w:rPr>
  </w:style>
  <w:style w:type="paragraph" w:styleId="Sprechblasentext">
    <w:name w:val="Balloon Text"/>
    <w:basedOn w:val="Standard"/>
    <w:link w:val="SprechblasentextZchn"/>
    <w:uiPriority w:val="99"/>
    <w:semiHidden/>
    <w:unhideWhenUsed/>
    <w:rsid w:val="00AF07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0703"/>
    <w:rPr>
      <w:rFonts w:ascii="Segoe UI" w:hAnsi="Segoe UI" w:cs="Segoe UI"/>
      <w:sz w:val="18"/>
      <w:szCs w:val="18"/>
    </w:rPr>
  </w:style>
  <w:style w:type="paragraph" w:styleId="berarbeitung">
    <w:name w:val="Revision"/>
    <w:hidden/>
    <w:uiPriority w:val="99"/>
    <w:semiHidden/>
    <w:rsid w:val="009D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1482">
      <w:bodyDiv w:val="1"/>
      <w:marLeft w:val="0"/>
      <w:marRight w:val="0"/>
      <w:marTop w:val="0"/>
      <w:marBottom w:val="0"/>
      <w:divBdr>
        <w:top w:val="none" w:sz="0" w:space="0" w:color="auto"/>
        <w:left w:val="none" w:sz="0" w:space="0" w:color="auto"/>
        <w:bottom w:val="none" w:sz="0" w:space="0" w:color="auto"/>
        <w:right w:val="none" w:sz="0" w:space="0" w:color="auto"/>
      </w:divBdr>
    </w:div>
    <w:div w:id="349063258">
      <w:bodyDiv w:val="1"/>
      <w:marLeft w:val="0"/>
      <w:marRight w:val="0"/>
      <w:marTop w:val="0"/>
      <w:marBottom w:val="0"/>
      <w:divBdr>
        <w:top w:val="none" w:sz="0" w:space="0" w:color="auto"/>
        <w:left w:val="none" w:sz="0" w:space="0" w:color="auto"/>
        <w:bottom w:val="none" w:sz="0" w:space="0" w:color="auto"/>
        <w:right w:val="none" w:sz="0" w:space="0" w:color="auto"/>
      </w:divBdr>
    </w:div>
    <w:div w:id="1067456769">
      <w:bodyDiv w:val="1"/>
      <w:marLeft w:val="0"/>
      <w:marRight w:val="0"/>
      <w:marTop w:val="0"/>
      <w:marBottom w:val="0"/>
      <w:divBdr>
        <w:top w:val="none" w:sz="0" w:space="0" w:color="auto"/>
        <w:left w:val="none" w:sz="0" w:space="0" w:color="auto"/>
        <w:bottom w:val="none" w:sz="0" w:space="0" w:color="auto"/>
        <w:right w:val="none" w:sz="0" w:space="0" w:color="auto"/>
      </w:divBdr>
    </w:div>
    <w:div w:id="1074620892">
      <w:bodyDiv w:val="1"/>
      <w:marLeft w:val="0"/>
      <w:marRight w:val="0"/>
      <w:marTop w:val="0"/>
      <w:marBottom w:val="0"/>
      <w:divBdr>
        <w:top w:val="none" w:sz="0" w:space="0" w:color="auto"/>
        <w:left w:val="none" w:sz="0" w:space="0" w:color="auto"/>
        <w:bottom w:val="none" w:sz="0" w:space="0" w:color="auto"/>
        <w:right w:val="none" w:sz="0" w:space="0" w:color="auto"/>
      </w:divBdr>
    </w:div>
    <w:div w:id="1318194522">
      <w:bodyDiv w:val="1"/>
      <w:marLeft w:val="0"/>
      <w:marRight w:val="0"/>
      <w:marTop w:val="0"/>
      <w:marBottom w:val="0"/>
      <w:divBdr>
        <w:top w:val="none" w:sz="0" w:space="0" w:color="auto"/>
        <w:left w:val="none" w:sz="0" w:space="0" w:color="auto"/>
        <w:bottom w:val="none" w:sz="0" w:space="0" w:color="auto"/>
        <w:right w:val="none" w:sz="0" w:space="0" w:color="auto"/>
      </w:divBdr>
    </w:div>
    <w:div w:id="1659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1587-6694-47A7-AE2A-1A33F178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A5B58946.dotm</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 Delbrueck</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Christiane, Stadt Delbrück</dc:creator>
  <cp:lastModifiedBy>Rolf Christiane Stadt Delbrück</cp:lastModifiedBy>
  <cp:revision>16</cp:revision>
  <cp:lastPrinted>2012-12-04T13:07:00Z</cp:lastPrinted>
  <dcterms:created xsi:type="dcterms:W3CDTF">2017-12-19T10:26:00Z</dcterms:created>
  <dcterms:modified xsi:type="dcterms:W3CDTF">2017-12-19T12:11:00Z</dcterms:modified>
</cp:coreProperties>
</file>