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53141" w14:textId="77777777" w:rsidR="00972866" w:rsidRDefault="00972866">
      <w:pPr>
        <w:jc w:val="center"/>
      </w:pPr>
    </w:p>
    <w:p w14:paraId="74FF693F" w14:textId="77777777" w:rsidR="00972866" w:rsidRDefault="00972866">
      <w:pPr>
        <w:jc w:val="center"/>
      </w:pPr>
    </w:p>
    <w:p w14:paraId="05757F8A" w14:textId="7EA4DD47" w:rsidR="00972866" w:rsidRPr="00EB331B" w:rsidRDefault="005B05AF">
      <w:pPr>
        <w:tabs>
          <w:tab w:val="right" w:pos="9072"/>
        </w:tabs>
        <w:rPr>
          <w:rFonts w:ascii="Be Vietnam Pro" w:hAnsi="Be Vietnam Pro"/>
          <w:sz w:val="28"/>
          <w:szCs w:val="28"/>
        </w:rPr>
      </w:pPr>
      <w:r w:rsidRPr="00EB331B">
        <w:rPr>
          <w:rFonts w:ascii="Be Vietnam Pro" w:hAnsi="Be Vietnam Pro" w:cs="Arial"/>
          <w:b/>
          <w:sz w:val="28"/>
          <w:szCs w:val="28"/>
        </w:rPr>
        <w:t>PRESSEINFORMATION</w:t>
      </w:r>
      <w:r w:rsidR="009C249D" w:rsidRPr="00EB331B">
        <w:rPr>
          <w:rFonts w:ascii="Be Vietnam Pro" w:hAnsi="Be Vietnam Pro" w:cs="Arial"/>
          <w:b/>
          <w:sz w:val="28"/>
          <w:szCs w:val="28"/>
        </w:rPr>
        <w:t xml:space="preserve"> </w:t>
      </w:r>
      <w:r w:rsidRPr="00EB331B">
        <w:rPr>
          <w:rFonts w:ascii="Be Vietnam Pro" w:hAnsi="Be Vietnam Pro" w:cs="Arial"/>
          <w:b/>
          <w:sz w:val="28"/>
          <w:szCs w:val="28"/>
        </w:rPr>
        <w:tab/>
      </w:r>
      <w:r w:rsidR="00E07D17" w:rsidRPr="00E07D17">
        <w:rPr>
          <w:rFonts w:ascii="Be Vietnam Pro" w:hAnsi="Be Vietnam Pro" w:cs="Arial"/>
          <w:b/>
          <w:sz w:val="28"/>
          <w:szCs w:val="28"/>
        </w:rPr>
        <w:t>September</w:t>
      </w:r>
      <w:r w:rsidRPr="00E07D17">
        <w:rPr>
          <w:rFonts w:ascii="Be Vietnam Pro" w:hAnsi="Be Vietnam Pro" w:cs="Arial"/>
          <w:b/>
          <w:sz w:val="28"/>
          <w:szCs w:val="28"/>
        </w:rPr>
        <w:t xml:space="preserve"> </w:t>
      </w:r>
      <w:r w:rsidRPr="00EB331B">
        <w:rPr>
          <w:rFonts w:ascii="Be Vietnam Pro" w:hAnsi="Be Vietnam Pro" w:cs="Arial"/>
          <w:b/>
          <w:sz w:val="28"/>
          <w:szCs w:val="28"/>
        </w:rPr>
        <w:t>202</w:t>
      </w:r>
      <w:r w:rsidR="00E07D17">
        <w:rPr>
          <w:rFonts w:ascii="Be Vietnam Pro" w:hAnsi="Be Vietnam Pro" w:cs="Arial"/>
          <w:b/>
          <w:sz w:val="28"/>
          <w:szCs w:val="28"/>
        </w:rPr>
        <w:t>6</w:t>
      </w:r>
    </w:p>
    <w:p w14:paraId="07AA891C" w14:textId="77777777" w:rsidR="00972866" w:rsidRPr="009C249D" w:rsidRDefault="00972866">
      <w:pPr>
        <w:rPr>
          <w:rFonts w:ascii="Be Vietnam Pro" w:hAnsi="Be Vietnam Pro" w:cs="Arial"/>
          <w:b/>
          <w:sz w:val="28"/>
          <w:szCs w:val="28"/>
        </w:rPr>
      </w:pPr>
    </w:p>
    <w:p w14:paraId="7E9A218E" w14:textId="28578AA3" w:rsidR="00334362" w:rsidRPr="00EB331B" w:rsidRDefault="00E07D17">
      <w:pPr>
        <w:rPr>
          <w:rFonts w:ascii="Be Vietnam Pro" w:hAnsi="Be Vietnam Pro" w:cs="Arial"/>
          <w:b/>
          <w:sz w:val="28"/>
          <w:szCs w:val="28"/>
        </w:rPr>
      </w:pPr>
      <w:r w:rsidRPr="00E07D17">
        <w:rPr>
          <w:rFonts w:ascii="Be Vietnam Pro" w:hAnsi="Be Vietnam Pro" w:cs="Arial"/>
          <w:b/>
          <w:sz w:val="28"/>
          <w:szCs w:val="28"/>
        </w:rPr>
        <w:t>Neue Radservice-Station</w:t>
      </w:r>
      <w:r>
        <w:rPr>
          <w:rFonts w:ascii="Be Vietnam Pro" w:hAnsi="Be Vietnam Pro" w:cs="Arial"/>
          <w:b/>
          <w:sz w:val="28"/>
          <w:szCs w:val="28"/>
        </w:rPr>
        <w:t xml:space="preserve"> am Fernradweg Berlin-Usedom</w:t>
      </w:r>
      <w:r w:rsidR="009C249D" w:rsidRPr="00EB331B">
        <w:rPr>
          <w:rFonts w:ascii="Be Vietnam Pro" w:hAnsi="Be Vietnam Pro" w:cs="Arial"/>
          <w:b/>
          <w:sz w:val="28"/>
          <w:szCs w:val="28"/>
        </w:rPr>
        <w:t xml:space="preserve">  </w:t>
      </w:r>
    </w:p>
    <w:p w14:paraId="576C5CD2" w14:textId="0DCDD0D7" w:rsidR="006B3495" w:rsidRPr="009C249D" w:rsidRDefault="00E07D17" w:rsidP="00E91241">
      <w:pPr>
        <w:rPr>
          <w:rFonts w:ascii="Be Vietnam Pro" w:hAnsi="Be Vietnam Pro" w:cs="Arial"/>
          <w:b/>
          <w:sz w:val="24"/>
          <w:szCs w:val="24"/>
        </w:rPr>
      </w:pPr>
      <w:r w:rsidRPr="00E07D17">
        <w:rPr>
          <w:rFonts w:ascii="Be Vietnam Pro" w:hAnsi="Be Vietnam Pro" w:cs="Arial"/>
          <w:b/>
          <w:sz w:val="24"/>
          <w:szCs w:val="24"/>
        </w:rPr>
        <w:t>Die Reparatursäule am Werbellinkanal in der Schorfheide bietet für Radfahrende kostenfreie Hilfe rund um die Uhr</w:t>
      </w:r>
      <w:r w:rsidR="009C249D">
        <w:rPr>
          <w:rFonts w:ascii="Be Vietnam Pro" w:hAnsi="Be Vietnam Pro" w:cs="Arial"/>
          <w:b/>
          <w:sz w:val="24"/>
          <w:szCs w:val="24"/>
        </w:rPr>
        <w:t xml:space="preserve"> </w:t>
      </w:r>
    </w:p>
    <w:p w14:paraId="4AC7300B" w14:textId="3A10E090" w:rsidR="009C249D" w:rsidRDefault="00E07D17" w:rsidP="00E02F68">
      <w:pPr>
        <w:suppressAutoHyphens w:val="0"/>
        <w:autoSpaceDN/>
        <w:spacing w:before="100" w:beforeAutospacing="1" w:after="100" w:afterAutospacing="1" w:line="240" w:lineRule="auto"/>
        <w:textAlignment w:val="auto"/>
        <w:rPr>
          <w:rFonts w:ascii="Be Vietnam Pro" w:eastAsia="Times New Roman" w:hAnsi="Be Vietnam Pro" w:cs="Arial"/>
          <w:b/>
          <w:bCs/>
          <w:lang w:eastAsia="de-DE"/>
        </w:rPr>
      </w:pPr>
      <w:r w:rsidRPr="00E07D17">
        <w:rPr>
          <w:rFonts w:ascii="Be Vietnam Pro" w:eastAsia="Times New Roman" w:hAnsi="Be Vietnam Pro" w:cs="Arial"/>
          <w:b/>
          <w:bCs/>
          <w:lang w:eastAsia="de-DE"/>
        </w:rPr>
        <w:t xml:space="preserve">Ein platter Reifen, eine lockere Schraube oder ein falsch eingestellter Sattel: Wer mit dem Fahrrad in der Schorfheide unterwegs ist, kann kleinere Pannen ab sofort schnell selbst beheben. Direkt am </w:t>
      </w:r>
      <w:r w:rsidR="00AC054D">
        <w:rPr>
          <w:rFonts w:ascii="Be Vietnam Pro" w:eastAsia="Times New Roman" w:hAnsi="Be Vietnam Pro" w:cs="Arial"/>
          <w:b/>
          <w:bCs/>
          <w:lang w:eastAsia="de-DE"/>
        </w:rPr>
        <w:t xml:space="preserve">Fernradweg </w:t>
      </w:r>
      <w:r w:rsidRPr="00E07D17">
        <w:rPr>
          <w:rFonts w:ascii="Be Vietnam Pro" w:eastAsia="Times New Roman" w:hAnsi="Be Vietnam Pro" w:cs="Arial"/>
          <w:b/>
          <w:bCs/>
          <w:lang w:eastAsia="de-DE"/>
        </w:rPr>
        <w:t xml:space="preserve">Berlin-Usedom im Schorfheider Ortsteil Eichhorst hat der ADAC Berlin-Brandenburg seine 16. Radservice-Station eröffnet. Die Reparatursäule befindet sich </w:t>
      </w:r>
      <w:r w:rsidR="00AC054D">
        <w:rPr>
          <w:rFonts w:ascii="Be Vietnam Pro" w:eastAsia="Times New Roman" w:hAnsi="Be Vietnam Pro" w:cs="Arial"/>
          <w:b/>
          <w:bCs/>
          <w:lang w:eastAsia="de-DE"/>
        </w:rPr>
        <w:t>an</w:t>
      </w:r>
      <w:r w:rsidRPr="00E07D17">
        <w:rPr>
          <w:rFonts w:ascii="Be Vietnam Pro" w:eastAsia="Times New Roman" w:hAnsi="Be Vietnam Pro" w:cs="Arial"/>
          <w:b/>
          <w:bCs/>
          <w:lang w:eastAsia="de-DE"/>
        </w:rPr>
        <w:t xml:space="preserve"> der Straße Am Werbellinkanal und ist rund um die Uhr kostenfrei sowie unabhängig von einer ADAC Mitgliedschaft nutzbar.</w:t>
      </w:r>
      <w:r w:rsidR="009C249D" w:rsidRPr="009C249D">
        <w:rPr>
          <w:rFonts w:ascii="Be Vietnam Pro" w:eastAsia="Times New Roman" w:hAnsi="Be Vietnam Pro" w:cs="Arial"/>
          <w:b/>
          <w:bCs/>
          <w:lang w:eastAsia="de-DE"/>
        </w:rPr>
        <w:t xml:space="preserve"> </w:t>
      </w:r>
    </w:p>
    <w:p w14:paraId="63F768BA" w14:textId="73367080" w:rsidR="009C249D" w:rsidRDefault="00C149F8" w:rsidP="00E02F68">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C149F8">
        <w:rPr>
          <w:rFonts w:ascii="Be Vietnam Pro" w:eastAsia="Times New Roman" w:hAnsi="Be Vietnam Pro" w:cs="Arial"/>
          <w:lang w:eastAsia="de-DE"/>
        </w:rPr>
        <w:t>„Mit der neuen Radservice-Station in der Schorfheide stärken wir die Infrastruktur für Radfahrende an einem touristisch attraktiven Standort in Brandenburg. Gerade entlang viel genutzter Radrouten sind unkomplizierte und verlässliche Serviceangebote wichtig. Sie helfen bei kleineren Pannen und sorgen dafür, dass die Tour schnell fortgesetzt werden kann. Gleichzeitig tragen wir dazu bei, den Fahrradtourismus in der Region weiter zu stärken“</w:t>
      </w:r>
      <w:r>
        <w:rPr>
          <w:rFonts w:ascii="Be Vietnam Pro" w:eastAsia="Times New Roman" w:hAnsi="Be Vietnam Pro" w:cs="Arial"/>
          <w:lang w:eastAsia="de-DE"/>
        </w:rPr>
        <w:t xml:space="preserve">, erklärt </w:t>
      </w:r>
      <w:r w:rsidRPr="00C149F8">
        <w:rPr>
          <w:rFonts w:ascii="Be Vietnam Pro" w:eastAsia="Times New Roman" w:hAnsi="Be Vietnam Pro" w:cs="Arial"/>
          <w:lang w:eastAsia="de-DE"/>
        </w:rPr>
        <w:t>Dieter Hütte, Vorstand für Touristik des ADAC Berlin-Brandenburg</w:t>
      </w:r>
      <w:r w:rsidR="002047F6">
        <w:rPr>
          <w:rFonts w:ascii="Be Vietnam Pro" w:eastAsia="Times New Roman" w:hAnsi="Be Vietnam Pro" w:cs="Arial"/>
          <w:lang w:eastAsia="de-DE"/>
        </w:rPr>
        <w:t>.</w:t>
      </w:r>
    </w:p>
    <w:p w14:paraId="68C20253" w14:textId="2A30F928" w:rsidR="002047F6" w:rsidRPr="002047F6" w:rsidRDefault="002047F6" w:rsidP="002047F6">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047F6">
        <w:rPr>
          <w:rFonts w:ascii="Be Vietnam Pro" w:eastAsia="Times New Roman" w:hAnsi="Be Vietnam Pro" w:cs="Arial"/>
          <w:lang w:eastAsia="de-DE"/>
        </w:rPr>
        <w:t>Die neue Station ist mit einer Luftpumpe und verschiedenen Werkzeugen ausgestattet, mi</w:t>
      </w:r>
      <w:r>
        <w:rPr>
          <w:rFonts w:ascii="Be Vietnam Pro" w:eastAsia="Times New Roman" w:hAnsi="Be Vietnam Pro" w:cs="Arial"/>
          <w:lang w:eastAsia="de-DE"/>
        </w:rPr>
        <w:t>t</w:t>
      </w:r>
      <w:r w:rsidRPr="002047F6">
        <w:rPr>
          <w:rFonts w:ascii="Be Vietnam Pro" w:eastAsia="Times New Roman" w:hAnsi="Be Vietnam Pro" w:cs="Arial"/>
          <w:lang w:eastAsia="de-DE"/>
        </w:rPr>
        <w:t xml:space="preserve"> denen sich kleinere Reparaturen direkt vor Ort erledigen lassen. Das Angebot richtet sich an Radreisende und Ausflügler ebenso wie an Radfahrende aus der Region. </w:t>
      </w:r>
      <w:r w:rsidR="00AC054D">
        <w:rPr>
          <w:rFonts w:ascii="Be Vietnam Pro" w:eastAsia="Times New Roman" w:hAnsi="Be Vietnam Pro" w:cs="Arial"/>
          <w:lang w:eastAsia="de-DE"/>
        </w:rPr>
        <w:t>Ebenso</w:t>
      </w:r>
      <w:r w:rsidRPr="002047F6">
        <w:rPr>
          <w:rFonts w:ascii="Be Vietnam Pro" w:eastAsia="Times New Roman" w:hAnsi="Be Vietnam Pro" w:cs="Arial"/>
          <w:lang w:eastAsia="de-DE"/>
        </w:rPr>
        <w:t xml:space="preserve"> Kinderwagen, Skateboards oder Rollstühle können an der Station Instand gesetzt werden.</w:t>
      </w:r>
    </w:p>
    <w:p w14:paraId="707CAF58" w14:textId="2C8C7E24" w:rsidR="002047F6" w:rsidRDefault="002047F6" w:rsidP="002047F6">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047F6">
        <w:rPr>
          <w:rFonts w:ascii="Be Vietnam Pro" w:eastAsia="Times New Roman" w:hAnsi="Be Vietnam Pro" w:cs="Arial"/>
          <w:lang w:eastAsia="de-DE"/>
        </w:rPr>
        <w:t>Seit 2023 baut der ADAC Berlin-Brandenburg sein Netz an Radservice-Stationen in Berlin und Brandenburg aus. Weitere Anlagen stehen in Brandenburg an der Havel, Beelitz-Heilstätten (Baum &amp; Zeit), Berlin-Wilmersdorf, Frankfurt</w:t>
      </w:r>
      <w:r>
        <w:rPr>
          <w:rFonts w:ascii="Be Vietnam Pro" w:eastAsia="Times New Roman" w:hAnsi="Be Vietnam Pro" w:cs="Arial"/>
          <w:lang w:eastAsia="de-DE"/>
        </w:rPr>
        <w:t>/</w:t>
      </w:r>
      <w:r w:rsidRPr="002047F6">
        <w:rPr>
          <w:rFonts w:ascii="Be Vietnam Pro" w:eastAsia="Times New Roman" w:hAnsi="Be Vietnam Pro" w:cs="Arial"/>
          <w:lang w:eastAsia="de-DE"/>
        </w:rPr>
        <w:t>Oder, am Gräbendorfer See, in Hohennauen, Koßwig (Spreewald), Luckenwalde, Lychen, Rheinsberg, Stechow-Ferchesar, Templin (NaturThermeTemplin), Wildau, Wittenberge (Alte Ölmühle) und im Ziegeleipark Mildenberg. Die ADAC Straßenwacht überprüft die Stationen regelmäßig und sorgt für ihre Einsatzbereitschaft.</w:t>
      </w:r>
    </w:p>
    <w:p w14:paraId="5A904618" w14:textId="35EC6534" w:rsidR="002047F6" w:rsidRDefault="002047F6" w:rsidP="002047F6">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047F6">
        <w:rPr>
          <w:rFonts w:ascii="Be Vietnam Pro" w:eastAsia="Times New Roman" w:hAnsi="Be Vietnam Pro" w:cs="Arial"/>
          <w:lang w:eastAsia="de-DE"/>
        </w:rPr>
        <w:t xml:space="preserve">Lässt sich eine Panne unterwegs nicht selbst beheben, steht ADAC Mitgliedern die Fahrrad-Pannenhilfe zur Verfügung. Die „Gelben Engel“ versuchen, das Fahrrad direkt vor Ort wieder fahrbereit zu machen. Der Service startete 2021 in Berlin und ist seit 2022 bundesweit verfügbar. Im vergangenen Jahr wurden allein in Berlin und </w:t>
      </w:r>
      <w:r w:rsidRPr="002047F6">
        <w:rPr>
          <w:rFonts w:ascii="Be Vietnam Pro" w:eastAsia="Times New Roman" w:hAnsi="Be Vietnam Pro" w:cs="Arial"/>
          <w:lang w:eastAsia="de-DE"/>
        </w:rPr>
        <w:lastRenderedPageBreak/>
        <w:t>Brandenburg mehr als 1.600 Fahrräder wieder fahrtüchtig gemacht: 912 in Berlin und 735 in Brandenburg.</w:t>
      </w:r>
    </w:p>
    <w:p w14:paraId="39FEBAAD" w14:textId="63AE8631" w:rsidR="002047F6" w:rsidRDefault="002047F6" w:rsidP="002047F6">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047F6">
        <w:rPr>
          <w:rFonts w:ascii="Be Vietnam Pro" w:eastAsia="Times New Roman" w:hAnsi="Be Vietnam Pro" w:cs="Arial"/>
          <w:b/>
          <w:bCs/>
          <w:lang w:eastAsia="de-DE"/>
        </w:rPr>
        <w:t>Standort der neuen Radservice-Station</w:t>
      </w:r>
      <w:r w:rsidRPr="002047F6">
        <w:rPr>
          <w:rFonts w:ascii="Be Vietnam Pro" w:eastAsia="Times New Roman" w:hAnsi="Be Vietnam Pro" w:cs="Arial"/>
          <w:lang w:eastAsia="de-DE"/>
        </w:rPr>
        <w:t>: Am Werbellinkanal, 16244 Schorfheide, O</w:t>
      </w:r>
      <w:r>
        <w:rPr>
          <w:rFonts w:ascii="Be Vietnam Pro" w:eastAsia="Times New Roman" w:hAnsi="Be Vietnam Pro" w:cs="Arial"/>
          <w:lang w:eastAsia="de-DE"/>
        </w:rPr>
        <w:t>rtsteil</w:t>
      </w:r>
      <w:r w:rsidRPr="002047F6">
        <w:rPr>
          <w:rFonts w:ascii="Be Vietnam Pro" w:eastAsia="Times New Roman" w:hAnsi="Be Vietnam Pro" w:cs="Arial"/>
          <w:lang w:eastAsia="de-DE"/>
        </w:rPr>
        <w:t xml:space="preserve"> Eichhorst, Koordinaten: 52.892528, 13.639000</w:t>
      </w:r>
    </w:p>
    <w:p w14:paraId="6E8B50A9" w14:textId="77777777" w:rsidR="002047F6" w:rsidRDefault="002047F6" w:rsidP="002047F6">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p>
    <w:p w14:paraId="7E36E1D3" w14:textId="5984EEBE" w:rsidR="002047F6" w:rsidRPr="009C249D" w:rsidRDefault="002047F6" w:rsidP="002047F6">
      <w:pPr>
        <w:suppressAutoHyphens w:val="0"/>
        <w:autoSpaceDN/>
        <w:spacing w:before="100" w:beforeAutospacing="1" w:after="100" w:afterAutospacing="1" w:line="240" w:lineRule="auto"/>
        <w:textAlignment w:val="auto"/>
        <w:rPr>
          <w:rFonts w:ascii="Be Vietnam Pro" w:eastAsia="Times New Roman" w:hAnsi="Be Vietnam Pro" w:cs="Arial"/>
          <w:lang w:eastAsia="de-DE"/>
        </w:rPr>
      </w:pPr>
      <w:r w:rsidRPr="002047F6">
        <w:rPr>
          <w:rFonts w:ascii="Be Vietnam Pro" w:eastAsia="Times New Roman" w:hAnsi="Be Vietnam Pro" w:cs="Arial"/>
          <w:b/>
          <w:bCs/>
          <w:lang w:eastAsia="de-DE"/>
        </w:rPr>
        <w:t>Weitere Informationen zum Radfahren:</w:t>
      </w:r>
      <w:r w:rsidRPr="002047F6">
        <w:rPr>
          <w:rFonts w:ascii="Be Vietnam Pro" w:eastAsia="Times New Roman" w:hAnsi="Be Vietnam Pro" w:cs="Arial"/>
          <w:b/>
          <w:bCs/>
          <w:lang w:eastAsia="de-DE"/>
        </w:rPr>
        <w:br/>
      </w:r>
      <w:hyperlink r:id="rId6" w:history="1">
        <w:r w:rsidRPr="00B748BC">
          <w:rPr>
            <w:rStyle w:val="Hyperlink"/>
            <w:rFonts w:ascii="Be Vietnam Pro" w:eastAsia="Times New Roman" w:hAnsi="Be Vietnam Pro" w:cs="Arial"/>
            <w:lang w:eastAsia="de-DE"/>
          </w:rPr>
          <w:t>https://www.reiseland-brandenburg.de/radfahren</w:t>
        </w:r>
      </w:hyperlink>
      <w:r>
        <w:rPr>
          <w:rFonts w:ascii="Be Vietnam Pro" w:eastAsia="Times New Roman" w:hAnsi="Be Vietnam Pro" w:cs="Arial"/>
          <w:lang w:eastAsia="de-DE"/>
        </w:rPr>
        <w:t xml:space="preserve"> </w:t>
      </w:r>
    </w:p>
    <w:sectPr w:rsidR="002047F6" w:rsidRPr="009C249D">
      <w:headerReference w:type="default" r:id="rId7"/>
      <w:footerReference w:type="default" r:id="rId8"/>
      <w:pgSz w:w="11906" w:h="16838"/>
      <w:pgMar w:top="1417" w:right="1417" w:bottom="1134" w:left="1417" w:header="567" w:footer="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42803" w14:textId="77777777" w:rsidR="00937CFC" w:rsidRDefault="00937CFC">
      <w:pPr>
        <w:spacing w:after="0" w:line="240" w:lineRule="auto"/>
      </w:pPr>
      <w:r>
        <w:separator/>
      </w:r>
    </w:p>
  </w:endnote>
  <w:endnote w:type="continuationSeparator" w:id="0">
    <w:p w14:paraId="011C2901" w14:textId="77777777" w:rsidR="00937CFC" w:rsidRDefault="00937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oneSans">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1409" w14:textId="77777777" w:rsidR="00B11768" w:rsidRDefault="00B11768" w:rsidP="009C249D">
    <w:pPr>
      <w:pStyle w:val="Textkrper22"/>
      <w:jc w:val="center"/>
      <w:rPr>
        <w:rFonts w:ascii="Arial" w:eastAsia="Calibri" w:hAnsi="Arial" w:cs="Arial"/>
        <w:sz w:val="18"/>
        <w:szCs w:val="18"/>
        <w:lang w:eastAsia="en-US"/>
      </w:rPr>
    </w:pPr>
  </w:p>
  <w:p w14:paraId="11DFE845" w14:textId="5E2B63BD" w:rsidR="00BA0054" w:rsidRPr="009C249D" w:rsidRDefault="00BA0054" w:rsidP="004D39BB">
    <w:pPr>
      <w:pStyle w:val="Textkrper22"/>
      <w:jc w:val="center"/>
      <w:rPr>
        <w:rFonts w:ascii="Be Vietnam Pro" w:hAnsi="Be Vietnam Pro"/>
      </w:rPr>
    </w:pPr>
    <w:r w:rsidRPr="009C249D">
      <w:rPr>
        <w:rFonts w:ascii="Be Vietnam Pro" w:eastAsia="Calibri" w:hAnsi="Be Vietnam Pro" w:cs="Arial"/>
        <w:bCs/>
        <w:sz w:val="18"/>
        <w:szCs w:val="18"/>
        <w:lang w:eastAsia="en-US"/>
      </w:rPr>
      <w:t>TMB Tourismus-Marketing Brandenburg GmbH</w:t>
    </w:r>
    <w:r w:rsidRPr="009C249D">
      <w:rPr>
        <w:rFonts w:ascii="Be Vietnam Pro" w:eastAsia="Calibri" w:hAnsi="Be Vietnam Pro" w:cs="Arial"/>
        <w:sz w:val="18"/>
        <w:szCs w:val="18"/>
        <w:lang w:eastAsia="en-US"/>
      </w:rPr>
      <w:t xml:space="preserve">, </w:t>
    </w:r>
    <w:r w:rsidRPr="009C249D">
      <w:rPr>
        <w:rFonts w:ascii="Be Vietnam Pro" w:eastAsia="Calibri" w:hAnsi="Be Vietnam Pro" w:cs="Arial"/>
        <w:b w:val="0"/>
        <w:sz w:val="18"/>
        <w:szCs w:val="18"/>
        <w:lang w:eastAsia="en-US"/>
      </w:rPr>
      <w:t>Babelsberger Straße 26, 14473 Potsdam</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Vorsitzende</w:t>
    </w:r>
    <w:r w:rsidR="00023C0D">
      <w:rPr>
        <w:rFonts w:ascii="Be Vietnam Pro" w:eastAsia="Calibri" w:hAnsi="Be Vietnam Pro" w:cs="Arial"/>
        <w:b w:val="0"/>
        <w:sz w:val="18"/>
        <w:szCs w:val="18"/>
        <w:lang w:eastAsia="en-US"/>
      </w:rPr>
      <w:t>r</w:t>
    </w:r>
    <w:r w:rsidR="004D39BB" w:rsidRPr="004D39BB">
      <w:rPr>
        <w:rFonts w:ascii="Be Vietnam Pro" w:eastAsia="Calibri" w:hAnsi="Be Vietnam Pro" w:cs="Arial"/>
        <w:b w:val="0"/>
        <w:sz w:val="18"/>
        <w:szCs w:val="18"/>
        <w:lang w:eastAsia="en-US"/>
      </w:rPr>
      <w:t xml:space="preserve"> des Aufsichtsrates: Staatssekretär </w:t>
    </w:r>
    <w:r w:rsidR="00023C0D">
      <w:rPr>
        <w:rFonts w:ascii="Be Vietnam Pro" w:eastAsia="Calibri" w:hAnsi="Be Vietnam Pro" w:cs="Arial"/>
        <w:b w:val="0"/>
        <w:sz w:val="18"/>
        <w:szCs w:val="18"/>
        <w:lang w:eastAsia="en-US"/>
      </w:rPr>
      <w:t>Hendrik Fischer</w:t>
    </w:r>
    <w:r w:rsidR="004D39BB">
      <w:rPr>
        <w:rFonts w:ascii="Be Vietnam Pro" w:eastAsia="Calibri" w:hAnsi="Be Vietnam Pro" w:cs="Arial"/>
        <w:b w:val="0"/>
        <w:sz w:val="18"/>
        <w:szCs w:val="18"/>
        <w:lang w:eastAsia="en-US"/>
      </w:rPr>
      <w:t xml:space="preserve">; </w:t>
    </w:r>
    <w:r w:rsidR="004D39BB" w:rsidRPr="004D39BB">
      <w:rPr>
        <w:rFonts w:ascii="Be Vietnam Pro" w:eastAsia="Calibri" w:hAnsi="Be Vietnam Pro" w:cs="Arial"/>
        <w:b w:val="0"/>
        <w:sz w:val="18"/>
        <w:szCs w:val="18"/>
        <w:lang w:eastAsia="en-US"/>
      </w:rPr>
      <w:t>Geschäftsführer: Christian Woronka</w:t>
    </w:r>
    <w:r w:rsidR="004D39BB">
      <w:rPr>
        <w:rFonts w:ascii="Be Vietnam Pro" w:eastAsia="Calibri" w:hAnsi="Be Vietnam Pro" w:cs="Arial"/>
        <w:b w:val="0"/>
        <w:sz w:val="18"/>
        <w:szCs w:val="18"/>
        <w:lang w:eastAsia="en-US"/>
      </w:rPr>
      <w:t>,</w:t>
    </w:r>
    <w:r>
      <w:rPr>
        <w:rFonts w:ascii="Be Vietnam Pro" w:eastAsia="Calibri" w:hAnsi="Be Vietnam Pro" w:cs="Arial"/>
        <w:b w:val="0"/>
        <w:sz w:val="18"/>
        <w:szCs w:val="18"/>
        <w:lang w:eastAsia="en-US"/>
      </w:rPr>
      <w:t xml:space="preserve"> </w:t>
    </w:r>
    <w:r w:rsidRPr="009C249D">
      <w:rPr>
        <w:rFonts w:ascii="Be Vietnam Pro" w:eastAsia="Calibri" w:hAnsi="Be Vietnam Pro" w:cs="Arial"/>
        <w:b w:val="0"/>
        <w:bCs/>
        <w:sz w:val="18"/>
        <w:szCs w:val="18"/>
        <w:lang w:eastAsia="en-US"/>
      </w:rPr>
      <w:t xml:space="preserve">Pressekontakt: </w:t>
    </w:r>
    <w:r w:rsidRPr="009C249D">
      <w:rPr>
        <w:rFonts w:ascii="Be Vietnam Pro" w:eastAsia="Calibri" w:hAnsi="Be Vietnam Pro" w:cs="Arial"/>
        <w:b w:val="0"/>
        <w:sz w:val="18"/>
        <w:szCs w:val="18"/>
        <w:lang w:eastAsia="en-US"/>
      </w:rPr>
      <w:t xml:space="preserve">Unternehmenskommunikation, </w:t>
    </w:r>
    <w:r w:rsidR="001D74B8">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Birgit Kunkel &amp; Patrick Kastner</w:t>
    </w:r>
    <w:r w:rsidR="004D39BB">
      <w:rPr>
        <w:rFonts w:ascii="Be Vietnam Pro" w:eastAsia="Calibri" w:hAnsi="Be Vietnam Pro" w:cs="Arial"/>
        <w:b w:val="0"/>
        <w:sz w:val="18"/>
        <w:szCs w:val="18"/>
        <w:lang w:eastAsia="en-US"/>
      </w:rPr>
      <w:t xml:space="preserve">, </w:t>
    </w:r>
    <w:r w:rsidRPr="009C249D">
      <w:rPr>
        <w:rFonts w:ascii="Be Vietnam Pro" w:eastAsia="Calibri" w:hAnsi="Be Vietnam Pro" w:cs="Arial"/>
        <w:b w:val="0"/>
        <w:sz w:val="18"/>
        <w:szCs w:val="18"/>
        <w:lang w:eastAsia="en-US"/>
      </w:rPr>
      <w:t>Telefon 0331/298 73-</w:t>
    </w:r>
    <w:r w:rsidR="00EA633C" w:rsidRPr="00EA633C">
      <w:rPr>
        <w:rFonts w:ascii="Be Vietnam Pro" w:eastAsia="Calibri" w:hAnsi="Be Vietnam Pro" w:cs="Arial"/>
        <w:b w:val="0"/>
        <w:sz w:val="18"/>
        <w:szCs w:val="18"/>
        <w:lang w:eastAsia="en-US"/>
      </w:rPr>
      <w:t>253</w:t>
    </w:r>
    <w:r w:rsidRPr="009C249D">
      <w:rPr>
        <w:rFonts w:ascii="Be Vietnam Pro" w:eastAsia="Calibri" w:hAnsi="Be Vietnam Pro" w:cs="Arial"/>
        <w:b w:val="0"/>
        <w:sz w:val="18"/>
        <w:szCs w:val="18"/>
        <w:lang w:eastAsia="en-US"/>
      </w:rPr>
      <w:t xml:space="preserve">, </w:t>
    </w:r>
    <w:r w:rsidR="004D39BB">
      <w:rPr>
        <w:rFonts w:ascii="Be Vietnam Pro" w:eastAsia="Calibri" w:hAnsi="Be Vietnam Pro" w:cs="Arial"/>
        <w:b w:val="0"/>
        <w:sz w:val="18"/>
        <w:szCs w:val="18"/>
        <w:lang w:eastAsia="en-US"/>
      </w:rPr>
      <w:br/>
    </w:r>
    <w:r w:rsidRPr="009C249D">
      <w:rPr>
        <w:rFonts w:ascii="Be Vietnam Pro" w:eastAsia="Calibri" w:hAnsi="Be Vietnam Pro" w:cs="Arial"/>
        <w:b w:val="0"/>
        <w:sz w:val="18"/>
        <w:szCs w:val="18"/>
        <w:lang w:eastAsia="en-US"/>
      </w:rPr>
      <w:t xml:space="preserve">E-Mail: </w:t>
    </w:r>
    <w:hyperlink r:id="rId1" w:history="1">
      <w:r w:rsidRPr="009C249D">
        <w:rPr>
          <w:rStyle w:val="Hyperlink"/>
          <w:rFonts w:ascii="Be Vietnam Pro" w:eastAsia="Calibri" w:hAnsi="Be Vietnam Pro" w:cs="Arial"/>
          <w:b w:val="0"/>
          <w:sz w:val="18"/>
          <w:szCs w:val="18"/>
          <w:lang w:eastAsia="en-US"/>
        </w:rPr>
        <w:t>presse@reiseland-brandenburg.de</w:t>
      </w:r>
    </w:hyperlink>
    <w:r w:rsidRPr="009C249D">
      <w:rPr>
        <w:rFonts w:ascii="Be Vietnam Pro" w:eastAsia="Calibri" w:hAnsi="Be Vietnam Pro" w:cs="Arial"/>
        <w:b w:val="0"/>
        <w:sz w:val="18"/>
        <w:szCs w:val="18"/>
        <w:lang w:eastAsia="en-US"/>
      </w:rPr>
      <w:t xml:space="preserve">, </w:t>
    </w:r>
    <w:hyperlink r:id="rId2" w:history="1">
      <w:r w:rsidRPr="009C249D">
        <w:rPr>
          <w:rStyle w:val="Hyperlink"/>
          <w:rFonts w:ascii="Be Vietnam Pro" w:eastAsia="Calibri" w:hAnsi="Be Vietnam Pro" w:cs="Arial"/>
          <w:b w:val="0"/>
          <w:sz w:val="18"/>
          <w:szCs w:val="18"/>
          <w:lang w:eastAsia="en-US"/>
        </w:rPr>
        <w:t>www.reiseland-brandenburg.de</w:t>
      </w:r>
    </w:hyperlink>
  </w:p>
  <w:p w14:paraId="20A12F37" w14:textId="77777777" w:rsidR="00B11768" w:rsidRDefault="00B11768" w:rsidP="00BA0054">
    <w:pPr>
      <w:pStyle w:val="Textkrper22"/>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88F0A" w14:textId="77777777" w:rsidR="00937CFC" w:rsidRDefault="00937CFC">
      <w:pPr>
        <w:spacing w:after="0" w:line="240" w:lineRule="auto"/>
      </w:pPr>
      <w:r>
        <w:rPr>
          <w:color w:val="000000"/>
        </w:rPr>
        <w:separator/>
      </w:r>
    </w:p>
  </w:footnote>
  <w:footnote w:type="continuationSeparator" w:id="0">
    <w:p w14:paraId="1E06A02F" w14:textId="77777777" w:rsidR="00937CFC" w:rsidRDefault="00937C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6865" w14:textId="4EF18717" w:rsidR="00B11768" w:rsidRDefault="009C249D">
    <w:pPr>
      <w:pStyle w:val="Kopfzeile"/>
      <w:jc w:val="center"/>
    </w:pPr>
    <w:r>
      <w:rPr>
        <w:noProof/>
      </w:rPr>
      <w:drawing>
        <wp:inline distT="0" distB="0" distL="0" distR="0" wp14:anchorId="22D854CD" wp14:editId="1017349B">
          <wp:extent cx="1895475" cy="783931"/>
          <wp:effectExtent l="0" t="0" r="0"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
                  <pic:cNvPicPr/>
                </pic:nvPicPr>
                <pic:blipFill>
                  <a:blip r:embed="rId1">
                    <a:extLst>
                      <a:ext uri="{96DAC541-7B7A-43D3-8B79-37D633B846F1}">
                        <asvg:svgBlip xmlns:asvg="http://schemas.microsoft.com/office/drawing/2016/SVG/main" r:embed="rId2"/>
                      </a:ext>
                    </a:extLst>
                  </a:blip>
                  <a:stretch>
                    <a:fillRect/>
                  </a:stretch>
                </pic:blipFill>
                <pic:spPr>
                  <a:xfrm>
                    <a:off x="0" y="0"/>
                    <a:ext cx="1924749" cy="796038"/>
                  </a:xfrm>
                  <a:prstGeom prst="rect">
                    <a:avLst/>
                  </a:prstGeom>
                </pic:spPr>
              </pic:pic>
            </a:graphicData>
          </a:graphic>
        </wp:inline>
      </w:drawing>
    </w:r>
  </w:p>
  <w:p w14:paraId="0951AA3C" w14:textId="77777777" w:rsidR="00B11768" w:rsidRDefault="00B1176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66"/>
    <w:rsid w:val="00007022"/>
    <w:rsid w:val="00016BEA"/>
    <w:rsid w:val="00020C05"/>
    <w:rsid w:val="00023C0D"/>
    <w:rsid w:val="00027CF0"/>
    <w:rsid w:val="0003119A"/>
    <w:rsid w:val="00042CCF"/>
    <w:rsid w:val="000437B0"/>
    <w:rsid w:val="00083F8F"/>
    <w:rsid w:val="00085E8D"/>
    <w:rsid w:val="00085EAE"/>
    <w:rsid w:val="000A07C8"/>
    <w:rsid w:val="000A5770"/>
    <w:rsid w:val="000B48E5"/>
    <w:rsid w:val="000C1E81"/>
    <w:rsid w:val="000C50BD"/>
    <w:rsid w:val="000E29D6"/>
    <w:rsid w:val="000E2DC1"/>
    <w:rsid w:val="000E6E35"/>
    <w:rsid w:val="00100E9B"/>
    <w:rsid w:val="00110CA2"/>
    <w:rsid w:val="0011600E"/>
    <w:rsid w:val="00117355"/>
    <w:rsid w:val="0012561E"/>
    <w:rsid w:val="00126131"/>
    <w:rsid w:val="00127F76"/>
    <w:rsid w:val="001522C3"/>
    <w:rsid w:val="001528CA"/>
    <w:rsid w:val="00152D2B"/>
    <w:rsid w:val="00153490"/>
    <w:rsid w:val="00157F36"/>
    <w:rsid w:val="00163434"/>
    <w:rsid w:val="00170466"/>
    <w:rsid w:val="00171F45"/>
    <w:rsid w:val="001A228B"/>
    <w:rsid w:val="001A63E6"/>
    <w:rsid w:val="001B38E6"/>
    <w:rsid w:val="001C238D"/>
    <w:rsid w:val="001C4763"/>
    <w:rsid w:val="001D74B8"/>
    <w:rsid w:val="001E064F"/>
    <w:rsid w:val="001E118E"/>
    <w:rsid w:val="00200208"/>
    <w:rsid w:val="002019F0"/>
    <w:rsid w:val="002047F6"/>
    <w:rsid w:val="002157C9"/>
    <w:rsid w:val="0022791E"/>
    <w:rsid w:val="002421A3"/>
    <w:rsid w:val="0024560E"/>
    <w:rsid w:val="00247245"/>
    <w:rsid w:val="00252B25"/>
    <w:rsid w:val="002579FF"/>
    <w:rsid w:val="00263A89"/>
    <w:rsid w:val="0026515C"/>
    <w:rsid w:val="00270880"/>
    <w:rsid w:val="002920D2"/>
    <w:rsid w:val="0029288A"/>
    <w:rsid w:val="00293757"/>
    <w:rsid w:val="002A06D3"/>
    <w:rsid w:val="002A3F7A"/>
    <w:rsid w:val="002A60FC"/>
    <w:rsid w:val="002D2BBA"/>
    <w:rsid w:val="002E5399"/>
    <w:rsid w:val="00310566"/>
    <w:rsid w:val="0031401B"/>
    <w:rsid w:val="003208D4"/>
    <w:rsid w:val="00323C92"/>
    <w:rsid w:val="00324277"/>
    <w:rsid w:val="0032506C"/>
    <w:rsid w:val="00325F90"/>
    <w:rsid w:val="00334362"/>
    <w:rsid w:val="00340BCD"/>
    <w:rsid w:val="00344F99"/>
    <w:rsid w:val="00361617"/>
    <w:rsid w:val="00377897"/>
    <w:rsid w:val="00382CB7"/>
    <w:rsid w:val="003910CF"/>
    <w:rsid w:val="003A506F"/>
    <w:rsid w:val="003A79D8"/>
    <w:rsid w:val="003D005D"/>
    <w:rsid w:val="003D64AB"/>
    <w:rsid w:val="003E125B"/>
    <w:rsid w:val="003E2ABB"/>
    <w:rsid w:val="003E6F88"/>
    <w:rsid w:val="003F05B9"/>
    <w:rsid w:val="003F7426"/>
    <w:rsid w:val="003F7FCB"/>
    <w:rsid w:val="0040454A"/>
    <w:rsid w:val="00413428"/>
    <w:rsid w:val="00414EB4"/>
    <w:rsid w:val="004152A9"/>
    <w:rsid w:val="00434DB7"/>
    <w:rsid w:val="0044279E"/>
    <w:rsid w:val="004462CF"/>
    <w:rsid w:val="004467CD"/>
    <w:rsid w:val="00452504"/>
    <w:rsid w:val="0046468F"/>
    <w:rsid w:val="00486AB9"/>
    <w:rsid w:val="004933EE"/>
    <w:rsid w:val="00494BFE"/>
    <w:rsid w:val="004A23C0"/>
    <w:rsid w:val="004A2ABB"/>
    <w:rsid w:val="004A7F84"/>
    <w:rsid w:val="004B5201"/>
    <w:rsid w:val="004C17F1"/>
    <w:rsid w:val="004C4FC7"/>
    <w:rsid w:val="004D2752"/>
    <w:rsid w:val="004D39BB"/>
    <w:rsid w:val="004F08C8"/>
    <w:rsid w:val="004F141A"/>
    <w:rsid w:val="004F50A8"/>
    <w:rsid w:val="005133F4"/>
    <w:rsid w:val="0053635D"/>
    <w:rsid w:val="005412C6"/>
    <w:rsid w:val="005449EB"/>
    <w:rsid w:val="0055190B"/>
    <w:rsid w:val="00562E57"/>
    <w:rsid w:val="00580254"/>
    <w:rsid w:val="00586F3C"/>
    <w:rsid w:val="00592CE3"/>
    <w:rsid w:val="005A3318"/>
    <w:rsid w:val="005A601E"/>
    <w:rsid w:val="005B05AF"/>
    <w:rsid w:val="005B0AC0"/>
    <w:rsid w:val="005B7C75"/>
    <w:rsid w:val="005D0DBF"/>
    <w:rsid w:val="005D2426"/>
    <w:rsid w:val="005D7258"/>
    <w:rsid w:val="005E673E"/>
    <w:rsid w:val="005E7F5C"/>
    <w:rsid w:val="00614027"/>
    <w:rsid w:val="0061449F"/>
    <w:rsid w:val="00623891"/>
    <w:rsid w:val="00630797"/>
    <w:rsid w:val="0063288A"/>
    <w:rsid w:val="00635474"/>
    <w:rsid w:val="0063623D"/>
    <w:rsid w:val="006438AA"/>
    <w:rsid w:val="00650151"/>
    <w:rsid w:val="00657920"/>
    <w:rsid w:val="006604A6"/>
    <w:rsid w:val="006638BD"/>
    <w:rsid w:val="00670477"/>
    <w:rsid w:val="00673D3F"/>
    <w:rsid w:val="006957D8"/>
    <w:rsid w:val="006A02B4"/>
    <w:rsid w:val="006A1DC0"/>
    <w:rsid w:val="006B3495"/>
    <w:rsid w:val="006B3A9E"/>
    <w:rsid w:val="006C1A23"/>
    <w:rsid w:val="006D33DC"/>
    <w:rsid w:val="006E4970"/>
    <w:rsid w:val="006F382D"/>
    <w:rsid w:val="00702074"/>
    <w:rsid w:val="00717785"/>
    <w:rsid w:val="00721B55"/>
    <w:rsid w:val="00721DDA"/>
    <w:rsid w:val="007555A4"/>
    <w:rsid w:val="00763B4C"/>
    <w:rsid w:val="00763D53"/>
    <w:rsid w:val="0076730D"/>
    <w:rsid w:val="00771EB5"/>
    <w:rsid w:val="0077676A"/>
    <w:rsid w:val="007769C3"/>
    <w:rsid w:val="00794E7D"/>
    <w:rsid w:val="007959FD"/>
    <w:rsid w:val="007962AA"/>
    <w:rsid w:val="007A7F59"/>
    <w:rsid w:val="007B7AFD"/>
    <w:rsid w:val="007D4FFC"/>
    <w:rsid w:val="007D72F2"/>
    <w:rsid w:val="00815841"/>
    <w:rsid w:val="008174E6"/>
    <w:rsid w:val="00830099"/>
    <w:rsid w:val="00832422"/>
    <w:rsid w:val="00835641"/>
    <w:rsid w:val="00844693"/>
    <w:rsid w:val="00853CBD"/>
    <w:rsid w:val="008716D2"/>
    <w:rsid w:val="008806B6"/>
    <w:rsid w:val="008867A7"/>
    <w:rsid w:val="00887B67"/>
    <w:rsid w:val="008A0A8E"/>
    <w:rsid w:val="008A0EAD"/>
    <w:rsid w:val="008A7845"/>
    <w:rsid w:val="008D6896"/>
    <w:rsid w:val="008D7D98"/>
    <w:rsid w:val="008F2CAA"/>
    <w:rsid w:val="00913CF7"/>
    <w:rsid w:val="00921BF8"/>
    <w:rsid w:val="00927DE5"/>
    <w:rsid w:val="00933624"/>
    <w:rsid w:val="00937CFC"/>
    <w:rsid w:val="009434BA"/>
    <w:rsid w:val="00944B4E"/>
    <w:rsid w:val="009538A0"/>
    <w:rsid w:val="00955E1A"/>
    <w:rsid w:val="00965A16"/>
    <w:rsid w:val="00972866"/>
    <w:rsid w:val="009749A6"/>
    <w:rsid w:val="00976F60"/>
    <w:rsid w:val="009770FD"/>
    <w:rsid w:val="00980A90"/>
    <w:rsid w:val="009863B1"/>
    <w:rsid w:val="009910DB"/>
    <w:rsid w:val="0099548E"/>
    <w:rsid w:val="009A5EE1"/>
    <w:rsid w:val="009A7031"/>
    <w:rsid w:val="009C249D"/>
    <w:rsid w:val="009F30F2"/>
    <w:rsid w:val="00A06C54"/>
    <w:rsid w:val="00A13F5C"/>
    <w:rsid w:val="00A231AD"/>
    <w:rsid w:val="00A31393"/>
    <w:rsid w:val="00A323E1"/>
    <w:rsid w:val="00A37890"/>
    <w:rsid w:val="00A37F69"/>
    <w:rsid w:val="00A453BE"/>
    <w:rsid w:val="00A45886"/>
    <w:rsid w:val="00A60E0D"/>
    <w:rsid w:val="00A71D8C"/>
    <w:rsid w:val="00A72A72"/>
    <w:rsid w:val="00A83A6E"/>
    <w:rsid w:val="00A93D64"/>
    <w:rsid w:val="00AB1820"/>
    <w:rsid w:val="00AC054D"/>
    <w:rsid w:val="00AC1013"/>
    <w:rsid w:val="00AC4425"/>
    <w:rsid w:val="00AD7228"/>
    <w:rsid w:val="00B02E2C"/>
    <w:rsid w:val="00B11768"/>
    <w:rsid w:val="00B14291"/>
    <w:rsid w:val="00B3507E"/>
    <w:rsid w:val="00B41551"/>
    <w:rsid w:val="00B424F9"/>
    <w:rsid w:val="00B440B5"/>
    <w:rsid w:val="00B531DE"/>
    <w:rsid w:val="00B53BDD"/>
    <w:rsid w:val="00B55B04"/>
    <w:rsid w:val="00B57977"/>
    <w:rsid w:val="00B71733"/>
    <w:rsid w:val="00B71845"/>
    <w:rsid w:val="00B8783D"/>
    <w:rsid w:val="00BA0054"/>
    <w:rsid w:val="00BC36B4"/>
    <w:rsid w:val="00BC5CD6"/>
    <w:rsid w:val="00BD18B5"/>
    <w:rsid w:val="00BD50C2"/>
    <w:rsid w:val="00BE1C33"/>
    <w:rsid w:val="00C01E78"/>
    <w:rsid w:val="00C06D82"/>
    <w:rsid w:val="00C12AC3"/>
    <w:rsid w:val="00C149F8"/>
    <w:rsid w:val="00C15129"/>
    <w:rsid w:val="00C4650E"/>
    <w:rsid w:val="00C50611"/>
    <w:rsid w:val="00C53B77"/>
    <w:rsid w:val="00C54B72"/>
    <w:rsid w:val="00C642EF"/>
    <w:rsid w:val="00C80B26"/>
    <w:rsid w:val="00C83DB3"/>
    <w:rsid w:val="00C853F0"/>
    <w:rsid w:val="00C87B87"/>
    <w:rsid w:val="00C963A7"/>
    <w:rsid w:val="00CA0C9B"/>
    <w:rsid w:val="00CA72AB"/>
    <w:rsid w:val="00CA7D89"/>
    <w:rsid w:val="00CC187A"/>
    <w:rsid w:val="00CD06CB"/>
    <w:rsid w:val="00CD5D6B"/>
    <w:rsid w:val="00CE0F37"/>
    <w:rsid w:val="00CE542F"/>
    <w:rsid w:val="00CF01BC"/>
    <w:rsid w:val="00CF52FE"/>
    <w:rsid w:val="00D04B11"/>
    <w:rsid w:val="00D16433"/>
    <w:rsid w:val="00D27F91"/>
    <w:rsid w:val="00D41985"/>
    <w:rsid w:val="00D45E1B"/>
    <w:rsid w:val="00D470C5"/>
    <w:rsid w:val="00D527DD"/>
    <w:rsid w:val="00D52B62"/>
    <w:rsid w:val="00D56F92"/>
    <w:rsid w:val="00D61AE3"/>
    <w:rsid w:val="00D72986"/>
    <w:rsid w:val="00D81C19"/>
    <w:rsid w:val="00DA3F5C"/>
    <w:rsid w:val="00DB4064"/>
    <w:rsid w:val="00DC2396"/>
    <w:rsid w:val="00DC42B0"/>
    <w:rsid w:val="00DD02DE"/>
    <w:rsid w:val="00DD5C19"/>
    <w:rsid w:val="00DF0A7A"/>
    <w:rsid w:val="00DF250D"/>
    <w:rsid w:val="00DF7B60"/>
    <w:rsid w:val="00E02F68"/>
    <w:rsid w:val="00E07D17"/>
    <w:rsid w:val="00E17452"/>
    <w:rsid w:val="00E17E54"/>
    <w:rsid w:val="00E238E3"/>
    <w:rsid w:val="00E243F9"/>
    <w:rsid w:val="00E3121F"/>
    <w:rsid w:val="00E356C6"/>
    <w:rsid w:val="00E45E59"/>
    <w:rsid w:val="00E51144"/>
    <w:rsid w:val="00E61F8F"/>
    <w:rsid w:val="00E62B72"/>
    <w:rsid w:val="00E64738"/>
    <w:rsid w:val="00E82C17"/>
    <w:rsid w:val="00E84BCC"/>
    <w:rsid w:val="00E91241"/>
    <w:rsid w:val="00E94C8D"/>
    <w:rsid w:val="00EA1C81"/>
    <w:rsid w:val="00EA4644"/>
    <w:rsid w:val="00EA633C"/>
    <w:rsid w:val="00EB1A52"/>
    <w:rsid w:val="00EB331B"/>
    <w:rsid w:val="00EB5D8D"/>
    <w:rsid w:val="00EB6130"/>
    <w:rsid w:val="00EB7F61"/>
    <w:rsid w:val="00EC6E58"/>
    <w:rsid w:val="00ED53D7"/>
    <w:rsid w:val="00EE04E3"/>
    <w:rsid w:val="00F30671"/>
    <w:rsid w:val="00F31222"/>
    <w:rsid w:val="00F32001"/>
    <w:rsid w:val="00F40696"/>
    <w:rsid w:val="00F41EE9"/>
    <w:rsid w:val="00F545DF"/>
    <w:rsid w:val="00F656F0"/>
    <w:rsid w:val="00F93546"/>
    <w:rsid w:val="00FA2832"/>
    <w:rsid w:val="00FA5970"/>
    <w:rsid w:val="00FB71EC"/>
    <w:rsid w:val="00FC1951"/>
    <w:rsid w:val="00FC2BE9"/>
    <w:rsid w:val="00FC31F4"/>
    <w:rsid w:val="00FC4C5B"/>
    <w:rsid w:val="00FC5439"/>
    <w:rsid w:val="00FE33F8"/>
    <w:rsid w:val="00FE7F99"/>
    <w:rsid w:val="00FF299D"/>
    <w:rsid w:val="00FF2E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2F576"/>
  <w15:docId w15:val="{608405E9-790D-43F6-ADD0-D73B593D7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0" w:line="240" w:lineRule="auto"/>
    </w:pPr>
  </w:style>
  <w:style w:type="character" w:customStyle="1" w:styleId="KopfzeileZchn">
    <w:name w:val="Kopfzeile Zchn"/>
    <w:basedOn w:val="Absatz-Standardschriftart"/>
  </w:style>
  <w:style w:type="paragraph" w:styleId="Fuzeile">
    <w:name w:val="footer"/>
    <w:basedOn w:val="Standard"/>
    <w:pPr>
      <w:tabs>
        <w:tab w:val="center" w:pos="4536"/>
        <w:tab w:val="right" w:pos="9072"/>
      </w:tabs>
      <w:spacing w:after="0" w:line="240" w:lineRule="auto"/>
    </w:pPr>
  </w:style>
  <w:style w:type="character" w:customStyle="1" w:styleId="FuzeileZchn">
    <w:name w:val="Fußzeile Zchn"/>
    <w:basedOn w:val="Absatz-Standardschriftart"/>
  </w:style>
  <w:style w:type="character" w:styleId="Hyperlink">
    <w:name w:val="Hyperlink"/>
    <w:rPr>
      <w:color w:val="0000FF"/>
      <w:u w:val="single"/>
    </w:rPr>
  </w:style>
  <w:style w:type="paragraph" w:customStyle="1" w:styleId="Textkrper22">
    <w:name w:val="Textkörper 22"/>
    <w:basedOn w:val="Standard"/>
    <w:pPr>
      <w:overflowPunct w:val="0"/>
      <w:autoSpaceDE w:val="0"/>
      <w:spacing w:after="0" w:line="240" w:lineRule="auto"/>
    </w:pPr>
    <w:rPr>
      <w:rFonts w:ascii="StoneSans" w:eastAsia="Times New Roman" w:hAnsi="StoneSans"/>
      <w:b/>
      <w:sz w:val="16"/>
      <w:szCs w:val="20"/>
      <w:lang w:eastAsia="de-DE"/>
    </w:rPr>
  </w:style>
  <w:style w:type="paragraph" w:styleId="Sprechblasentext">
    <w:name w:val="Balloon Text"/>
    <w:basedOn w:val="Standard"/>
    <w:pPr>
      <w:spacing w:after="0" w:line="240" w:lineRule="auto"/>
    </w:pPr>
    <w:rPr>
      <w:rFonts w:ascii="Tahoma" w:hAnsi="Tahoma" w:cs="Tahoma"/>
      <w:sz w:val="16"/>
      <w:szCs w:val="16"/>
    </w:rPr>
  </w:style>
  <w:style w:type="character" w:customStyle="1" w:styleId="SprechblasentextZchn">
    <w:name w:val="Sprechblasentext Zchn"/>
    <w:basedOn w:val="Absatz-Standardschriftart"/>
    <w:rPr>
      <w:rFonts w:ascii="Tahoma" w:hAnsi="Tahoma" w:cs="Tahoma"/>
      <w:sz w:val="16"/>
      <w:szCs w:val="16"/>
    </w:rPr>
  </w:style>
  <w:style w:type="paragraph" w:customStyle="1" w:styleId="Default">
    <w:name w:val="Default"/>
    <w:rsid w:val="00434DB7"/>
    <w:pPr>
      <w:autoSpaceDE w:val="0"/>
      <w:adjustRightInd w:val="0"/>
      <w:spacing w:after="0" w:line="240" w:lineRule="auto"/>
      <w:textAlignment w:val="auto"/>
    </w:pPr>
    <w:rPr>
      <w:rFonts w:cs="Calibri"/>
      <w:color w:val="000000"/>
      <w:sz w:val="24"/>
      <w:szCs w:val="24"/>
    </w:rPr>
  </w:style>
  <w:style w:type="character" w:styleId="Fett">
    <w:name w:val="Strong"/>
    <w:basedOn w:val="Absatz-Standardschriftart"/>
    <w:uiPriority w:val="22"/>
    <w:qFormat/>
    <w:rsid w:val="00E356C6"/>
    <w:rPr>
      <w:b/>
      <w:bCs/>
    </w:rPr>
  </w:style>
  <w:style w:type="character" w:customStyle="1" w:styleId="NichtaufgelsteErwhnung1">
    <w:name w:val="Nicht aufgelöste Erwähnung1"/>
    <w:basedOn w:val="Absatz-Standardschriftart"/>
    <w:uiPriority w:val="99"/>
    <w:semiHidden/>
    <w:unhideWhenUsed/>
    <w:rsid w:val="00FB71EC"/>
    <w:rPr>
      <w:color w:val="605E5C"/>
      <w:shd w:val="clear" w:color="auto" w:fill="E1DFDD"/>
    </w:rPr>
  </w:style>
  <w:style w:type="character" w:styleId="NichtaufgelsteErwhnung">
    <w:name w:val="Unresolved Mention"/>
    <w:basedOn w:val="Absatz-Standardschriftart"/>
    <w:uiPriority w:val="99"/>
    <w:semiHidden/>
    <w:unhideWhenUsed/>
    <w:rsid w:val="002047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41963">
      <w:bodyDiv w:val="1"/>
      <w:marLeft w:val="0"/>
      <w:marRight w:val="0"/>
      <w:marTop w:val="0"/>
      <w:marBottom w:val="0"/>
      <w:divBdr>
        <w:top w:val="none" w:sz="0" w:space="0" w:color="auto"/>
        <w:left w:val="none" w:sz="0" w:space="0" w:color="auto"/>
        <w:bottom w:val="none" w:sz="0" w:space="0" w:color="auto"/>
        <w:right w:val="none" w:sz="0" w:space="0" w:color="auto"/>
      </w:divBdr>
    </w:div>
    <w:div w:id="46422673">
      <w:bodyDiv w:val="1"/>
      <w:marLeft w:val="0"/>
      <w:marRight w:val="0"/>
      <w:marTop w:val="0"/>
      <w:marBottom w:val="0"/>
      <w:divBdr>
        <w:top w:val="none" w:sz="0" w:space="0" w:color="auto"/>
        <w:left w:val="none" w:sz="0" w:space="0" w:color="auto"/>
        <w:bottom w:val="none" w:sz="0" w:space="0" w:color="auto"/>
        <w:right w:val="none" w:sz="0" w:space="0" w:color="auto"/>
      </w:divBdr>
    </w:div>
    <w:div w:id="664479556">
      <w:bodyDiv w:val="1"/>
      <w:marLeft w:val="0"/>
      <w:marRight w:val="0"/>
      <w:marTop w:val="0"/>
      <w:marBottom w:val="0"/>
      <w:divBdr>
        <w:top w:val="none" w:sz="0" w:space="0" w:color="auto"/>
        <w:left w:val="none" w:sz="0" w:space="0" w:color="auto"/>
        <w:bottom w:val="none" w:sz="0" w:space="0" w:color="auto"/>
        <w:right w:val="none" w:sz="0" w:space="0" w:color="auto"/>
      </w:divBdr>
    </w:div>
    <w:div w:id="1510871100">
      <w:bodyDiv w:val="1"/>
      <w:marLeft w:val="0"/>
      <w:marRight w:val="0"/>
      <w:marTop w:val="0"/>
      <w:marBottom w:val="0"/>
      <w:divBdr>
        <w:top w:val="none" w:sz="0" w:space="0" w:color="auto"/>
        <w:left w:val="none" w:sz="0" w:space="0" w:color="auto"/>
        <w:bottom w:val="none" w:sz="0" w:space="0" w:color="auto"/>
        <w:right w:val="none" w:sz="0" w:space="0" w:color="auto"/>
      </w:divBdr>
    </w:div>
    <w:div w:id="19089541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iseland-brandenburg.de/radfahr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383</Words>
  <Characters>2413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13</cp:revision>
  <cp:lastPrinted>2023-06-02T09:50:00Z</cp:lastPrinted>
  <dcterms:created xsi:type="dcterms:W3CDTF">2023-06-02T09:55:00Z</dcterms:created>
  <dcterms:modified xsi:type="dcterms:W3CDTF">2026-09-23T07:48:00Z</dcterms:modified>
</cp:coreProperties>
</file>