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7E" w:rsidRDefault="00790F7E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80440" cy="720000"/>
            <wp:effectExtent l="0" t="0" r="5715" b="444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kswagen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4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F7E" w:rsidRDefault="00790F7E">
      <w:pPr>
        <w:rPr>
          <w:b/>
          <w:sz w:val="36"/>
          <w:szCs w:val="36"/>
        </w:rPr>
      </w:pPr>
    </w:p>
    <w:p w:rsidR="00790F7E" w:rsidRDefault="00790F7E">
      <w:pPr>
        <w:rPr>
          <w:b/>
          <w:sz w:val="36"/>
          <w:szCs w:val="36"/>
        </w:rPr>
      </w:pPr>
    </w:p>
    <w:p w:rsidR="00790F7E" w:rsidRDefault="00790F7E">
      <w:pPr>
        <w:rPr>
          <w:b/>
          <w:sz w:val="36"/>
          <w:szCs w:val="36"/>
        </w:rPr>
      </w:pPr>
    </w:p>
    <w:p w:rsidR="001F6DB2" w:rsidRPr="00790F7E" w:rsidRDefault="00DB072F">
      <w:pPr>
        <w:rPr>
          <w:b/>
          <w:sz w:val="36"/>
          <w:szCs w:val="36"/>
        </w:rPr>
      </w:pPr>
      <w:r w:rsidRPr="00790F7E">
        <w:rPr>
          <w:b/>
          <w:sz w:val="36"/>
          <w:szCs w:val="36"/>
        </w:rPr>
        <w:t>Volkswagen planlægger</w:t>
      </w:r>
      <w:r w:rsidR="00790F7E">
        <w:rPr>
          <w:b/>
          <w:sz w:val="36"/>
          <w:szCs w:val="36"/>
        </w:rPr>
        <w:t xml:space="preserve"> </w:t>
      </w:r>
      <w:r w:rsidRPr="00790F7E">
        <w:rPr>
          <w:b/>
          <w:sz w:val="36"/>
          <w:szCs w:val="36"/>
        </w:rPr>
        <w:t xml:space="preserve">36.000 </w:t>
      </w:r>
      <w:proofErr w:type="spellStart"/>
      <w:r w:rsidRPr="00790F7E">
        <w:rPr>
          <w:b/>
          <w:sz w:val="36"/>
          <w:szCs w:val="36"/>
        </w:rPr>
        <w:t>ladestationer</w:t>
      </w:r>
      <w:proofErr w:type="spellEnd"/>
      <w:r w:rsidRPr="00790F7E">
        <w:rPr>
          <w:b/>
          <w:sz w:val="36"/>
          <w:szCs w:val="36"/>
        </w:rPr>
        <w:t xml:space="preserve"> til elbiler i Europa</w:t>
      </w:r>
    </w:p>
    <w:p w:rsidR="00814875" w:rsidRDefault="00814875" w:rsidP="00814875"/>
    <w:p w:rsidR="00814875" w:rsidRDefault="00790F7E" w:rsidP="00814875">
      <w:r>
        <w:rPr>
          <w:noProof/>
        </w:rPr>
        <w:drawing>
          <wp:inline distT="0" distB="0" distL="0" distR="0">
            <wp:extent cx="6116320" cy="3435985"/>
            <wp:effectExtent l="0" t="0" r="5080" b="5715"/>
            <wp:docPr id="1" name="Billede 1" descr="Et billede, der indeholder træ, udendørs, vej, bi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2019NR00584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F7E" w:rsidRDefault="00790F7E" w:rsidP="00814875"/>
    <w:p w:rsidR="004F45CA" w:rsidRPr="004F45CA" w:rsidRDefault="00814875" w:rsidP="00814875">
      <w:pPr>
        <w:rPr>
          <w:b/>
        </w:rPr>
      </w:pPr>
      <w:r w:rsidRPr="004F45CA">
        <w:rPr>
          <w:b/>
        </w:rPr>
        <w:t xml:space="preserve">Volkswagen sigter mod et hurtigt gennembrud for e-mobilitet og fordobler indsatsen for udbygningen af </w:t>
      </w:r>
      <w:proofErr w:type="spellStart"/>
      <w:r w:rsidRPr="004F45CA">
        <w:rPr>
          <w:b/>
        </w:rPr>
        <w:t>ladeinfrastruktur</w:t>
      </w:r>
      <w:proofErr w:type="spellEnd"/>
      <w:r w:rsidRPr="004F45CA">
        <w:rPr>
          <w:b/>
        </w:rPr>
        <w:t>. Volkswagen</w:t>
      </w:r>
      <w:r w:rsidR="00790F7E" w:rsidRPr="004F45CA">
        <w:rPr>
          <w:b/>
        </w:rPr>
        <w:t xml:space="preserve"> Group</w:t>
      </w:r>
      <w:r w:rsidRPr="004F45CA">
        <w:rPr>
          <w:b/>
        </w:rPr>
        <w:t xml:space="preserve"> vil frem til 2025 i alt etablere 36.000 ladere i hele Europa; 11.000 af dem vil være udviklet af Volkswagen-mærket. De vil blive installeret på Volkswagens fabrikker og ved cirka 3.000 Volkswagen-forhandlere i større </w:t>
      </w:r>
      <w:r w:rsidR="00790F7E" w:rsidRPr="004F45CA">
        <w:rPr>
          <w:b/>
        </w:rPr>
        <w:t>og</w:t>
      </w:r>
      <w:r w:rsidRPr="004F45CA">
        <w:rPr>
          <w:b/>
        </w:rPr>
        <w:t xml:space="preserve"> mindre byer. </w:t>
      </w:r>
    </w:p>
    <w:p w:rsidR="004F45CA" w:rsidRDefault="004F45CA" w:rsidP="00814875"/>
    <w:p w:rsidR="00814875" w:rsidRDefault="00814875" w:rsidP="00814875">
      <w:r>
        <w:t xml:space="preserve">Med det Volkswagen-ejede selskab Elli, der står for opbygning af </w:t>
      </w:r>
      <w:proofErr w:type="spellStart"/>
      <w:r>
        <w:t>ladeinfrastruktur</w:t>
      </w:r>
      <w:proofErr w:type="spellEnd"/>
      <w:r>
        <w:t>, og ”</w:t>
      </w:r>
      <w:proofErr w:type="spellStart"/>
      <w:r>
        <w:t>We</w:t>
      </w:r>
      <w:proofErr w:type="spellEnd"/>
      <w:r>
        <w:t xml:space="preserve"> Charge” </w:t>
      </w:r>
      <w:proofErr w:type="spellStart"/>
      <w:r>
        <w:t>ladeservice</w:t>
      </w:r>
      <w:proofErr w:type="spellEnd"/>
      <w:r>
        <w:t xml:space="preserve"> bevæger Volkswagen sig ind på nye lukrative forretningsområder i forbindelse med opladning. Alt i alt investerer Volkswagen</w:t>
      </w:r>
      <w:r w:rsidR="00790F7E">
        <w:t xml:space="preserve"> Group</w:t>
      </w:r>
      <w:r>
        <w:t xml:space="preserve"> cirka 250 millioner </w:t>
      </w:r>
      <w:r w:rsidR="00D71161">
        <w:t>e</w:t>
      </w:r>
      <w:r>
        <w:t xml:space="preserve">uro i sine europæiske </w:t>
      </w:r>
      <w:proofErr w:type="spellStart"/>
      <w:r>
        <w:t>lokationer</w:t>
      </w:r>
      <w:proofErr w:type="spellEnd"/>
      <w:r>
        <w:t>. På samme tid opfordrer Volkswagen</w:t>
      </w:r>
      <w:r w:rsidR="00790F7E">
        <w:t xml:space="preserve"> Group</w:t>
      </w:r>
      <w:r>
        <w:t xml:space="preserve"> til andre tiltag, der hurtigt vil</w:t>
      </w:r>
      <w:r w:rsidR="000A38B0">
        <w:t>le</w:t>
      </w:r>
      <w:r>
        <w:t xml:space="preserve"> kunne øge antallet af </w:t>
      </w:r>
      <w:proofErr w:type="spellStart"/>
      <w:r>
        <w:t>ladestationer</w:t>
      </w:r>
      <w:proofErr w:type="spellEnd"/>
      <w:r>
        <w:t xml:space="preserve"> i Tyskland. </w:t>
      </w:r>
    </w:p>
    <w:p w:rsidR="00814875" w:rsidRDefault="00814875" w:rsidP="00814875"/>
    <w:p w:rsidR="00790F7E" w:rsidRDefault="00814875" w:rsidP="00814875">
      <w:r>
        <w:t>”</w:t>
      </w:r>
      <w:proofErr w:type="spellStart"/>
      <w:r>
        <w:t>Ladeinfrastruktur</w:t>
      </w:r>
      <w:proofErr w:type="spellEnd"/>
      <w:r>
        <w:t xml:space="preserve"> vil mere og </w:t>
      </w:r>
      <w:proofErr w:type="spellStart"/>
      <w:r>
        <w:t xml:space="preserve">mere </w:t>
      </w:r>
      <w:proofErr w:type="spellEnd"/>
      <w:r>
        <w:t>blive en vigtig forudsætning for hurtigt at bane vejen for elbiler</w:t>
      </w:r>
      <w:r w:rsidR="00790F7E">
        <w:t>nes endelige gennembrud</w:t>
      </w:r>
      <w:r>
        <w:t xml:space="preserve"> i Tyskland. Opladning af en elbil skal være lige så nemt og bekvemt som at oplade din smartphone. Det er derfor vi har brug for markant flere offentlige </w:t>
      </w:r>
      <w:proofErr w:type="spellStart"/>
      <w:r>
        <w:t>ladestationer</w:t>
      </w:r>
      <w:proofErr w:type="spellEnd"/>
      <w:r>
        <w:t xml:space="preserve"> og mere enkle regler for installation af en privat </w:t>
      </w:r>
      <w:proofErr w:type="spellStart"/>
      <w:r>
        <w:t>wallbox</w:t>
      </w:r>
      <w:proofErr w:type="spellEnd"/>
      <w:r>
        <w:t xml:space="preserve">. Volkswagen ønsker at </w:t>
      </w:r>
      <w:r>
        <w:lastRenderedPageBreak/>
        <w:t>sende et signal og involvere sig i udvikling</w:t>
      </w:r>
      <w:r w:rsidR="004617FF">
        <w:t>en</w:t>
      </w:r>
      <w:r>
        <w:t xml:space="preserve"> af </w:t>
      </w:r>
      <w:proofErr w:type="spellStart"/>
      <w:r>
        <w:t>ladeinfrastrukturen</w:t>
      </w:r>
      <w:proofErr w:type="spellEnd"/>
      <w:r>
        <w:t xml:space="preserve"> på alle niveauer,” siger Thomas </w:t>
      </w:r>
      <w:proofErr w:type="spellStart"/>
      <w:r>
        <w:t>Ulbrich</w:t>
      </w:r>
      <w:proofErr w:type="spellEnd"/>
      <w:r>
        <w:t xml:space="preserve">, bestyrelsesmedlem i Volkswagen med ansvar for </w:t>
      </w:r>
      <w:r w:rsidR="00D71161">
        <w:t>e</w:t>
      </w:r>
      <w:r>
        <w:t>-mobilit</w:t>
      </w:r>
      <w:r w:rsidR="00D71161">
        <w:t>et</w:t>
      </w:r>
      <w:r>
        <w:t xml:space="preserve">. </w:t>
      </w:r>
    </w:p>
    <w:p w:rsidR="00814875" w:rsidRDefault="00814875" w:rsidP="00814875"/>
    <w:p w:rsidR="00814875" w:rsidRDefault="00814875" w:rsidP="00814875"/>
    <w:p w:rsidR="00814875" w:rsidRPr="00814875" w:rsidRDefault="00814875" w:rsidP="00814875">
      <w:pPr>
        <w:rPr>
          <w:b/>
        </w:rPr>
      </w:pPr>
      <w:r w:rsidRPr="00814875">
        <w:rPr>
          <w:b/>
        </w:rPr>
        <w:t xml:space="preserve">Udvikling af </w:t>
      </w:r>
      <w:proofErr w:type="spellStart"/>
      <w:r w:rsidRPr="00814875">
        <w:rPr>
          <w:b/>
        </w:rPr>
        <w:t>ladeinfrastruktur</w:t>
      </w:r>
      <w:proofErr w:type="spellEnd"/>
      <w:r w:rsidRPr="00814875">
        <w:rPr>
          <w:b/>
        </w:rPr>
        <w:t xml:space="preserve"> i alle tænkelige scenarier</w:t>
      </w:r>
    </w:p>
    <w:p w:rsidR="00814875" w:rsidRDefault="00814875" w:rsidP="00814875">
      <w:r>
        <w:t xml:space="preserve">Volkswagen anslår, at i fremtiden vil cirka 70 % af al opladning finde sted i enten hjemmet eller på arbejdet. Volkswagens selskab Elli vil tilbyde komplette løsninger for opladning af elbiler til firmaer og kunder fra 2020 og frem. Det vil omfatte en økonomisk overkommelig </w:t>
      </w:r>
      <w:proofErr w:type="spellStart"/>
      <w:r>
        <w:t>Wallbox</w:t>
      </w:r>
      <w:proofErr w:type="spellEnd"/>
      <w:r>
        <w:t xml:space="preserve"> </w:t>
      </w:r>
      <w:proofErr w:type="gramStart"/>
      <w:r>
        <w:t>inklusiv</w:t>
      </w:r>
      <w:proofErr w:type="gramEnd"/>
      <w:r w:rsidR="00D71161">
        <w:t xml:space="preserve"> </w:t>
      </w:r>
      <w:r>
        <w:t xml:space="preserve">installation for at udnytte grøn energi. På Volkswagens fabrikker i Tyskland vil mærket installere 4.000 </w:t>
      </w:r>
      <w:proofErr w:type="spellStart"/>
      <w:r>
        <w:t>ladestationer</w:t>
      </w:r>
      <w:proofErr w:type="spellEnd"/>
      <w:r>
        <w:t xml:space="preserve"> til ansatte, hvoraf mange vil være tilgængelige for offentligheden. </w:t>
      </w:r>
    </w:p>
    <w:p w:rsidR="00814875" w:rsidRDefault="00814875" w:rsidP="00814875"/>
    <w:p w:rsidR="00814875" w:rsidRDefault="000A38B0" w:rsidP="00814875">
      <w:r>
        <w:t xml:space="preserve">Det anslås, at cirka 25 % af alle opladninger vil foregå med offentlige </w:t>
      </w:r>
      <w:proofErr w:type="spellStart"/>
      <w:r>
        <w:t>ladestandere</w:t>
      </w:r>
      <w:proofErr w:type="spellEnd"/>
      <w:r w:rsidR="00814875">
        <w:t>. Med Volkswagens ”</w:t>
      </w:r>
      <w:proofErr w:type="spellStart"/>
      <w:r w:rsidR="00814875">
        <w:t>We</w:t>
      </w:r>
      <w:proofErr w:type="spellEnd"/>
      <w:r w:rsidR="00814875">
        <w:t xml:space="preserve"> Charge”-services vil kunderne fremover have adgang til mere end 100.000 </w:t>
      </w:r>
      <w:proofErr w:type="spellStart"/>
      <w:r w:rsidR="00814875">
        <w:t>ladestandere</w:t>
      </w:r>
      <w:proofErr w:type="spellEnd"/>
      <w:r w:rsidR="00814875">
        <w:t xml:space="preserve"> i Europa - senere udvides det til 150.000. Volkswagen har planlagt partnerskaber med forskellige </w:t>
      </w:r>
      <w:proofErr w:type="spellStart"/>
      <w:r w:rsidR="00814875">
        <w:t>retailkæder</w:t>
      </w:r>
      <w:proofErr w:type="spellEnd"/>
      <w:r w:rsidR="00814875">
        <w:t xml:space="preserve">, hvilket giver kunderne mulighed for at oplade deres elbil, når de shopper. Det første eksempel på dette er samarbejdet med Tesco i England, og flere </w:t>
      </w:r>
      <w:proofErr w:type="spellStart"/>
      <w:r w:rsidR="00814875">
        <w:t>retailkæder</w:t>
      </w:r>
      <w:proofErr w:type="spellEnd"/>
      <w:r w:rsidR="00814875">
        <w:t xml:space="preserve"> vil hurtigt blive tilføjet. </w:t>
      </w:r>
    </w:p>
    <w:p w:rsidR="00814875" w:rsidRDefault="00814875" w:rsidP="00814875"/>
    <w:p w:rsidR="00814875" w:rsidRDefault="00814875" w:rsidP="00814875">
      <w:r>
        <w:t xml:space="preserve">Volkswagen har også lagt fundamentet til opladning langs det </w:t>
      </w:r>
      <w:r w:rsidR="00D71161">
        <w:t>e</w:t>
      </w:r>
      <w:r>
        <w:t xml:space="preserve">uropæiske motorvejsnet. Volkswagens </w:t>
      </w:r>
      <w:proofErr w:type="gramStart"/>
      <w:r>
        <w:t>ID.-</w:t>
      </w:r>
      <w:proofErr w:type="gramEnd"/>
      <w:r>
        <w:t xml:space="preserve">elbiler har længere rækkevidde og er udviklet til at klare hurtigladning. ID.3 kan oplades med hurtiglader med 100 og 125 kW afhængig af bilens specifikationer. Sammen med andre partnere i branchen vil Volkswagen i 2020 under IONITY-navnet have installeret 400 </w:t>
      </w:r>
      <w:proofErr w:type="spellStart"/>
      <w:r>
        <w:t>hurtigladestationer</w:t>
      </w:r>
      <w:proofErr w:type="spellEnd"/>
      <w:r>
        <w:t xml:space="preserve"> med i</w:t>
      </w:r>
      <w:r w:rsidR="00060C33">
        <w:t xml:space="preserve"> </w:t>
      </w:r>
      <w:r>
        <w:t xml:space="preserve">alt 2.400 ladere langs de største veje og motorveje i Europa. </w:t>
      </w:r>
    </w:p>
    <w:p w:rsidR="00814875" w:rsidRDefault="00814875" w:rsidP="00814875"/>
    <w:p w:rsidR="00814875" w:rsidRDefault="00814875" w:rsidP="00814875">
      <w:r>
        <w:t xml:space="preserve">Derudover etablerer Volkswagen også en infrastruktur med hurtigladere </w:t>
      </w:r>
      <w:r w:rsidR="000A38B0">
        <w:t xml:space="preserve">i </w:t>
      </w:r>
      <w:r>
        <w:t xml:space="preserve">bebyggede områder. De første 28 </w:t>
      </w:r>
      <w:proofErr w:type="spellStart"/>
      <w:r>
        <w:t>hurtigladestationer</w:t>
      </w:r>
      <w:proofErr w:type="spellEnd"/>
      <w:r>
        <w:t xml:space="preserve">, der ikke er placeret langs </w:t>
      </w:r>
      <w:proofErr w:type="spellStart"/>
      <w:r>
        <w:t>autoba</w:t>
      </w:r>
      <w:r w:rsidR="00060C33">
        <w:t>hn</w:t>
      </w:r>
      <w:proofErr w:type="spellEnd"/>
      <w:r>
        <w:t xml:space="preserve">-netværket, vil blive etableret i </w:t>
      </w:r>
      <w:proofErr w:type="spellStart"/>
      <w:r>
        <w:t>Wolfsburg</w:t>
      </w:r>
      <w:proofErr w:type="spellEnd"/>
      <w:r>
        <w:t xml:space="preserve"> i slutningen af juni. De er en del af Volkswagen Groups gave til </w:t>
      </w:r>
      <w:proofErr w:type="spellStart"/>
      <w:r>
        <w:t>Wolfsburg</w:t>
      </w:r>
      <w:proofErr w:type="spellEnd"/>
      <w:r>
        <w:t xml:space="preserve"> i forbindelse med byens 80-års jubilæum. </w:t>
      </w:r>
    </w:p>
    <w:p w:rsidR="00790F7E" w:rsidRDefault="00790F7E" w:rsidP="00814875"/>
    <w:p w:rsidR="00814875" w:rsidRPr="00814875" w:rsidRDefault="00814875" w:rsidP="00814875">
      <w:pPr>
        <w:rPr>
          <w:b/>
        </w:rPr>
      </w:pPr>
      <w:r>
        <w:rPr>
          <w:b/>
        </w:rPr>
        <w:t>Kræver en dedikeret indsats fra politis</w:t>
      </w:r>
      <w:r w:rsidR="000A38B0">
        <w:rPr>
          <w:b/>
        </w:rPr>
        <w:t>k</w:t>
      </w:r>
      <w:r>
        <w:rPr>
          <w:b/>
        </w:rPr>
        <w:t xml:space="preserve"> hold </w:t>
      </w:r>
    </w:p>
    <w:p w:rsidR="00814875" w:rsidRDefault="00814875" w:rsidP="00814875">
      <w:r>
        <w:t xml:space="preserve">Trods alle disse tiltag vil det være nødvendigt med markant flere </w:t>
      </w:r>
      <w:proofErr w:type="spellStart"/>
      <w:r>
        <w:t>ladestationer</w:t>
      </w:r>
      <w:proofErr w:type="spellEnd"/>
      <w:r>
        <w:t xml:space="preserve"> de kommende måneder. Alene i Tyskland kræver en aftale mellem en række politiske partier yderligere 100.000 </w:t>
      </w:r>
      <w:proofErr w:type="spellStart"/>
      <w:r>
        <w:t>ladestandere</w:t>
      </w:r>
      <w:proofErr w:type="spellEnd"/>
      <w:r>
        <w:t xml:space="preserve"> i 2020. Kun en brøkdel af disse er etableret. Volkswagen er af den opfattelse, at det kræver en mere dedikeret indsats fra politisk side, hvis ambitionerne omkring </w:t>
      </w:r>
      <w:proofErr w:type="spellStart"/>
      <w:r>
        <w:t>ladeinfrastruktur</w:t>
      </w:r>
      <w:proofErr w:type="spellEnd"/>
      <w:r>
        <w:t xml:space="preserve"> skal nås. Dette gælder ikke kun for Tyskland, men for mange af landene indenfor EU. ”Potentialet for et gennembrud for e-mobilitet i Tyskland er tilstede. Hvis industrien og politikerne går </w:t>
      </w:r>
      <w:proofErr w:type="gramStart"/>
      <w:r>
        <w:t>sammen</w:t>
      </w:r>
      <w:proofErr w:type="gramEnd"/>
      <w:r>
        <w:t xml:space="preserve"> kan udfordringerne med </w:t>
      </w:r>
      <w:proofErr w:type="spellStart"/>
      <w:r>
        <w:t>ladeinfrastrukturen</w:t>
      </w:r>
      <w:proofErr w:type="spellEnd"/>
      <w:r>
        <w:t xml:space="preserve"> hurtigt overvindes. Tyskland har brug for en e-</w:t>
      </w:r>
      <w:proofErr w:type="spellStart"/>
      <w:r>
        <w:t>mobility</w:t>
      </w:r>
      <w:proofErr w:type="spellEnd"/>
      <w:r>
        <w:t xml:space="preserve">-masterplan.” siger Thomas </w:t>
      </w:r>
      <w:proofErr w:type="spellStart"/>
      <w:r>
        <w:t>Ulbrich</w:t>
      </w:r>
      <w:proofErr w:type="spellEnd"/>
      <w:r>
        <w:t xml:space="preserve">, </w:t>
      </w:r>
      <w:r>
        <w:t xml:space="preserve">bestyrelsesmedlem i Volkswagen med ansvar for </w:t>
      </w:r>
      <w:r w:rsidR="00D71161">
        <w:t>e</w:t>
      </w:r>
      <w:r>
        <w:t>-mobilit</w:t>
      </w:r>
      <w:r w:rsidR="00D71161">
        <w:t>et</w:t>
      </w:r>
      <w:r>
        <w:t>.</w:t>
      </w:r>
    </w:p>
    <w:p w:rsidR="00790F7E" w:rsidRDefault="00790F7E" w:rsidP="00814875"/>
    <w:p w:rsidR="00790F7E" w:rsidRDefault="00790F7E" w:rsidP="00814875">
      <w:r>
        <w:t xml:space="preserve">I Danmark er der på nuværende tidspunkt cirka 2.600 </w:t>
      </w:r>
      <w:proofErr w:type="spellStart"/>
      <w:r>
        <w:t>ladepunkter</w:t>
      </w:r>
      <w:proofErr w:type="spellEnd"/>
      <w:r>
        <w:t xml:space="preserve">, og for nylig åbnede den første af foreløbig 8 </w:t>
      </w:r>
      <w:proofErr w:type="spellStart"/>
      <w:r>
        <w:t>lynladestationer</w:t>
      </w:r>
      <w:proofErr w:type="spellEnd"/>
      <w:r>
        <w:t xml:space="preserve"> tæt på motorvejen ved Fredericia. </w:t>
      </w:r>
      <w:r w:rsidR="00060C33">
        <w:t xml:space="preserve">Disse </w:t>
      </w:r>
      <w:proofErr w:type="spellStart"/>
      <w:r w:rsidR="00060C33">
        <w:t>lynladestationer</w:t>
      </w:r>
      <w:proofErr w:type="spellEnd"/>
      <w:r w:rsidR="00060C33">
        <w:t xml:space="preserve"> drives af et joint</w:t>
      </w:r>
      <w:r w:rsidR="00D71161">
        <w:t xml:space="preserve"> </w:t>
      </w:r>
      <w:r w:rsidR="00060C33">
        <w:t xml:space="preserve">venture mellem </w:t>
      </w:r>
      <w:proofErr w:type="spellStart"/>
      <w:r w:rsidR="00060C33">
        <w:t>Clever</w:t>
      </w:r>
      <w:proofErr w:type="spellEnd"/>
      <w:r w:rsidR="00060C33">
        <w:t xml:space="preserve"> og E.ON.</w:t>
      </w:r>
    </w:p>
    <w:p w:rsidR="00814875" w:rsidRDefault="00814875" w:rsidP="00814875"/>
    <w:p w:rsidR="00814875" w:rsidRDefault="00814875" w:rsidP="00814875"/>
    <w:sectPr w:rsidR="00814875" w:rsidSect="00C63CE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90B8D"/>
    <w:multiLevelType w:val="hybridMultilevel"/>
    <w:tmpl w:val="B2A4E1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2F"/>
    <w:rsid w:val="00060C33"/>
    <w:rsid w:val="000A38B0"/>
    <w:rsid w:val="001F6DB2"/>
    <w:rsid w:val="003D3408"/>
    <w:rsid w:val="004617FF"/>
    <w:rsid w:val="004F45CA"/>
    <w:rsid w:val="006B2FFD"/>
    <w:rsid w:val="00790F7E"/>
    <w:rsid w:val="00814875"/>
    <w:rsid w:val="00C63CE5"/>
    <w:rsid w:val="00D71161"/>
    <w:rsid w:val="00DB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0B7C"/>
  <w15:chartTrackingRefBased/>
  <w15:docId w15:val="{90D04D52-61BC-3C42-B540-7511AC65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48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0F7E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0F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602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11</cp:revision>
  <cp:lastPrinted>2019-06-11T08:10:00Z</cp:lastPrinted>
  <dcterms:created xsi:type="dcterms:W3CDTF">2019-06-06T08:44:00Z</dcterms:created>
  <dcterms:modified xsi:type="dcterms:W3CDTF">2019-06-13T06:33:00Z</dcterms:modified>
</cp:coreProperties>
</file>