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40259" w14:textId="77777777" w:rsidR="004E7F08" w:rsidRPr="00DF166C" w:rsidRDefault="00CC0493" w:rsidP="004E7F08">
      <w:pPr>
        <w:rPr>
          <w:rFonts w:cs="Arial"/>
          <w:b/>
          <w:sz w:val="24"/>
          <w:lang w:val="en-GB"/>
        </w:rPr>
      </w:pPr>
      <w:r w:rsidRPr="00DF166C">
        <w:rPr>
          <w:rFonts w:cs="Arial"/>
          <w:b/>
          <w:sz w:val="24"/>
          <w:lang w:val="en-GB"/>
        </w:rPr>
        <w:t>Luer</w:t>
      </w:r>
      <w:r w:rsidR="004E7F08" w:rsidRPr="00DF166C">
        <w:rPr>
          <w:rFonts w:cs="Arial"/>
          <w:b/>
          <w:sz w:val="24"/>
          <w:lang w:val="en-GB"/>
        </w:rPr>
        <w:t xml:space="preserve">Jack in </w:t>
      </w:r>
      <w:r w:rsidR="00E61905">
        <w:rPr>
          <w:rFonts w:cs="Arial"/>
          <w:b/>
          <w:sz w:val="24"/>
          <w:lang w:val="en-GB"/>
        </w:rPr>
        <w:t>Norway</w:t>
      </w:r>
      <w:r w:rsidR="004E7F08" w:rsidRPr="00DF166C">
        <w:rPr>
          <w:rFonts w:cs="Arial"/>
          <w:b/>
          <w:sz w:val="24"/>
          <w:lang w:val="en-GB"/>
        </w:rPr>
        <w:t xml:space="preserve"> - ConceptoMed </w:t>
      </w:r>
      <w:r w:rsidR="00E61905">
        <w:rPr>
          <w:rFonts w:cs="Arial"/>
          <w:b/>
          <w:sz w:val="24"/>
          <w:lang w:val="en-GB"/>
        </w:rPr>
        <w:t xml:space="preserve">AS </w:t>
      </w:r>
      <w:r w:rsidR="004E7F08" w:rsidRPr="00DF166C">
        <w:rPr>
          <w:rFonts w:cs="Arial"/>
          <w:b/>
          <w:sz w:val="24"/>
          <w:lang w:val="en-GB"/>
        </w:rPr>
        <w:t xml:space="preserve">and </w:t>
      </w:r>
      <w:proofErr w:type="spellStart"/>
      <w:r w:rsidR="00E61905">
        <w:rPr>
          <w:rFonts w:cs="Arial"/>
          <w:b/>
          <w:sz w:val="24"/>
          <w:lang w:val="en-GB"/>
        </w:rPr>
        <w:t>Vingmed</w:t>
      </w:r>
      <w:proofErr w:type="spellEnd"/>
      <w:r w:rsidR="00E61905">
        <w:rPr>
          <w:rFonts w:cs="Arial"/>
          <w:b/>
          <w:sz w:val="24"/>
          <w:lang w:val="en-GB"/>
        </w:rPr>
        <w:t xml:space="preserve"> AS</w:t>
      </w:r>
      <w:r w:rsidR="004E7F08" w:rsidRPr="00DF166C">
        <w:rPr>
          <w:rFonts w:cs="Arial"/>
          <w:b/>
          <w:sz w:val="24"/>
          <w:lang w:val="en-GB"/>
        </w:rPr>
        <w:t xml:space="preserve"> signed </w:t>
      </w:r>
      <w:r w:rsidRPr="00DF166C">
        <w:rPr>
          <w:rFonts w:cs="Arial"/>
          <w:b/>
          <w:sz w:val="24"/>
          <w:lang w:val="en-GB"/>
        </w:rPr>
        <w:t xml:space="preserve">a </w:t>
      </w:r>
      <w:r w:rsidR="004E7F08" w:rsidRPr="00DF166C">
        <w:rPr>
          <w:rFonts w:cs="Arial"/>
          <w:b/>
          <w:sz w:val="24"/>
          <w:lang w:val="en-GB"/>
        </w:rPr>
        <w:t>marketing, sales and distribution agreement</w:t>
      </w:r>
      <w:r w:rsidR="00E61905">
        <w:rPr>
          <w:rFonts w:cs="Arial"/>
          <w:b/>
          <w:sz w:val="24"/>
          <w:lang w:val="en-GB"/>
        </w:rPr>
        <w:t xml:space="preserve"> for the hospital market</w:t>
      </w:r>
    </w:p>
    <w:p w14:paraId="0E0B0094" w14:textId="77777777" w:rsidR="00E61905" w:rsidRDefault="00D52E40" w:rsidP="006A3582">
      <w:pPr>
        <w:jc w:val="both"/>
        <w:rPr>
          <w:rFonts w:cs="Arial"/>
          <w:lang w:val="en-GB"/>
        </w:rPr>
      </w:pPr>
      <w:r w:rsidRPr="00DF166C">
        <w:rPr>
          <w:rFonts w:cs="Arial"/>
          <w:lang w:val="en-GB"/>
        </w:rPr>
        <w:t xml:space="preserve">ConceptoMed </w:t>
      </w:r>
      <w:r w:rsidR="00EA3FEF">
        <w:rPr>
          <w:rFonts w:cs="Arial"/>
          <w:lang w:val="en-GB"/>
        </w:rPr>
        <w:t xml:space="preserve">AS </w:t>
      </w:r>
      <w:r w:rsidR="00972E1D">
        <w:rPr>
          <w:rFonts w:cs="Arial"/>
          <w:lang w:val="en-GB"/>
        </w:rPr>
        <w:t>is</w:t>
      </w:r>
      <w:r w:rsidR="00E61905">
        <w:rPr>
          <w:rFonts w:cs="Arial"/>
          <w:lang w:val="en-GB"/>
        </w:rPr>
        <w:t xml:space="preserve"> delighted to announce </w:t>
      </w:r>
      <w:r w:rsidR="00741CC5">
        <w:rPr>
          <w:rFonts w:cs="Arial"/>
          <w:lang w:val="en-GB"/>
        </w:rPr>
        <w:t>a new partner</w:t>
      </w:r>
      <w:r w:rsidR="00E61905">
        <w:rPr>
          <w:rFonts w:cs="Arial"/>
          <w:lang w:val="en-GB"/>
        </w:rPr>
        <w:t xml:space="preserve"> for the Norwegian </w:t>
      </w:r>
      <w:r w:rsidR="00741CC5">
        <w:rPr>
          <w:rFonts w:cs="Arial"/>
          <w:lang w:val="en-GB"/>
        </w:rPr>
        <w:t xml:space="preserve">hospital </w:t>
      </w:r>
      <w:r w:rsidR="00E61905">
        <w:rPr>
          <w:rFonts w:cs="Arial"/>
          <w:lang w:val="en-GB"/>
        </w:rPr>
        <w:t>market.</w:t>
      </w:r>
    </w:p>
    <w:p w14:paraId="5721E4FD" w14:textId="77777777" w:rsidR="00D52E40" w:rsidRPr="00DF166C" w:rsidRDefault="00EA3FEF" w:rsidP="006A3582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We </w:t>
      </w:r>
      <w:r w:rsidR="005574F3">
        <w:rPr>
          <w:rFonts w:cs="Arial"/>
          <w:lang w:val="en-GB"/>
        </w:rPr>
        <w:t>have</w:t>
      </w:r>
      <w:r>
        <w:rPr>
          <w:rFonts w:cs="Arial"/>
          <w:lang w:val="en-GB"/>
        </w:rPr>
        <w:t xml:space="preserve"> </w:t>
      </w:r>
      <w:r w:rsidR="00D52E40" w:rsidRPr="00DF166C">
        <w:rPr>
          <w:rFonts w:cs="Arial"/>
          <w:lang w:val="en-GB"/>
        </w:rPr>
        <w:t>entered into a</w:t>
      </w:r>
      <w:r>
        <w:rPr>
          <w:rFonts w:cs="Arial"/>
          <w:lang w:val="en-GB"/>
        </w:rPr>
        <w:t xml:space="preserve"> </w:t>
      </w:r>
      <w:r w:rsidR="006D5BA9">
        <w:rPr>
          <w:rFonts w:cs="Arial"/>
          <w:lang w:val="en-GB"/>
        </w:rPr>
        <w:t xml:space="preserve">distribution agreement with </w:t>
      </w:r>
      <w:proofErr w:type="spellStart"/>
      <w:r>
        <w:rPr>
          <w:rFonts w:cs="Arial"/>
          <w:lang w:val="en-GB"/>
        </w:rPr>
        <w:t>Vingmed</w:t>
      </w:r>
      <w:proofErr w:type="spellEnd"/>
      <w:r>
        <w:rPr>
          <w:rFonts w:cs="Arial"/>
          <w:lang w:val="en-GB"/>
        </w:rPr>
        <w:t xml:space="preserve"> AS </w:t>
      </w:r>
      <w:r w:rsidR="00B17E8A">
        <w:rPr>
          <w:rFonts w:cs="Arial"/>
          <w:lang w:val="en-GB"/>
        </w:rPr>
        <w:t>granting</w:t>
      </w:r>
      <w:r w:rsidR="00D52E40" w:rsidRPr="00DF166C">
        <w:rPr>
          <w:rFonts w:cs="Arial"/>
          <w:lang w:val="en-GB"/>
        </w:rPr>
        <w:t xml:space="preserve"> exclusive right</w:t>
      </w:r>
      <w:r w:rsidR="00495E5D" w:rsidRPr="00DF166C">
        <w:rPr>
          <w:rFonts w:cs="Arial"/>
          <w:lang w:val="en-GB"/>
        </w:rPr>
        <w:t>s</w:t>
      </w:r>
      <w:r w:rsidR="00D52E40" w:rsidRPr="00DF166C">
        <w:rPr>
          <w:rFonts w:cs="Arial"/>
          <w:lang w:val="en-GB"/>
        </w:rPr>
        <w:t xml:space="preserve"> </w:t>
      </w:r>
      <w:r w:rsidR="00B17E8A">
        <w:rPr>
          <w:rFonts w:cs="Arial"/>
          <w:lang w:val="en-GB"/>
        </w:rPr>
        <w:t>for</w:t>
      </w:r>
      <w:r w:rsidR="00D52E40" w:rsidRPr="00DF166C">
        <w:rPr>
          <w:rFonts w:cs="Arial"/>
          <w:lang w:val="en-GB"/>
        </w:rPr>
        <w:t xml:space="preserve"> marketing, sal</w:t>
      </w:r>
      <w:r w:rsidR="003E2D8A" w:rsidRPr="00DF166C">
        <w:rPr>
          <w:rFonts w:cs="Arial"/>
          <w:lang w:val="en-GB"/>
        </w:rPr>
        <w:t>es and distribution of the Luer</w:t>
      </w:r>
      <w:r w:rsidR="00D52E40" w:rsidRPr="00DF166C">
        <w:rPr>
          <w:rFonts w:cs="Arial"/>
          <w:lang w:val="en-GB"/>
        </w:rPr>
        <w:t>Jack syringe</w:t>
      </w:r>
      <w:r w:rsidR="00495E5D" w:rsidRPr="00DF166C">
        <w:rPr>
          <w:rFonts w:cs="Arial"/>
          <w:lang w:val="en-GB"/>
        </w:rPr>
        <w:t>s</w:t>
      </w:r>
      <w:r w:rsidR="00D52E40" w:rsidRPr="00DF166C">
        <w:rPr>
          <w:rFonts w:cs="Arial"/>
          <w:lang w:val="en-GB"/>
        </w:rPr>
        <w:t xml:space="preserve"> in </w:t>
      </w:r>
      <w:r>
        <w:rPr>
          <w:rFonts w:cs="Arial"/>
          <w:lang w:val="en-GB"/>
        </w:rPr>
        <w:t>the hospital market in Norway</w:t>
      </w:r>
      <w:r w:rsidR="00D52E40" w:rsidRPr="00DF166C">
        <w:rPr>
          <w:rFonts w:cs="Arial"/>
          <w:lang w:val="en-GB"/>
        </w:rPr>
        <w:t>.</w:t>
      </w:r>
      <w:r w:rsidR="00AA66EC" w:rsidRPr="00AA66EC">
        <w:rPr>
          <w:noProof/>
          <w:lang w:val="en-GB" w:eastAsia="en-GB"/>
        </w:rPr>
        <w:t xml:space="preserve"> </w:t>
      </w:r>
    </w:p>
    <w:p w14:paraId="4A5A92BB" w14:textId="7ABF6494" w:rsidR="009514FB" w:rsidRPr="009514FB" w:rsidRDefault="009514FB" w:rsidP="009514FB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</w:t>
      </w:r>
      <w:proofErr w:type="spellStart"/>
      <w:r w:rsidR="00EA3FEF">
        <w:rPr>
          <w:rFonts w:cs="Arial"/>
          <w:lang w:val="en-GB"/>
        </w:rPr>
        <w:t>Vingmed</w:t>
      </w:r>
      <w:proofErr w:type="spellEnd"/>
      <w:r w:rsidR="00EA3FEF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Group</w:t>
      </w:r>
      <w:r w:rsidR="00F25737">
        <w:rPr>
          <w:rFonts w:cs="Arial"/>
          <w:lang w:val="en-GB"/>
        </w:rPr>
        <w:t xml:space="preserve"> </w:t>
      </w:r>
      <w:r w:rsidR="008F1BE9" w:rsidRPr="00DF166C">
        <w:rPr>
          <w:rFonts w:cs="Arial"/>
          <w:lang w:val="en-GB"/>
        </w:rPr>
        <w:t xml:space="preserve">is </w:t>
      </w:r>
      <w:r w:rsidR="00495E5D" w:rsidRPr="00DF166C">
        <w:rPr>
          <w:rFonts w:cs="Arial"/>
          <w:lang w:val="en-GB"/>
        </w:rPr>
        <w:t xml:space="preserve">a </w:t>
      </w:r>
      <w:r w:rsidR="00EA3FEF">
        <w:rPr>
          <w:rFonts w:cs="Arial"/>
          <w:lang w:val="en-GB"/>
        </w:rPr>
        <w:t xml:space="preserve">Norwegian based </w:t>
      </w:r>
      <w:r w:rsidR="00D52E40" w:rsidRPr="00DF166C">
        <w:rPr>
          <w:rFonts w:cs="Arial"/>
          <w:lang w:val="en-GB"/>
        </w:rPr>
        <w:t xml:space="preserve">medical </w:t>
      </w:r>
      <w:r w:rsidR="00F25737">
        <w:rPr>
          <w:rFonts w:cs="Arial"/>
          <w:lang w:val="en-GB"/>
        </w:rPr>
        <w:t>company with</w:t>
      </w:r>
      <w:r w:rsidR="00F25737" w:rsidRPr="00F25737">
        <w:rPr>
          <w:rFonts w:ascii="Times New Roman" w:hAnsi="Times New Roman" w:cs="Times New Roman"/>
          <w:color w:val="auto"/>
          <w:sz w:val="27"/>
          <w:szCs w:val="27"/>
          <w:lang w:val="en-GB" w:eastAsia="en-GB"/>
        </w:rPr>
        <w:t xml:space="preserve"> </w:t>
      </w:r>
      <w:r w:rsidR="00F25737" w:rsidRPr="00F25737">
        <w:rPr>
          <w:rFonts w:cs="Arial"/>
          <w:lang w:val="en-GB"/>
        </w:rPr>
        <w:t>distribution and services of high qual</w:t>
      </w:r>
      <w:r w:rsidR="000B15D8">
        <w:rPr>
          <w:rFonts w:cs="Arial"/>
          <w:lang w:val="en-GB"/>
        </w:rPr>
        <w:t xml:space="preserve">ity medical technical products. </w:t>
      </w:r>
      <w:r w:rsidR="00F25737">
        <w:rPr>
          <w:rFonts w:cs="Arial"/>
          <w:lang w:val="en-GB"/>
        </w:rPr>
        <w:t xml:space="preserve">They </w:t>
      </w:r>
      <w:r w:rsidR="00F25737" w:rsidRPr="00F25737">
        <w:rPr>
          <w:rFonts w:cs="Arial"/>
          <w:lang w:val="en-GB"/>
        </w:rPr>
        <w:t>strive to have integrated product programs</w:t>
      </w:r>
      <w:r>
        <w:rPr>
          <w:rFonts w:cs="Arial"/>
          <w:lang w:val="en-GB"/>
        </w:rPr>
        <w:t xml:space="preserve"> in the Nordic countries, however each company acts </w:t>
      </w:r>
      <w:r w:rsidR="000B15D8">
        <w:rPr>
          <w:rFonts w:cs="Arial"/>
          <w:lang w:val="en-GB"/>
        </w:rPr>
        <w:t xml:space="preserve">independently </w:t>
      </w:r>
      <w:r w:rsidR="00C75CE3">
        <w:rPr>
          <w:rFonts w:cs="Arial"/>
          <w:lang w:val="en-GB"/>
        </w:rPr>
        <w:t>within its marketplace.</w:t>
      </w:r>
      <w:r w:rsidR="00F25737" w:rsidRPr="009514FB">
        <w:rPr>
          <w:rFonts w:cs="Arial"/>
          <w:lang w:val="en-GB"/>
        </w:rPr>
        <w:t xml:space="preserve"> </w:t>
      </w:r>
      <w:r w:rsidR="00C75CE3">
        <w:rPr>
          <w:rFonts w:cs="Arial"/>
          <w:lang w:val="en-GB"/>
        </w:rPr>
        <w:br/>
      </w:r>
      <w:r w:rsidR="00F25737" w:rsidRPr="009514FB">
        <w:rPr>
          <w:rFonts w:cs="Arial"/>
          <w:lang w:val="en-GB"/>
        </w:rPr>
        <w:t xml:space="preserve">In Norway, </w:t>
      </w:r>
      <w:proofErr w:type="spellStart"/>
      <w:r w:rsidR="00F25737" w:rsidRPr="009514FB">
        <w:rPr>
          <w:rFonts w:cs="Arial"/>
          <w:lang w:val="en-GB"/>
        </w:rPr>
        <w:t>Vingmed</w:t>
      </w:r>
      <w:proofErr w:type="spellEnd"/>
      <w:r w:rsidR="00F25737" w:rsidRPr="009514FB">
        <w:rPr>
          <w:rFonts w:cs="Arial"/>
          <w:lang w:val="en-GB"/>
        </w:rPr>
        <w:t xml:space="preserve"> AS focuses its business within the field</w:t>
      </w:r>
      <w:r w:rsidR="00AE1A82">
        <w:rPr>
          <w:rFonts w:cs="Arial"/>
          <w:lang w:val="en-GB"/>
        </w:rPr>
        <w:t>s</w:t>
      </w:r>
      <w:r w:rsidR="00F25737" w:rsidRPr="009514FB">
        <w:rPr>
          <w:rFonts w:cs="Arial"/>
          <w:lang w:val="en-GB"/>
        </w:rPr>
        <w:t xml:space="preserve"> of cardiology, radiology, endoscopy, dialysis, intensive care</w:t>
      </w:r>
      <w:r w:rsidR="006A45C9">
        <w:rPr>
          <w:rFonts w:cs="Arial"/>
          <w:lang w:val="en-GB"/>
        </w:rPr>
        <w:t>, anaesthesia,</w:t>
      </w:r>
      <w:r w:rsidR="00F25737" w:rsidRPr="009514FB">
        <w:rPr>
          <w:rFonts w:cs="Arial"/>
          <w:lang w:val="en-GB"/>
        </w:rPr>
        <w:t xml:space="preserve"> general-, vascular and thoracic surgery.</w:t>
      </w:r>
      <w:r w:rsidR="002242F8">
        <w:rPr>
          <w:rFonts w:cs="Arial"/>
          <w:lang w:val="en-GB"/>
        </w:rPr>
        <w:t xml:space="preserve"> </w:t>
      </w:r>
      <w:r w:rsidRPr="009514FB">
        <w:rPr>
          <w:rFonts w:cs="Arial"/>
          <w:lang w:val="en-GB"/>
        </w:rPr>
        <w:t>The product range is evaluated</w:t>
      </w:r>
      <w:r w:rsidR="000E3EDC">
        <w:rPr>
          <w:rFonts w:cs="Arial"/>
          <w:lang w:val="en-GB"/>
        </w:rPr>
        <w:t xml:space="preserve"> with respect </w:t>
      </w:r>
      <w:r w:rsidR="006A45C9">
        <w:rPr>
          <w:rFonts w:cs="Arial"/>
          <w:lang w:val="en-GB"/>
        </w:rPr>
        <w:t xml:space="preserve">to </w:t>
      </w:r>
      <w:r w:rsidRPr="009514FB">
        <w:rPr>
          <w:rFonts w:cs="Arial"/>
          <w:lang w:val="en-GB"/>
        </w:rPr>
        <w:t>high quality and competitiveness. When choosing suppliers</w:t>
      </w:r>
      <w:r w:rsidR="0088083C">
        <w:rPr>
          <w:rFonts w:cs="Arial"/>
          <w:lang w:val="en-GB"/>
        </w:rPr>
        <w:t>,</w:t>
      </w:r>
      <w:r w:rsidRPr="009514FB">
        <w:rPr>
          <w:rFonts w:cs="Arial"/>
          <w:lang w:val="en-GB"/>
        </w:rPr>
        <w:t xml:space="preserve"> fast and reliable capacity of delivery and a high level of innovation and continuity are factors of great importance.</w:t>
      </w:r>
      <w:r>
        <w:rPr>
          <w:rFonts w:cs="Arial"/>
          <w:lang w:val="en-GB"/>
        </w:rPr>
        <w:t xml:space="preserve"> </w:t>
      </w:r>
      <w:r w:rsidRPr="009514FB">
        <w:rPr>
          <w:rFonts w:cs="Arial"/>
          <w:lang w:val="en-GB"/>
        </w:rPr>
        <w:t>In addition to our high demands on the products</w:t>
      </w:r>
      <w:r w:rsidR="00356E83">
        <w:rPr>
          <w:rFonts w:cs="Arial"/>
          <w:lang w:val="en-GB"/>
        </w:rPr>
        <w:t xml:space="preserve"> that</w:t>
      </w:r>
      <w:r w:rsidRPr="009514FB">
        <w:rPr>
          <w:rFonts w:cs="Arial"/>
          <w:lang w:val="en-GB"/>
        </w:rPr>
        <w:t xml:space="preserve"> we represent, we aim to employ the best talents in the market and guarantee confident relations with our customers</w:t>
      </w:r>
      <w:r>
        <w:rPr>
          <w:rFonts w:cs="Arial"/>
          <w:lang w:val="en-GB"/>
        </w:rPr>
        <w:t xml:space="preserve"> </w:t>
      </w:r>
      <w:r w:rsidRPr="00DF166C">
        <w:rPr>
          <w:rFonts w:cs="Arial"/>
          <w:i/>
          <w:lang w:val="en-GB"/>
        </w:rPr>
        <w:t xml:space="preserve">said </w:t>
      </w:r>
      <w:proofErr w:type="spellStart"/>
      <w:r>
        <w:rPr>
          <w:rFonts w:cs="Arial"/>
          <w:i/>
          <w:lang w:val="en-GB"/>
        </w:rPr>
        <w:t>Petter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Solum</w:t>
      </w:r>
      <w:proofErr w:type="spellEnd"/>
      <w:r w:rsidRPr="00DF166C">
        <w:rPr>
          <w:rFonts w:cs="Arial"/>
          <w:i/>
          <w:lang w:val="en-GB"/>
        </w:rPr>
        <w:t xml:space="preserve">, M.D., CEO </w:t>
      </w:r>
      <w:r>
        <w:rPr>
          <w:rFonts w:cs="Arial"/>
          <w:i/>
          <w:lang w:val="en-GB"/>
        </w:rPr>
        <w:t xml:space="preserve">of </w:t>
      </w:r>
      <w:proofErr w:type="spellStart"/>
      <w:r w:rsidR="002242F8">
        <w:rPr>
          <w:rFonts w:cs="Arial"/>
          <w:i/>
          <w:lang w:val="en-GB"/>
        </w:rPr>
        <w:t>Vingmed</w:t>
      </w:r>
      <w:proofErr w:type="spellEnd"/>
      <w:r w:rsidR="002242F8">
        <w:rPr>
          <w:rFonts w:cs="Arial"/>
          <w:i/>
          <w:lang w:val="en-GB"/>
        </w:rPr>
        <w:t xml:space="preserve"> </w:t>
      </w:r>
      <w:r w:rsidR="002242F8" w:rsidRPr="00DF166C">
        <w:rPr>
          <w:rFonts w:cs="Arial"/>
          <w:i/>
          <w:lang w:val="en-GB"/>
        </w:rPr>
        <w:t>AS</w:t>
      </w:r>
      <w:r w:rsidR="002242F8">
        <w:rPr>
          <w:rFonts w:cs="Arial"/>
          <w:i/>
          <w:lang w:val="en-GB"/>
        </w:rPr>
        <w:t>.</w:t>
      </w:r>
      <w:r>
        <w:rPr>
          <w:rFonts w:cs="Arial"/>
          <w:lang w:val="en-GB"/>
        </w:rPr>
        <w:t xml:space="preserve"> </w:t>
      </w:r>
      <w:r w:rsidRPr="009514FB">
        <w:rPr>
          <w:rFonts w:ascii="Helvetica" w:hAnsi="Helvetica" w:cs="Times New Roman"/>
          <w:color w:val="FFFFFF"/>
          <w:sz w:val="27"/>
          <w:szCs w:val="27"/>
          <w:lang w:val="en-GB" w:eastAsia="en-GB"/>
        </w:rPr>
        <w:t>suppliers.</w:t>
      </w:r>
    </w:p>
    <w:p w14:paraId="0FBBDB17" w14:textId="77777777" w:rsidR="00F25737" w:rsidRPr="00F25737" w:rsidRDefault="000B53FB" w:rsidP="00F25737">
      <w:pPr>
        <w:jc w:val="both"/>
        <w:outlineLvl w:val="0"/>
        <w:rPr>
          <w:lang w:val="en-GB"/>
        </w:rPr>
      </w:pPr>
      <w:r w:rsidRPr="00DF166C">
        <w:rPr>
          <w:rFonts w:cs="Arial"/>
          <w:lang w:val="en-GB"/>
        </w:rPr>
        <w:t xml:space="preserve">Visit: </w:t>
      </w:r>
      <w:r w:rsidR="00645674">
        <w:fldChar w:fldCharType="begin"/>
      </w:r>
      <w:r w:rsidR="00645674" w:rsidRPr="0023238B">
        <w:rPr>
          <w:lang w:val="en-GB"/>
        </w:rPr>
        <w:instrText xml:space="preserve"> HYPERLINK "http://vingmed-as.no/" </w:instrText>
      </w:r>
      <w:r w:rsidR="00645674">
        <w:fldChar w:fldCharType="separate"/>
      </w:r>
      <w:r w:rsidR="00F25737" w:rsidRPr="00F25737">
        <w:rPr>
          <w:rStyle w:val="Hyperlink"/>
          <w:lang w:val="en-GB"/>
        </w:rPr>
        <w:t>http://vingmed-as.no/</w:t>
      </w:r>
      <w:r w:rsidR="00645674">
        <w:rPr>
          <w:rStyle w:val="Hyperlink"/>
          <w:lang w:val="en-GB"/>
        </w:rPr>
        <w:fldChar w:fldCharType="end"/>
      </w:r>
    </w:p>
    <w:p w14:paraId="34D0BBF3" w14:textId="10F8285C" w:rsidR="00C76440" w:rsidRDefault="00911FD8" w:rsidP="00F25737">
      <w:pPr>
        <w:jc w:val="both"/>
        <w:outlineLvl w:val="0"/>
        <w:rPr>
          <w:rFonts w:cs="Arial"/>
          <w:lang w:val="en-GB"/>
        </w:rPr>
      </w:pPr>
      <w:r w:rsidRPr="00DF166C">
        <w:rPr>
          <w:rFonts w:cs="Arial"/>
          <w:lang w:val="en-GB"/>
        </w:rPr>
        <w:t xml:space="preserve">This distribution agreement strengthens ConceptoMed’s strategy to </w:t>
      </w:r>
      <w:r w:rsidR="006D5BA9">
        <w:rPr>
          <w:rFonts w:cs="Arial"/>
          <w:lang w:val="en-GB"/>
        </w:rPr>
        <w:t>become strong in the home market,</w:t>
      </w:r>
      <w:r w:rsidR="006D5BA9" w:rsidRPr="00DF166C">
        <w:rPr>
          <w:rFonts w:cs="Arial"/>
          <w:lang w:val="en-GB"/>
        </w:rPr>
        <w:t xml:space="preserve"> </w:t>
      </w:r>
      <w:r w:rsidR="006D5BA9">
        <w:rPr>
          <w:rFonts w:cs="Arial"/>
          <w:lang w:val="en-GB"/>
        </w:rPr>
        <w:t xml:space="preserve">Norway, </w:t>
      </w:r>
      <w:r w:rsidR="00F2273C">
        <w:rPr>
          <w:rFonts w:cs="Arial"/>
          <w:lang w:val="en-GB"/>
        </w:rPr>
        <w:t>offering</w:t>
      </w:r>
      <w:r w:rsidRPr="00DF166C">
        <w:rPr>
          <w:rFonts w:cs="Arial"/>
          <w:lang w:val="en-GB"/>
        </w:rPr>
        <w:t xml:space="preserve"> an alternative to the conventional me</w:t>
      </w:r>
      <w:r w:rsidR="006D5BA9">
        <w:rPr>
          <w:rFonts w:cs="Arial"/>
          <w:lang w:val="en-GB"/>
        </w:rPr>
        <w:t xml:space="preserve">dical </w:t>
      </w:r>
      <w:r w:rsidR="00953ED9">
        <w:rPr>
          <w:rFonts w:cs="Arial"/>
          <w:lang w:val="en-GB"/>
        </w:rPr>
        <w:t>syringe market</w:t>
      </w:r>
      <w:r w:rsidR="006D5BA9">
        <w:rPr>
          <w:rFonts w:cs="Arial"/>
          <w:lang w:val="en-GB"/>
        </w:rPr>
        <w:t xml:space="preserve"> worldwide.</w:t>
      </w:r>
    </w:p>
    <w:p w14:paraId="46C734C4" w14:textId="17562E32" w:rsidR="00911FD8" w:rsidRPr="00DF166C" w:rsidRDefault="00787C6C" w:rsidP="00F25737">
      <w:pPr>
        <w:jc w:val="both"/>
        <w:outlineLvl w:val="0"/>
        <w:rPr>
          <w:rFonts w:cs="Arial"/>
          <w:lang w:val="en-GB"/>
        </w:rPr>
      </w:pPr>
      <w:r w:rsidRPr="00787C6C">
        <w:rPr>
          <w:noProof/>
          <w:lang w:val="en-GB" w:eastAsia="en-GB"/>
        </w:rPr>
        <w:t xml:space="preserve"> </w:t>
      </w:r>
      <w:r w:rsidR="00C76440" w:rsidRPr="00C76440">
        <w:rPr>
          <w:rFonts w:cs="Arial"/>
          <w:lang w:val="en-GB"/>
        </w:rPr>
        <w:t xml:space="preserve"> </w:t>
      </w:r>
    </w:p>
    <w:p w14:paraId="08BBAB2C" w14:textId="77777777" w:rsidR="00953ED9" w:rsidRDefault="00DF77EA" w:rsidP="006A3582">
      <w:pPr>
        <w:jc w:val="both"/>
        <w:rPr>
          <w:rFonts w:cs="Arial"/>
          <w:lang w:val="en-GB"/>
        </w:rPr>
      </w:pPr>
      <w:r w:rsidRPr="000E3EDC">
        <w:rPr>
          <w:rFonts w:cs="Arial"/>
          <w:noProof/>
          <w:lang w:val="en-GB" w:eastAsia="en-GB"/>
        </w:rPr>
        <w:drawing>
          <wp:inline distT="0" distB="0" distL="0" distR="0" wp14:anchorId="00F43A3D" wp14:editId="449951C3">
            <wp:extent cx="4176283" cy="3526331"/>
            <wp:effectExtent l="0" t="0" r="0" b="4445"/>
            <wp:docPr id="5" name="Bilde 5" descr="../../../../../../../8%20Grafisk%20(JGS)/B%20NON%20CRITICAL/Anki%20Working%20doc/Fact%20sheets/How-To-Use%20sheet/How%20to%20use%20English/MaM-171006-02%20How%20to%20use/MaM-171006-0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8%20Grafisk%20(JGS)/B%20NON%20CRITICAL/Anki%20Working%20doc/Fact%20sheets/How-To-Use%20sheet/How%20to%20use%20English/MaM-171006-02%20How%20to%20use/MaM-171006-02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32" cy="354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14B9" w14:textId="1819DA29" w:rsidR="00A4536B" w:rsidRPr="00DF166C" w:rsidRDefault="00D52E40" w:rsidP="006A3582">
      <w:pPr>
        <w:jc w:val="both"/>
        <w:rPr>
          <w:rFonts w:cs="Arial"/>
          <w:lang w:val="en-GB"/>
        </w:rPr>
      </w:pPr>
      <w:r w:rsidRPr="00DF166C">
        <w:rPr>
          <w:rFonts w:cs="Arial"/>
          <w:lang w:val="en-GB"/>
        </w:rPr>
        <w:lastRenderedPageBreak/>
        <w:t xml:space="preserve">Despite the increased focus on infection </w:t>
      </w:r>
      <w:r w:rsidR="002F1E58" w:rsidRPr="00DF166C">
        <w:rPr>
          <w:rFonts w:cs="Arial"/>
          <w:lang w:val="en-GB"/>
        </w:rPr>
        <w:t>control</w:t>
      </w:r>
      <w:r w:rsidR="00ED375F" w:rsidRPr="00DF166C">
        <w:rPr>
          <w:rFonts w:cs="Arial"/>
          <w:lang w:val="en-GB"/>
        </w:rPr>
        <w:t xml:space="preserve">, healthcare acquired </w:t>
      </w:r>
      <w:r w:rsidR="00E07A80">
        <w:rPr>
          <w:rFonts w:cs="Arial"/>
          <w:lang w:val="en-GB"/>
        </w:rPr>
        <w:t>injection r</w:t>
      </w:r>
      <w:bookmarkStart w:id="0" w:name="_GoBack"/>
      <w:bookmarkEnd w:id="0"/>
      <w:r w:rsidR="00E07A80">
        <w:rPr>
          <w:rFonts w:cs="Arial"/>
          <w:lang w:val="en-GB"/>
        </w:rPr>
        <w:t>elated</w:t>
      </w:r>
      <w:r w:rsidRPr="00DF166C">
        <w:rPr>
          <w:rFonts w:cs="Arial"/>
          <w:lang w:val="en-GB"/>
        </w:rPr>
        <w:t xml:space="preserve"> </w:t>
      </w:r>
      <w:r w:rsidR="00E07A80">
        <w:rPr>
          <w:rFonts w:cs="Arial"/>
          <w:lang w:val="en-GB"/>
        </w:rPr>
        <w:t xml:space="preserve">infections </w:t>
      </w:r>
      <w:r w:rsidRPr="00DF166C">
        <w:rPr>
          <w:rFonts w:cs="Arial"/>
          <w:lang w:val="en-GB"/>
        </w:rPr>
        <w:t>a</w:t>
      </w:r>
      <w:r w:rsidR="00860651" w:rsidRPr="00DF166C">
        <w:rPr>
          <w:rFonts w:cs="Arial"/>
          <w:lang w:val="en-GB"/>
        </w:rPr>
        <w:t xml:space="preserve">re still </w:t>
      </w:r>
      <w:r w:rsidR="00B542E0" w:rsidRPr="00DF166C">
        <w:rPr>
          <w:rFonts w:cs="Arial"/>
          <w:lang w:val="en-GB"/>
        </w:rPr>
        <w:t>an important issue</w:t>
      </w:r>
      <w:r w:rsidR="00860651" w:rsidRPr="00DF166C">
        <w:rPr>
          <w:rFonts w:cs="Arial"/>
          <w:lang w:val="en-GB"/>
        </w:rPr>
        <w:t xml:space="preserve">. The </w:t>
      </w:r>
      <w:r w:rsidR="00C55573">
        <w:rPr>
          <w:rFonts w:cs="Arial"/>
          <w:lang w:val="en-GB"/>
        </w:rPr>
        <w:t xml:space="preserve">one-handed </w:t>
      </w:r>
      <w:r w:rsidR="00860651" w:rsidRPr="00DF166C">
        <w:rPr>
          <w:rFonts w:cs="Arial"/>
          <w:lang w:val="en-GB"/>
        </w:rPr>
        <w:t>LuerJ</w:t>
      </w:r>
      <w:r w:rsidRPr="00DF166C">
        <w:rPr>
          <w:rFonts w:cs="Arial"/>
          <w:lang w:val="en-GB"/>
        </w:rPr>
        <w:t xml:space="preserve">ack system prevents accidental </w:t>
      </w:r>
      <w:r w:rsidR="00B542E0" w:rsidRPr="00DF166C">
        <w:rPr>
          <w:rFonts w:cs="Arial"/>
          <w:lang w:val="en-GB"/>
        </w:rPr>
        <w:t>cross contamination</w:t>
      </w:r>
      <w:r w:rsidR="00E07A80">
        <w:rPr>
          <w:rFonts w:cs="Arial"/>
          <w:lang w:val="en-GB"/>
        </w:rPr>
        <w:t>, which</w:t>
      </w:r>
      <w:r w:rsidRPr="00DF166C">
        <w:rPr>
          <w:rFonts w:cs="Arial"/>
          <w:lang w:val="en-GB"/>
        </w:rPr>
        <w:t xml:space="preserve"> </w:t>
      </w:r>
      <w:r w:rsidR="00F91780">
        <w:rPr>
          <w:rFonts w:cs="Arial"/>
          <w:lang w:val="en-GB"/>
        </w:rPr>
        <w:t xml:space="preserve">is a real and challenge in safe healthcare delivery. </w:t>
      </w:r>
      <w:r w:rsidR="00954D5E" w:rsidRPr="00DF166C">
        <w:rPr>
          <w:rFonts w:cs="Arial"/>
          <w:lang w:val="en-GB"/>
        </w:rPr>
        <w:t>The Luer</w:t>
      </w:r>
      <w:r w:rsidRPr="00DF166C">
        <w:rPr>
          <w:rFonts w:cs="Arial"/>
          <w:lang w:val="en-GB"/>
        </w:rPr>
        <w:t>Jack syringe is the only sy</w:t>
      </w:r>
      <w:r w:rsidR="00B542E0" w:rsidRPr="00DF166C">
        <w:rPr>
          <w:rFonts w:cs="Arial"/>
          <w:lang w:val="en-GB"/>
        </w:rPr>
        <w:t>ringe designed</w:t>
      </w:r>
      <w:r w:rsidR="008E3311" w:rsidRPr="00DF166C">
        <w:rPr>
          <w:rFonts w:cs="Arial"/>
          <w:lang w:val="en-GB"/>
        </w:rPr>
        <w:t xml:space="preserve"> with a one-hand</w:t>
      </w:r>
      <w:r w:rsidR="00F91780">
        <w:rPr>
          <w:rFonts w:cs="Arial"/>
          <w:lang w:val="en-GB"/>
        </w:rPr>
        <w:t>ed</w:t>
      </w:r>
      <w:r w:rsidRPr="00DF166C">
        <w:rPr>
          <w:rFonts w:cs="Arial"/>
          <w:lang w:val="en-GB"/>
        </w:rPr>
        <w:t xml:space="preserve"> disconnection capability. </w:t>
      </w:r>
      <w:r w:rsidR="002F1E58" w:rsidRPr="00DF166C">
        <w:rPr>
          <w:rFonts w:cs="Arial"/>
          <w:lang w:val="en-GB"/>
        </w:rPr>
        <w:t xml:space="preserve">Its integrated one-hand </w:t>
      </w:r>
      <w:r w:rsidR="00B542E0" w:rsidRPr="00DF166C">
        <w:rPr>
          <w:rFonts w:cs="Arial"/>
          <w:lang w:val="en-GB"/>
        </w:rPr>
        <w:t xml:space="preserve">’Click and Release’ function significantly reduces the risk of </w:t>
      </w:r>
      <w:r w:rsidR="00EF4643">
        <w:rPr>
          <w:rFonts w:cs="Arial"/>
          <w:lang w:val="en-GB"/>
        </w:rPr>
        <w:t xml:space="preserve">unintended </w:t>
      </w:r>
      <w:r w:rsidR="00B542E0" w:rsidRPr="00DF166C">
        <w:rPr>
          <w:rFonts w:cs="Arial"/>
          <w:lang w:val="en-GB"/>
        </w:rPr>
        <w:t>human error. It enables a</w:t>
      </w:r>
      <w:r w:rsidR="009479EE" w:rsidRPr="00DF166C">
        <w:rPr>
          <w:rFonts w:cs="Arial"/>
          <w:lang w:val="en-GB"/>
        </w:rPr>
        <w:t xml:space="preserve"> fast, safe</w:t>
      </w:r>
      <w:r w:rsidRPr="00DF166C">
        <w:rPr>
          <w:rFonts w:cs="Arial"/>
          <w:lang w:val="en-GB"/>
        </w:rPr>
        <w:t xml:space="preserve"> a</w:t>
      </w:r>
      <w:r w:rsidR="00B542E0" w:rsidRPr="00DF166C">
        <w:rPr>
          <w:rFonts w:cs="Arial"/>
          <w:lang w:val="en-GB"/>
        </w:rPr>
        <w:t>nd more efficient disconnection</w:t>
      </w:r>
      <w:r w:rsidRPr="00DF166C">
        <w:rPr>
          <w:rFonts w:cs="Arial"/>
          <w:lang w:val="en-GB"/>
        </w:rPr>
        <w:t xml:space="preserve"> from </w:t>
      </w:r>
      <w:r w:rsidR="00B542E0" w:rsidRPr="00DF166C">
        <w:rPr>
          <w:rFonts w:cs="Arial"/>
          <w:lang w:val="en-GB"/>
        </w:rPr>
        <w:t xml:space="preserve">the needle or </w:t>
      </w:r>
      <w:r w:rsidRPr="00DF166C">
        <w:rPr>
          <w:rFonts w:cs="Arial"/>
          <w:lang w:val="en-GB"/>
        </w:rPr>
        <w:t>any other medical attachments</w:t>
      </w:r>
      <w:r w:rsidR="00B542E0" w:rsidRPr="00DF166C">
        <w:rPr>
          <w:rFonts w:cs="Arial"/>
          <w:lang w:val="en-GB"/>
        </w:rPr>
        <w:t xml:space="preserve">, and thereby </w:t>
      </w:r>
      <w:r w:rsidRPr="00DF166C">
        <w:rPr>
          <w:rFonts w:cs="Arial"/>
          <w:lang w:val="en-GB"/>
        </w:rPr>
        <w:t xml:space="preserve">reduces </w:t>
      </w:r>
      <w:r w:rsidR="00B542E0" w:rsidRPr="00DF166C">
        <w:rPr>
          <w:rFonts w:cs="Arial"/>
          <w:lang w:val="en-GB"/>
        </w:rPr>
        <w:t xml:space="preserve">dramatically </w:t>
      </w:r>
      <w:r w:rsidRPr="00DF166C">
        <w:rPr>
          <w:rFonts w:cs="Arial"/>
          <w:lang w:val="en-GB"/>
        </w:rPr>
        <w:t xml:space="preserve">the risk of </w:t>
      </w:r>
      <w:r w:rsidR="008E3311" w:rsidRPr="00DF166C">
        <w:rPr>
          <w:rFonts w:cs="Arial"/>
          <w:lang w:val="en-GB"/>
        </w:rPr>
        <w:t>needlestick</w:t>
      </w:r>
      <w:r w:rsidRPr="00DF166C">
        <w:rPr>
          <w:rFonts w:cs="Arial"/>
          <w:lang w:val="en-GB"/>
        </w:rPr>
        <w:t xml:space="preserve"> injuries.</w:t>
      </w:r>
      <w:r w:rsidR="00C76440" w:rsidRPr="00C76440">
        <w:rPr>
          <w:rFonts w:cs="Arial"/>
          <w:lang w:val="en-GB"/>
        </w:rPr>
        <w:t xml:space="preserve"> </w:t>
      </w:r>
    </w:p>
    <w:p w14:paraId="2C67EF06" w14:textId="77777777" w:rsidR="00D52E40" w:rsidRPr="0049750D" w:rsidRDefault="00F25737" w:rsidP="00972E1D">
      <w:pPr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Vingmed</w:t>
      </w:r>
      <w:proofErr w:type="spellEnd"/>
      <w:r>
        <w:rPr>
          <w:rFonts w:cs="Arial"/>
          <w:lang w:val="en-GB"/>
        </w:rPr>
        <w:t xml:space="preserve"> </w:t>
      </w:r>
      <w:r w:rsidR="00D52E40" w:rsidRPr="00DF166C">
        <w:rPr>
          <w:rFonts w:cs="Arial"/>
          <w:lang w:val="en-GB"/>
        </w:rPr>
        <w:t xml:space="preserve">is the perfect </w:t>
      </w:r>
      <w:r w:rsidR="00A4536B" w:rsidRPr="00DF166C">
        <w:rPr>
          <w:rFonts w:cs="Arial"/>
          <w:lang w:val="en-GB"/>
        </w:rPr>
        <w:t xml:space="preserve">sales, </w:t>
      </w:r>
      <w:r w:rsidR="00D52E40" w:rsidRPr="00DF166C">
        <w:rPr>
          <w:rFonts w:cs="Arial"/>
          <w:lang w:val="en-GB"/>
        </w:rPr>
        <w:t>marketing an</w:t>
      </w:r>
      <w:r w:rsidR="00A4536B" w:rsidRPr="00DF166C">
        <w:rPr>
          <w:rFonts w:cs="Arial"/>
          <w:lang w:val="en-GB"/>
        </w:rPr>
        <w:t>d distribution partner for Luer</w:t>
      </w:r>
      <w:r w:rsidR="00D52E40" w:rsidRPr="00DF166C">
        <w:rPr>
          <w:rFonts w:cs="Arial"/>
          <w:lang w:val="en-GB"/>
        </w:rPr>
        <w:t xml:space="preserve">Jack in the </w:t>
      </w:r>
      <w:r>
        <w:rPr>
          <w:rFonts w:cs="Arial"/>
          <w:lang w:val="en-GB"/>
        </w:rPr>
        <w:t>Norwegian</w:t>
      </w:r>
      <w:r w:rsidR="00D52E40" w:rsidRPr="00DF166C">
        <w:rPr>
          <w:rFonts w:cs="Arial"/>
          <w:lang w:val="en-GB"/>
        </w:rPr>
        <w:t xml:space="preserve"> healthcare market. Their track record of introducing important medical innovations </w:t>
      </w:r>
      <w:r w:rsidR="009514FB">
        <w:rPr>
          <w:rFonts w:cs="Arial"/>
          <w:lang w:val="en-GB"/>
        </w:rPr>
        <w:t xml:space="preserve">and </w:t>
      </w:r>
      <w:r w:rsidR="009514FB" w:rsidRPr="00F25737">
        <w:rPr>
          <w:rFonts w:cs="Arial"/>
          <w:lang w:val="en-GB"/>
        </w:rPr>
        <w:t>integrated product progra</w:t>
      </w:r>
      <w:r w:rsidR="009514FB">
        <w:rPr>
          <w:rFonts w:cs="Arial"/>
          <w:lang w:val="en-GB"/>
        </w:rPr>
        <w:t xml:space="preserve">ms </w:t>
      </w:r>
      <w:r w:rsidR="00D52E40" w:rsidRPr="00DF166C">
        <w:rPr>
          <w:rFonts w:cs="Arial"/>
          <w:lang w:val="en-GB"/>
        </w:rPr>
        <w:t xml:space="preserve">to healthcare professionals </w:t>
      </w:r>
      <w:r w:rsidR="00030CD0">
        <w:rPr>
          <w:rFonts w:cs="Arial"/>
          <w:lang w:val="en-GB"/>
        </w:rPr>
        <w:t xml:space="preserve">in Norway </w:t>
      </w:r>
      <w:r w:rsidR="00D52E40" w:rsidRPr="00DF166C">
        <w:rPr>
          <w:rFonts w:cs="Arial"/>
          <w:lang w:val="en-GB"/>
        </w:rPr>
        <w:t>is outstanding</w:t>
      </w:r>
      <w:r w:rsidR="00E31413" w:rsidRPr="00DF166C">
        <w:rPr>
          <w:rFonts w:cs="Arial"/>
          <w:lang w:val="en-GB"/>
        </w:rPr>
        <w:t xml:space="preserve">. </w:t>
      </w:r>
      <w:r w:rsidR="002242F8">
        <w:rPr>
          <w:rFonts w:cs="Arial"/>
          <w:lang w:val="en-GB"/>
        </w:rPr>
        <w:t>The salesforce is used to solution selling and successful implementation of new products</w:t>
      </w:r>
      <w:r w:rsidR="00030CD0">
        <w:rPr>
          <w:rFonts w:cs="Arial"/>
          <w:lang w:val="en-GB"/>
        </w:rPr>
        <w:t>,</w:t>
      </w:r>
      <w:r w:rsidR="002242F8">
        <w:rPr>
          <w:rFonts w:cs="Arial"/>
          <w:lang w:val="en-GB"/>
        </w:rPr>
        <w:t xml:space="preserve"> as well as selling procedure packs</w:t>
      </w:r>
      <w:r w:rsidR="00030CD0">
        <w:rPr>
          <w:rFonts w:cs="Arial"/>
          <w:lang w:val="en-GB"/>
        </w:rPr>
        <w:t>,</w:t>
      </w:r>
      <w:r w:rsidR="0049750D">
        <w:rPr>
          <w:rFonts w:cs="Arial"/>
          <w:lang w:val="en-GB"/>
        </w:rPr>
        <w:t xml:space="preserve"> which is instrumental for LuerJack. </w:t>
      </w:r>
      <w:r w:rsidR="00B542E0" w:rsidRPr="00DF166C">
        <w:rPr>
          <w:rFonts w:cs="Arial"/>
          <w:lang w:val="en-GB"/>
        </w:rPr>
        <w:t>“</w:t>
      </w:r>
      <w:r w:rsidR="00D52E40" w:rsidRPr="00DF166C">
        <w:rPr>
          <w:rFonts w:cs="Arial"/>
          <w:lang w:val="en-GB"/>
        </w:rPr>
        <w:t xml:space="preserve">We really look forward </w:t>
      </w:r>
      <w:r w:rsidR="00B542E0" w:rsidRPr="00DF166C">
        <w:rPr>
          <w:rFonts w:cs="Arial"/>
          <w:lang w:val="en-GB"/>
        </w:rPr>
        <w:t>to contribute</w:t>
      </w:r>
      <w:r w:rsidR="00D52E40" w:rsidRPr="00DF166C">
        <w:rPr>
          <w:rFonts w:cs="Arial"/>
          <w:lang w:val="en-GB"/>
        </w:rPr>
        <w:t xml:space="preserve"> </w:t>
      </w:r>
      <w:r w:rsidR="00B542E0" w:rsidRPr="00DF166C">
        <w:rPr>
          <w:rFonts w:cs="Arial"/>
          <w:lang w:val="en-GB"/>
        </w:rPr>
        <w:t>to improv</w:t>
      </w:r>
      <w:r w:rsidR="00030CD0">
        <w:rPr>
          <w:rFonts w:cs="Arial"/>
          <w:lang w:val="en-GB"/>
        </w:rPr>
        <w:t>ing</w:t>
      </w:r>
      <w:r w:rsidR="00D52E40" w:rsidRPr="00DF166C">
        <w:rPr>
          <w:rFonts w:cs="Arial"/>
          <w:lang w:val="en-GB"/>
        </w:rPr>
        <w:t xml:space="preserve"> infection prev</w:t>
      </w:r>
      <w:r w:rsidR="00991A2B" w:rsidRPr="00DF166C">
        <w:rPr>
          <w:rFonts w:cs="Arial"/>
          <w:lang w:val="en-GB"/>
        </w:rPr>
        <w:t xml:space="preserve">ention and patient safety in </w:t>
      </w:r>
      <w:r>
        <w:rPr>
          <w:rFonts w:cs="Arial"/>
          <w:lang w:val="en-GB"/>
        </w:rPr>
        <w:t>our home market</w:t>
      </w:r>
      <w:r w:rsidR="00B542E0" w:rsidRPr="00DF166C">
        <w:rPr>
          <w:rFonts w:cs="Arial"/>
          <w:lang w:val="en-GB"/>
        </w:rPr>
        <w:t>”</w:t>
      </w:r>
      <w:r w:rsidR="00D52E40" w:rsidRPr="00DF166C">
        <w:rPr>
          <w:rFonts w:cs="Arial"/>
          <w:lang w:val="en-GB"/>
        </w:rPr>
        <w:t xml:space="preserve">, </w:t>
      </w:r>
      <w:r w:rsidR="00D52E40" w:rsidRPr="00DF166C">
        <w:rPr>
          <w:rFonts w:cs="Arial"/>
          <w:i/>
          <w:lang w:val="en-GB"/>
        </w:rPr>
        <w:t xml:space="preserve">said Christian Mide, M.D., CEO and </w:t>
      </w:r>
      <w:r w:rsidR="00030CD0">
        <w:rPr>
          <w:rFonts w:cs="Arial"/>
          <w:i/>
          <w:lang w:val="en-GB"/>
        </w:rPr>
        <w:t>co-</w:t>
      </w:r>
      <w:r w:rsidR="00D52E40" w:rsidRPr="00DF166C">
        <w:rPr>
          <w:rFonts w:cs="Arial"/>
          <w:i/>
          <w:lang w:val="en-GB"/>
        </w:rPr>
        <w:t>founder of ConceptoMed.</w:t>
      </w:r>
    </w:p>
    <w:p w14:paraId="2A498FA6" w14:textId="77777777" w:rsidR="00D52E40" w:rsidRPr="00DF166C" w:rsidRDefault="00D52E40" w:rsidP="00D52E40">
      <w:pPr>
        <w:pBdr>
          <w:bottom w:val="single" w:sz="4" w:space="1" w:color="auto"/>
        </w:pBdr>
        <w:jc w:val="both"/>
        <w:rPr>
          <w:rFonts w:cs="Arial"/>
          <w:sz w:val="24"/>
          <w:szCs w:val="24"/>
          <w:highlight w:val="yellow"/>
          <w:lang w:val="en-GB"/>
        </w:rPr>
      </w:pPr>
    </w:p>
    <w:p w14:paraId="63189E4E" w14:textId="77777777" w:rsidR="00CA5E18" w:rsidRPr="00DF166C" w:rsidRDefault="00CA5E18" w:rsidP="00CA5E18">
      <w:pPr>
        <w:widowControl w:val="0"/>
        <w:autoSpaceDE w:val="0"/>
        <w:autoSpaceDN w:val="0"/>
        <w:adjustRightInd w:val="0"/>
        <w:rPr>
          <w:rFonts w:cs="Arial"/>
          <w:color w:val="808080" w:themeColor="background1" w:themeShade="80"/>
          <w:sz w:val="16"/>
          <w:szCs w:val="16"/>
          <w:lang w:val="en-GB"/>
        </w:rPr>
      </w:pPr>
      <w:r w:rsidRPr="00DF166C">
        <w:rPr>
          <w:rFonts w:cs="Arial"/>
          <w:b/>
          <w:color w:val="808080" w:themeColor="background1" w:themeShade="80"/>
          <w:sz w:val="16"/>
          <w:szCs w:val="16"/>
          <w:lang w:val="en-GB"/>
        </w:rPr>
        <w:t>ConceptoMed AS</w:t>
      </w:r>
      <w:r w:rsidRPr="00DF166C">
        <w:rPr>
          <w:rFonts w:cs="Arial"/>
          <w:color w:val="808080" w:themeColor="background1" w:themeShade="80"/>
          <w:sz w:val="16"/>
          <w:szCs w:val="16"/>
          <w:lang w:val="en-GB"/>
        </w:rPr>
        <w:t xml:space="preserve"> is a ISO 13485 certified, ambitious medtech company serving the global market with innovative product categories and unique proprietary technology. </w:t>
      </w:r>
      <w:r w:rsidRPr="00DF166C">
        <w:rPr>
          <w:rFonts w:cs="Arial"/>
          <w:b/>
          <w:color w:val="808080" w:themeColor="background1" w:themeShade="80"/>
          <w:sz w:val="16"/>
          <w:szCs w:val="16"/>
          <w:lang w:val="en-GB"/>
        </w:rPr>
        <w:t>We create smart medtech systems that empower healthcare professionals and improve patient care.</w:t>
      </w:r>
      <w:r w:rsidRPr="00DF166C">
        <w:rPr>
          <w:rFonts w:cs="Arial"/>
          <w:color w:val="808080" w:themeColor="background1" w:themeShade="80"/>
          <w:sz w:val="16"/>
          <w:szCs w:val="16"/>
          <w:lang w:val="en-GB"/>
        </w:rPr>
        <w:t xml:space="preserve"> Excellence through simplicity is our code. We are brave, curious and dedicated. We simply care. </w:t>
      </w:r>
    </w:p>
    <w:p w14:paraId="427E0FB8" w14:textId="77777777" w:rsidR="00CA5E18" w:rsidRPr="00DF166C" w:rsidRDefault="00CA5E18" w:rsidP="00CA5E18">
      <w:pPr>
        <w:widowControl w:val="0"/>
        <w:autoSpaceDE w:val="0"/>
        <w:autoSpaceDN w:val="0"/>
        <w:adjustRightInd w:val="0"/>
        <w:rPr>
          <w:rFonts w:cs="Arial"/>
          <w:color w:val="808080" w:themeColor="background1" w:themeShade="80"/>
          <w:sz w:val="16"/>
          <w:szCs w:val="16"/>
          <w:lang w:val="en-GB"/>
        </w:rPr>
      </w:pPr>
      <w:r w:rsidRPr="00DF166C">
        <w:rPr>
          <w:rFonts w:cs="Arial"/>
          <w:color w:val="808080" w:themeColor="background1" w:themeShade="80"/>
          <w:sz w:val="16"/>
          <w:szCs w:val="16"/>
          <w:lang w:val="en-GB"/>
        </w:rPr>
        <w:t xml:space="preserve">Based in Norway, the team is continuously meeting milestones and expanding its activities for international growth. </w:t>
      </w:r>
      <w:r w:rsidRPr="00DF166C">
        <w:rPr>
          <w:rFonts w:cs="Arial"/>
          <w:color w:val="808080" w:themeColor="background1" w:themeShade="80"/>
          <w:sz w:val="16"/>
          <w:szCs w:val="16"/>
          <w:lang w:val="en-GB"/>
        </w:rPr>
        <w:br/>
        <w:t>For more information on the company and career opportunities, see</w:t>
      </w:r>
      <w:r w:rsidR="006C6B20">
        <w:rPr>
          <w:rFonts w:cs="Arial"/>
          <w:color w:val="808080" w:themeColor="background1" w:themeShade="80"/>
          <w:sz w:val="16"/>
          <w:szCs w:val="16"/>
          <w:lang w:val="en-GB"/>
        </w:rPr>
        <w:t xml:space="preserve"> </w:t>
      </w:r>
      <w:r w:rsidR="00645674">
        <w:fldChar w:fldCharType="begin"/>
      </w:r>
      <w:r w:rsidR="00645674" w:rsidRPr="0023238B">
        <w:rPr>
          <w:lang w:val="en-GB"/>
        </w:rPr>
        <w:instrText xml:space="preserve"> HYPERLINK "http://www.conceptomed.com" </w:instrText>
      </w:r>
      <w:r w:rsidR="00645674">
        <w:fldChar w:fldCharType="separate"/>
      </w:r>
      <w:r w:rsidR="006C6B20" w:rsidRPr="00700357">
        <w:rPr>
          <w:rStyle w:val="Hyperlink"/>
          <w:rFonts w:cs="Arial"/>
          <w:sz w:val="16"/>
          <w:szCs w:val="16"/>
          <w:lang w:val="en-GB"/>
        </w:rPr>
        <w:t>www.conceptomed.com</w:t>
      </w:r>
      <w:r w:rsidR="00645674">
        <w:rPr>
          <w:rStyle w:val="Hyperlink"/>
          <w:rFonts w:cs="Arial"/>
          <w:sz w:val="16"/>
          <w:szCs w:val="16"/>
          <w:lang w:val="en-GB"/>
        </w:rPr>
        <w:fldChar w:fldCharType="end"/>
      </w:r>
      <w:r w:rsidR="006C6B20">
        <w:rPr>
          <w:rFonts w:cs="Arial"/>
          <w:color w:val="808080" w:themeColor="background1" w:themeShade="80"/>
          <w:sz w:val="16"/>
          <w:szCs w:val="16"/>
          <w:lang w:val="en-GB"/>
        </w:rPr>
        <w:t xml:space="preserve"> and </w:t>
      </w:r>
      <w:r w:rsidR="00645674">
        <w:fldChar w:fldCharType="begin"/>
      </w:r>
      <w:r w:rsidR="00645674" w:rsidRPr="0023238B">
        <w:rPr>
          <w:lang w:val="en-GB"/>
        </w:rPr>
        <w:instrText xml:space="preserve"> HYPERLINK "http://www.luerjack.com" </w:instrText>
      </w:r>
      <w:r w:rsidR="00645674">
        <w:fldChar w:fldCharType="separate"/>
      </w:r>
      <w:r w:rsidR="006C6B20" w:rsidRPr="00700357">
        <w:rPr>
          <w:rStyle w:val="Hyperlink"/>
          <w:rFonts w:cs="Arial"/>
          <w:sz w:val="16"/>
          <w:szCs w:val="16"/>
          <w:lang w:val="en-GB"/>
        </w:rPr>
        <w:t>www.luerjack.com</w:t>
      </w:r>
      <w:r w:rsidR="00645674">
        <w:rPr>
          <w:rStyle w:val="Hyperlink"/>
          <w:rFonts w:cs="Arial"/>
          <w:sz w:val="16"/>
          <w:szCs w:val="16"/>
          <w:lang w:val="en-GB"/>
        </w:rPr>
        <w:fldChar w:fldCharType="end"/>
      </w:r>
      <w:r w:rsidR="006C6B20">
        <w:rPr>
          <w:rFonts w:cs="Arial"/>
          <w:color w:val="808080" w:themeColor="background1" w:themeShade="80"/>
          <w:sz w:val="16"/>
          <w:szCs w:val="16"/>
          <w:lang w:val="en-GB"/>
        </w:rPr>
        <w:t xml:space="preserve"> </w:t>
      </w:r>
      <w:r w:rsidRPr="00DF166C">
        <w:rPr>
          <w:rFonts w:cs="Arial"/>
          <w:color w:val="808080" w:themeColor="background1" w:themeShade="80"/>
          <w:sz w:val="16"/>
          <w:szCs w:val="16"/>
          <w:lang w:val="en-GB"/>
        </w:rPr>
        <w:br/>
        <w:t>Follo</w:t>
      </w:r>
      <w:r w:rsidR="006C6B20">
        <w:rPr>
          <w:rFonts w:cs="Arial"/>
          <w:color w:val="808080" w:themeColor="background1" w:themeShade="80"/>
          <w:sz w:val="16"/>
          <w:szCs w:val="16"/>
          <w:lang w:val="en-GB"/>
        </w:rPr>
        <w:t>w us on MyNewsdesk and LinkedIn</w:t>
      </w:r>
    </w:p>
    <w:p w14:paraId="792DE992" w14:textId="77777777" w:rsidR="00D52E40" w:rsidRPr="00DF166C" w:rsidRDefault="00CA5E18" w:rsidP="009E34E6">
      <w:pPr>
        <w:widowControl w:val="0"/>
        <w:autoSpaceDE w:val="0"/>
        <w:autoSpaceDN w:val="0"/>
        <w:adjustRightInd w:val="0"/>
        <w:rPr>
          <w:rFonts w:cs="Arial"/>
          <w:i/>
          <w:color w:val="808080" w:themeColor="background1" w:themeShade="80"/>
          <w:sz w:val="16"/>
          <w:szCs w:val="16"/>
          <w:lang w:val="en-GB"/>
        </w:rPr>
      </w:pPr>
      <w:r w:rsidRPr="00DF166C">
        <w:rPr>
          <w:rFonts w:cs="Arial"/>
          <w:b/>
          <w:i/>
          <w:color w:val="808080" w:themeColor="background1" w:themeShade="80"/>
          <w:sz w:val="16"/>
          <w:szCs w:val="16"/>
          <w:lang w:val="en-GB"/>
        </w:rPr>
        <w:t>Luer-Jack</w:t>
      </w:r>
      <w:r w:rsidRPr="00DF166C">
        <w:rPr>
          <w:rFonts w:cs="Arial"/>
          <w:b/>
          <w:i/>
          <w:iCs/>
          <w:color w:val="808080" w:themeColor="background1" w:themeShade="80"/>
          <w:sz w:val="16"/>
          <w:szCs w:val="16"/>
          <w:vertAlign w:val="superscript"/>
          <w:lang w:val="en-GB"/>
        </w:rPr>
        <w:t>®</w:t>
      </w:r>
      <w:r w:rsidRPr="00DF166C">
        <w:rPr>
          <w:rFonts w:cs="Arial"/>
          <w:i/>
          <w:color w:val="808080" w:themeColor="background1" w:themeShade="80"/>
          <w:sz w:val="16"/>
          <w:szCs w:val="16"/>
          <w:lang w:val="en-GB"/>
        </w:rPr>
        <w:t xml:space="preserve"> is a registered trademark owned by ConceptoMed AS. The Luer-Jack</w:t>
      </w:r>
      <w:r w:rsidRPr="00DF166C">
        <w:rPr>
          <w:rFonts w:cs="Arial"/>
          <w:i/>
          <w:iCs/>
          <w:color w:val="808080" w:themeColor="background1" w:themeShade="80"/>
          <w:sz w:val="16"/>
          <w:szCs w:val="16"/>
          <w:vertAlign w:val="superscript"/>
          <w:lang w:val="en-GB"/>
        </w:rPr>
        <w:t>®</w:t>
      </w:r>
      <w:r w:rsidRPr="00DF166C">
        <w:rPr>
          <w:rFonts w:cs="Arial"/>
          <w:i/>
          <w:color w:val="808080" w:themeColor="background1" w:themeShade="80"/>
          <w:sz w:val="16"/>
          <w:szCs w:val="16"/>
          <w:lang w:val="en-GB"/>
        </w:rPr>
        <w:t xml:space="preserve"> technology is widely patent protected throughout the world, currently with </w:t>
      </w:r>
      <w:r w:rsidR="00725F51" w:rsidRPr="00DF166C">
        <w:rPr>
          <w:rFonts w:cs="Arial"/>
          <w:i/>
          <w:color w:val="808080" w:themeColor="background1" w:themeShade="80"/>
          <w:sz w:val="16"/>
          <w:szCs w:val="16"/>
          <w:lang w:val="en-GB"/>
        </w:rPr>
        <w:t>&gt; 6</w:t>
      </w:r>
      <w:r w:rsidRPr="00DF166C">
        <w:rPr>
          <w:rFonts w:cs="Arial"/>
          <w:i/>
          <w:color w:val="808080" w:themeColor="background1" w:themeShade="80"/>
          <w:sz w:val="16"/>
          <w:szCs w:val="16"/>
          <w:lang w:val="en-GB"/>
        </w:rPr>
        <w:t>0 patents (granted and pending) from 8 patent families</w:t>
      </w:r>
      <w:r w:rsidR="009E34E6" w:rsidRPr="00DF166C">
        <w:rPr>
          <w:rFonts w:cs="Arial"/>
          <w:i/>
          <w:color w:val="808080" w:themeColor="background1" w:themeShade="80"/>
          <w:sz w:val="16"/>
          <w:szCs w:val="16"/>
          <w:lang w:val="en-GB"/>
        </w:rPr>
        <w:t>.</w:t>
      </w:r>
    </w:p>
    <w:tbl>
      <w:tblPr>
        <w:tblStyle w:val="TableGrid"/>
        <w:tblpPr w:leftFromText="141" w:rightFromText="141" w:vertAnchor="text" w:horzAnchor="page" w:tblpX="1527" w:tblpY="221"/>
        <w:tblW w:w="87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2705"/>
        <w:gridCol w:w="2909"/>
        <w:gridCol w:w="241"/>
        <w:gridCol w:w="1590"/>
      </w:tblGrid>
      <w:tr w:rsidR="00CA5E18" w:rsidRPr="00DF166C" w14:paraId="10CA804E" w14:textId="77777777" w:rsidTr="00CA5E18">
        <w:trPr>
          <w:trHeight w:val="1"/>
        </w:trPr>
        <w:tc>
          <w:tcPr>
            <w:tcW w:w="1295" w:type="dxa"/>
          </w:tcPr>
          <w:p w14:paraId="71667D2C" w14:textId="77777777" w:rsidR="00CA5E18" w:rsidRPr="00DF166C" w:rsidRDefault="00CA5E18" w:rsidP="00CA5E18">
            <w:pPr>
              <w:rPr>
                <w:rFonts w:cs="Arial"/>
                <w:i/>
                <w:color w:val="000000" w:themeColor="text1"/>
                <w:sz w:val="14"/>
                <w:szCs w:val="24"/>
                <w:lang w:val="en-GB" w:eastAsia="ja-JP"/>
              </w:rPr>
            </w:pPr>
            <w:r w:rsidRPr="00DF166C">
              <w:rPr>
                <w:rFonts w:cs="Arial"/>
                <w:i/>
                <w:sz w:val="14"/>
                <w:szCs w:val="24"/>
                <w:lang w:val="en-GB"/>
              </w:rPr>
              <w:t>For further info:</w:t>
            </w:r>
          </w:p>
        </w:tc>
        <w:tc>
          <w:tcPr>
            <w:tcW w:w="2705" w:type="dxa"/>
          </w:tcPr>
          <w:p w14:paraId="03DCF9FF" w14:textId="77777777" w:rsidR="00CA5E18" w:rsidRPr="00DF166C" w:rsidRDefault="00CA5E18" w:rsidP="00CA5E18">
            <w:pPr>
              <w:rPr>
                <w:rFonts w:cs="Arial"/>
                <w:i/>
                <w:sz w:val="14"/>
                <w:szCs w:val="24"/>
                <w:lang w:val="en-GB"/>
              </w:rPr>
            </w:pPr>
            <w:r w:rsidRPr="00DF166C">
              <w:rPr>
                <w:rFonts w:cs="Arial"/>
                <w:i/>
                <w:sz w:val="14"/>
                <w:szCs w:val="24"/>
                <w:lang w:val="en-GB"/>
              </w:rPr>
              <w:t>Christian Mide, CEO</w:t>
            </w:r>
          </w:p>
          <w:p w14:paraId="4F6F6C99" w14:textId="77777777" w:rsidR="00CA5E18" w:rsidRPr="00DF166C" w:rsidRDefault="006D5BA9" w:rsidP="00CA5E18">
            <w:pPr>
              <w:rPr>
                <w:rFonts w:cs="Arial"/>
                <w:i/>
                <w:sz w:val="14"/>
                <w:szCs w:val="24"/>
                <w:lang w:val="en-GB"/>
              </w:rPr>
            </w:pPr>
            <w:proofErr w:type="spellStart"/>
            <w:r>
              <w:rPr>
                <w:rFonts w:cs="Arial"/>
                <w:i/>
                <w:sz w:val="14"/>
                <w:szCs w:val="24"/>
                <w:lang w:val="en-GB"/>
              </w:rPr>
              <w:t>Petter</w:t>
            </w:r>
            <w:proofErr w:type="spellEnd"/>
            <w:r>
              <w:rPr>
                <w:rFonts w:cs="Arial"/>
                <w:i/>
                <w:sz w:val="1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24"/>
                <w:lang w:val="en-GB"/>
              </w:rPr>
              <w:t>Solum</w:t>
            </w:r>
            <w:proofErr w:type="spellEnd"/>
            <w:r w:rsidR="0041443B" w:rsidRPr="00DF166C">
              <w:rPr>
                <w:rFonts w:cs="Arial"/>
                <w:i/>
                <w:sz w:val="14"/>
                <w:szCs w:val="24"/>
                <w:lang w:val="en-GB"/>
              </w:rPr>
              <w:t xml:space="preserve">, </w:t>
            </w:r>
            <w:r w:rsidR="00CA5E18" w:rsidRPr="00DF166C">
              <w:rPr>
                <w:rFonts w:cs="Arial"/>
                <w:i/>
                <w:sz w:val="14"/>
                <w:szCs w:val="24"/>
                <w:lang w:val="en-GB"/>
              </w:rPr>
              <w:t xml:space="preserve">CEO </w:t>
            </w:r>
          </w:p>
          <w:p w14:paraId="00A615EF" w14:textId="77777777" w:rsidR="00CA5E18" w:rsidRPr="00DF166C" w:rsidRDefault="00CA5E18" w:rsidP="00CA5E18">
            <w:pPr>
              <w:rPr>
                <w:rFonts w:cs="Arial"/>
                <w:i/>
                <w:sz w:val="14"/>
                <w:szCs w:val="24"/>
                <w:lang w:val="en-GB"/>
              </w:rPr>
            </w:pPr>
            <w:r w:rsidRPr="00DF166C">
              <w:rPr>
                <w:rFonts w:cs="Arial"/>
                <w:i/>
                <w:sz w:val="14"/>
                <w:szCs w:val="24"/>
                <w:lang w:val="en-GB"/>
              </w:rPr>
              <w:t>Ann-Christine Jungmar, CCO</w:t>
            </w:r>
          </w:p>
        </w:tc>
        <w:tc>
          <w:tcPr>
            <w:tcW w:w="2909" w:type="dxa"/>
          </w:tcPr>
          <w:p w14:paraId="7EA417F6" w14:textId="77777777" w:rsidR="00CA5E18" w:rsidRPr="00DF166C" w:rsidRDefault="00CA5E18" w:rsidP="00CA5E18">
            <w:pPr>
              <w:rPr>
                <w:rFonts w:cs="Arial"/>
                <w:i/>
                <w:sz w:val="14"/>
                <w:szCs w:val="24"/>
                <w:lang w:val="en-GB"/>
              </w:rPr>
            </w:pPr>
            <w:r w:rsidRPr="00DF166C">
              <w:rPr>
                <w:rFonts w:cs="Arial"/>
                <w:i/>
                <w:sz w:val="14"/>
                <w:szCs w:val="24"/>
                <w:lang w:val="en-GB"/>
              </w:rPr>
              <w:t>christian.mide@conceptomed.com</w:t>
            </w:r>
          </w:p>
          <w:p w14:paraId="783823AA" w14:textId="77777777" w:rsidR="0041443B" w:rsidRPr="00DF166C" w:rsidRDefault="00645674" w:rsidP="0041443B">
            <w:pPr>
              <w:pStyle w:val="Default"/>
              <w:rPr>
                <w:rFonts w:ascii="Arial" w:hAnsi="Arial" w:cs="Arial"/>
                <w:i/>
                <w:color w:val="6D6F71"/>
                <w:sz w:val="14"/>
                <w:lang w:val="en-GB"/>
              </w:rPr>
            </w:pPr>
            <w:hyperlink r:id="rId9" w:history="1">
              <w:r w:rsidR="006D5BA9" w:rsidRPr="00D10ACC">
                <w:rPr>
                  <w:rStyle w:val="Hyperlink"/>
                  <w:rFonts w:ascii="Arial" w:hAnsi="Arial" w:cs="Arial"/>
                  <w:i/>
                  <w:sz w:val="14"/>
                  <w:lang w:val="en-GB"/>
                </w:rPr>
                <w:t>petter.solum@vingmed-as.no</w:t>
              </w:r>
            </w:hyperlink>
          </w:p>
          <w:p w14:paraId="1CBD1A56" w14:textId="77777777" w:rsidR="00CA5E18" w:rsidRPr="00DF166C" w:rsidRDefault="00CA5E18" w:rsidP="00CA5E18">
            <w:pPr>
              <w:rPr>
                <w:rFonts w:cs="Arial"/>
                <w:i/>
                <w:sz w:val="14"/>
                <w:szCs w:val="24"/>
                <w:lang w:val="en-GB"/>
              </w:rPr>
            </w:pPr>
            <w:r w:rsidRPr="00DF166C">
              <w:rPr>
                <w:rFonts w:cs="Arial"/>
                <w:i/>
                <w:sz w:val="14"/>
                <w:szCs w:val="24"/>
                <w:lang w:val="en-GB"/>
              </w:rPr>
              <w:t>ann-christine.jungmar@conceptomed.com</w:t>
            </w:r>
          </w:p>
        </w:tc>
        <w:tc>
          <w:tcPr>
            <w:tcW w:w="241" w:type="dxa"/>
          </w:tcPr>
          <w:p w14:paraId="1DA8062C" w14:textId="77777777" w:rsidR="00CA5E18" w:rsidRPr="00DF166C" w:rsidRDefault="00CA5E18" w:rsidP="00CA5E18">
            <w:pPr>
              <w:rPr>
                <w:rFonts w:cs="Arial"/>
                <w:b/>
                <w:i/>
                <w:sz w:val="14"/>
                <w:szCs w:val="24"/>
                <w:u w:val="single"/>
                <w:lang w:val="en-GB" w:eastAsia="ja-JP"/>
              </w:rPr>
            </w:pPr>
          </w:p>
        </w:tc>
        <w:tc>
          <w:tcPr>
            <w:tcW w:w="1590" w:type="dxa"/>
          </w:tcPr>
          <w:p w14:paraId="520190E9" w14:textId="48E28E97" w:rsidR="00CA5E18" w:rsidRPr="00DF166C" w:rsidRDefault="004708E1" w:rsidP="00CA5E18">
            <w:pPr>
              <w:rPr>
                <w:rFonts w:cs="Arial"/>
                <w:i/>
                <w:sz w:val="14"/>
                <w:szCs w:val="24"/>
                <w:lang w:val="en-GB"/>
              </w:rPr>
            </w:pPr>
            <w:r w:rsidRPr="00DF166C">
              <w:rPr>
                <w:rFonts w:cs="Arial"/>
                <w:i/>
                <w:sz w:val="14"/>
                <w:szCs w:val="24"/>
                <w:lang w:val="en-GB"/>
              </w:rPr>
              <w:t xml:space="preserve">+47 95 100 720 </w:t>
            </w:r>
            <w:r w:rsidRPr="00DF166C">
              <w:rPr>
                <w:rFonts w:cs="Arial"/>
                <w:i/>
                <w:sz w:val="14"/>
                <w:szCs w:val="24"/>
                <w:lang w:val="en-GB"/>
              </w:rPr>
              <w:br/>
            </w:r>
            <w:r w:rsidR="00CA0209" w:rsidRPr="00DF166C">
              <w:rPr>
                <w:rFonts w:cs="Arial"/>
                <w:i/>
                <w:sz w:val="14"/>
                <w:szCs w:val="24"/>
                <w:lang w:val="en-GB"/>
              </w:rPr>
              <w:t>+</w:t>
            </w:r>
            <w:r w:rsidR="006D5BA9">
              <w:rPr>
                <w:rFonts w:cs="Arial"/>
                <w:i/>
                <w:sz w:val="14"/>
                <w:szCs w:val="24"/>
                <w:lang w:val="en-GB"/>
              </w:rPr>
              <w:t>47 901 58 368</w:t>
            </w:r>
            <w:r w:rsidR="00CA0209" w:rsidRPr="00DF166C">
              <w:rPr>
                <w:rFonts w:cs="Arial"/>
                <w:i/>
                <w:sz w:val="14"/>
                <w:szCs w:val="24"/>
                <w:lang w:val="en-GB"/>
              </w:rPr>
              <w:t xml:space="preserve"> </w:t>
            </w:r>
          </w:p>
          <w:p w14:paraId="21212D10" w14:textId="77777777" w:rsidR="00CA5E18" w:rsidRPr="00DF166C" w:rsidRDefault="00CA5E18" w:rsidP="00CA5E18">
            <w:pPr>
              <w:rPr>
                <w:rFonts w:cs="Arial"/>
                <w:i/>
                <w:sz w:val="14"/>
                <w:szCs w:val="24"/>
                <w:lang w:val="en-GB"/>
              </w:rPr>
            </w:pPr>
            <w:r w:rsidRPr="00DF166C">
              <w:rPr>
                <w:rFonts w:cs="Arial"/>
                <w:i/>
                <w:sz w:val="14"/>
                <w:szCs w:val="24"/>
                <w:lang w:val="en-GB"/>
              </w:rPr>
              <w:t>+46 708 71 46 76</w:t>
            </w:r>
          </w:p>
        </w:tc>
      </w:tr>
    </w:tbl>
    <w:p w14:paraId="43A8DA5F" w14:textId="77777777" w:rsidR="00351220" w:rsidRPr="00DF166C" w:rsidRDefault="00351220" w:rsidP="00037306">
      <w:pPr>
        <w:rPr>
          <w:rFonts w:cs="Arial"/>
          <w:sz w:val="24"/>
          <w:szCs w:val="24"/>
        </w:rPr>
      </w:pPr>
    </w:p>
    <w:sectPr w:rsidR="00351220" w:rsidRPr="00DF166C" w:rsidSect="00A06B5A">
      <w:headerReference w:type="default" r:id="rId10"/>
      <w:footerReference w:type="default" r:id="rId11"/>
      <w:pgSz w:w="11906" w:h="16838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C0846" w14:textId="77777777" w:rsidR="00645674" w:rsidRDefault="00645674" w:rsidP="000C6252">
      <w:pPr>
        <w:spacing w:after="0" w:line="240" w:lineRule="auto"/>
      </w:pPr>
      <w:r>
        <w:separator/>
      </w:r>
    </w:p>
  </w:endnote>
  <w:endnote w:type="continuationSeparator" w:id="0">
    <w:p w14:paraId="5D40EDBC" w14:textId="77777777" w:rsidR="00645674" w:rsidRDefault="00645674" w:rsidP="000C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D65AA" w14:textId="77777777" w:rsidR="006C6B20" w:rsidRPr="00351220" w:rsidRDefault="006C6B20">
    <w:pPr>
      <w:pStyle w:val="Footer"/>
      <w:rPr>
        <w:rFonts w:ascii="Helvetica" w:hAnsi="Helvetica"/>
        <w:color w:val="0A0A0A"/>
        <w:sz w:val="12"/>
        <w:szCs w:val="12"/>
        <w:shd w:val="clear" w:color="auto" w:fill="FFFFFF"/>
        <w:lang w:val="nb-NO"/>
      </w:rPr>
    </w:pPr>
    <w:r w:rsidRPr="00C7388A">
      <w:rPr>
        <w:rFonts w:cs="Arial"/>
        <w:noProof/>
        <w:sz w:val="12"/>
        <w:szCs w:val="12"/>
        <w:shd w:val="clear" w:color="auto" w:fill="FFFFFF"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52F68A0" wp14:editId="46CDA135">
              <wp:simplePos x="0" y="0"/>
              <wp:positionH relativeFrom="margin">
                <wp:posOffset>1714500</wp:posOffset>
              </wp:positionH>
              <wp:positionV relativeFrom="paragraph">
                <wp:posOffset>354965</wp:posOffset>
              </wp:positionV>
              <wp:extent cx="2360930" cy="228600"/>
              <wp:effectExtent l="0" t="0" r="762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7081F" w14:textId="77777777" w:rsidR="006C6B20" w:rsidRPr="00182DD4" w:rsidRDefault="006C6B20" w:rsidP="00DF776C">
                          <w:pPr>
                            <w:jc w:val="center"/>
                            <w:rPr>
                              <w:rFonts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182DD4">
                            <w:rPr>
                              <w:rFonts w:cs="Arial"/>
                              <w:i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182DD4">
                            <w:rPr>
                              <w:rFonts w:cs="Arial"/>
                              <w:i/>
                              <w:sz w:val="12"/>
                              <w:szCs w:val="12"/>
                            </w:rPr>
                            <w:instrText xml:space="preserve"> FILENAME \* MERGEFORMAT </w:instrText>
                          </w:r>
                          <w:r w:rsidRPr="00182DD4">
                            <w:rPr>
                              <w:rFonts w:cs="Arial"/>
                              <w:i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182DD4">
                            <w:rPr>
                              <w:rFonts w:cs="Arial"/>
                              <w:i/>
                              <w:noProof/>
                              <w:sz w:val="12"/>
                              <w:szCs w:val="12"/>
                            </w:rPr>
                            <w:t xml:space="preserve">Pressrelease BioBrites Portugal </w:t>
                          </w:r>
                          <w:r w:rsidRPr="00182DD4">
                            <w:rPr>
                              <w:rFonts w:cs="Arial"/>
                              <w:i/>
                              <w:noProof/>
                              <w:sz w:val="12"/>
                              <w:szCs w:val="12"/>
                            </w:rPr>
                            <w:br/>
                          </w:r>
                          <w:r w:rsidRPr="00182DD4">
                            <w:rPr>
                              <w:rFonts w:cs="Arial"/>
                              <w:i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539D3" id="_x0000_t202" coordsize="21600,21600" o:spt="202" path="m0,0l0,21600,21600,21600,21600,0xe">
              <v:stroke joinstyle="miter"/>
              <v:path gradientshapeok="t" o:connecttype="rect"/>
            </v:shapetype>
            <v:shape id="Textruta 2" o:spid="_x0000_s1026" type="#_x0000_t202" style="position:absolute;margin-left:135pt;margin-top:27.95pt;width:185.9pt;height:18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" stroked="f">
              <v:textbox>
                <w:txbxContent>
                  <w:p w:rsidR="006C6B20" w:rsidRPr="00182DD4" w:rsidRDefault="006C6B20" w:rsidP="00DF776C">
                    <w:pPr>
                      <w:jc w:val="center"/>
                      <w:rPr>
                        <w:rFonts w:cs="Arial"/>
                        <w:i/>
                        <w:noProof/>
                        <w:sz w:val="12"/>
                        <w:szCs w:val="12"/>
                      </w:rPr>
                    </w:pPr>
                    <w:r w:rsidRPr="00182DD4">
                      <w:rPr>
                        <w:rFonts w:cs="Arial"/>
                        <w:i/>
                        <w:sz w:val="12"/>
                        <w:szCs w:val="12"/>
                      </w:rPr>
                      <w:fldChar w:fldCharType="begin"/>
                    </w:r>
                    <w:r w:rsidRPr="00182DD4">
                      <w:rPr>
                        <w:rFonts w:cs="Arial"/>
                        <w:i/>
                        <w:sz w:val="12"/>
                        <w:szCs w:val="12"/>
                      </w:rPr>
                      <w:instrText xml:space="preserve"> FILENAME \* MERGEFORMAT </w:instrText>
                    </w:r>
                    <w:r w:rsidRPr="00182DD4">
                      <w:rPr>
                        <w:rFonts w:cs="Arial"/>
                        <w:i/>
                        <w:sz w:val="12"/>
                        <w:szCs w:val="12"/>
                      </w:rPr>
                      <w:fldChar w:fldCharType="separate"/>
                    </w:r>
                    <w:r w:rsidRPr="00182DD4">
                      <w:rPr>
                        <w:rFonts w:cs="Arial"/>
                        <w:i/>
                        <w:noProof/>
                        <w:sz w:val="12"/>
                        <w:szCs w:val="12"/>
                      </w:rPr>
                      <w:t xml:space="preserve">Pressrelease BioBrites Portugal </w:t>
                    </w:r>
                    <w:r w:rsidRPr="00182DD4">
                      <w:rPr>
                        <w:rFonts w:cs="Arial"/>
                        <w:i/>
                        <w:noProof/>
                        <w:sz w:val="12"/>
                        <w:szCs w:val="12"/>
                      </w:rPr>
                      <w:br/>
                    </w:r>
                    <w:r w:rsidRPr="00182DD4">
                      <w:rPr>
                        <w:rFonts w:cs="Arial"/>
                        <w:i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E5B59" wp14:editId="10F35128">
              <wp:simplePos x="0" y="0"/>
              <wp:positionH relativeFrom="column">
                <wp:posOffset>-939116</wp:posOffset>
              </wp:positionH>
              <wp:positionV relativeFrom="paragraph">
                <wp:posOffset>710126</wp:posOffset>
              </wp:positionV>
              <wp:extent cx="7629525" cy="209502"/>
              <wp:effectExtent l="0" t="0" r="9525" b="63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209502"/>
                      </a:xfrm>
                      <a:prstGeom prst="rect">
                        <a:avLst/>
                      </a:prstGeom>
                      <a:solidFill>
                        <a:srgbClr val="0096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5A5DD" id="Rektangel 2" o:spid="_x0000_s1026" style="position:absolute;margin-left:-73.95pt;margin-top:55.9pt;width:600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" fillcolor="#0096db" stroked="f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17D2D9E" wp14:editId="1A4BE82F">
          <wp:simplePos x="0" y="0"/>
          <wp:positionH relativeFrom="column">
            <wp:posOffset>9525</wp:posOffset>
          </wp:positionH>
          <wp:positionV relativeFrom="paragraph">
            <wp:posOffset>4641</wp:posOffset>
          </wp:positionV>
          <wp:extent cx="875714" cy="139276"/>
          <wp:effectExtent l="0" t="0" r="635" b="0"/>
          <wp:wrapNone/>
          <wp:docPr id="13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nceptoMed_logo_CMY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714" cy="139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220">
      <w:rPr>
        <w:lang w:val="nb-NO"/>
      </w:rPr>
      <w:br/>
    </w:r>
    <w:r w:rsidRPr="00351220">
      <w:rPr>
        <w:rFonts w:cs="Arial"/>
        <w:sz w:val="12"/>
        <w:szCs w:val="12"/>
        <w:shd w:val="clear" w:color="auto" w:fill="FFFFFF"/>
        <w:lang w:val="nb-NO"/>
      </w:rPr>
      <w:t xml:space="preserve">Hattvikveien 2 • Box 10 • 8373 Ballstad • Norway • +47 760 89 000 • </w:t>
    </w:r>
    <w:hyperlink r:id="rId2" w:history="1">
      <w:r w:rsidRPr="00351220">
        <w:rPr>
          <w:rStyle w:val="Hyperlink"/>
          <w:rFonts w:cs="Arial"/>
          <w:color w:val="6D6F71"/>
          <w:sz w:val="12"/>
          <w:szCs w:val="12"/>
          <w:shd w:val="clear" w:color="auto" w:fill="FFFFFF"/>
          <w:lang w:val="nb-NO"/>
        </w:rPr>
        <w:t>mail@conceptomed.com</w:t>
      </w:r>
    </w:hyperlink>
    <w:r w:rsidRPr="00351220">
      <w:rPr>
        <w:rFonts w:cs="Arial"/>
        <w:sz w:val="12"/>
        <w:szCs w:val="12"/>
        <w:shd w:val="clear" w:color="auto" w:fill="FFFFFF"/>
        <w:lang w:val="nb-NO"/>
      </w:rPr>
      <w:t xml:space="preserve"> • </w:t>
    </w:r>
    <w:hyperlink r:id="rId3" w:history="1">
      <w:r w:rsidRPr="00351220">
        <w:rPr>
          <w:rStyle w:val="Hyperlink"/>
          <w:rFonts w:cs="Arial"/>
          <w:color w:val="6D6F71"/>
          <w:sz w:val="12"/>
          <w:szCs w:val="12"/>
          <w:shd w:val="clear" w:color="auto" w:fill="FFFFFF"/>
          <w:lang w:val="nb-NO"/>
        </w:rPr>
        <w:t>www.conceptomed.com</w:t>
      </w:r>
    </w:hyperlink>
    <w:r w:rsidRPr="00351220">
      <w:rPr>
        <w:rFonts w:cs="Arial"/>
        <w:sz w:val="12"/>
        <w:szCs w:val="12"/>
        <w:shd w:val="clear" w:color="auto" w:fill="FFFFFF"/>
        <w:lang w:val="nb-NO"/>
      </w:rPr>
      <w:t xml:space="preserve"> • </w:t>
    </w:r>
    <w:hyperlink r:id="rId4" w:history="1">
      <w:r w:rsidRPr="00351220">
        <w:rPr>
          <w:rStyle w:val="Hyperlink"/>
          <w:rFonts w:cs="Arial"/>
          <w:color w:val="6D6F71"/>
          <w:sz w:val="12"/>
          <w:szCs w:val="12"/>
          <w:shd w:val="clear" w:color="auto" w:fill="FFFFFF"/>
          <w:lang w:val="nb-NO"/>
        </w:rPr>
        <w:t>www.luerjack.com</w:t>
      </w:r>
    </w:hyperlink>
    <w:r w:rsidRPr="00351220">
      <w:rPr>
        <w:rFonts w:ascii="Helvetica" w:hAnsi="Helvetica"/>
        <w:color w:val="0A0A0A"/>
        <w:sz w:val="12"/>
        <w:szCs w:val="12"/>
        <w:shd w:val="clear" w:color="auto" w:fill="FFFFFF"/>
        <w:lang w:val="nb-NO"/>
      </w:rPr>
      <w:t xml:space="preserve"> </w:t>
    </w:r>
    <w:r>
      <w:ptab w:relativeTo="margin" w:alignment="right" w:leader="none"/>
    </w:r>
    <w:r w:rsidRPr="003442F1">
      <w:rPr>
        <w:rFonts w:cs="Arial"/>
        <w:sz w:val="20"/>
        <w:szCs w:val="20"/>
      </w:rPr>
      <w:fldChar w:fldCharType="begin"/>
    </w:r>
    <w:r w:rsidRPr="00351220">
      <w:rPr>
        <w:rFonts w:cs="Arial"/>
        <w:sz w:val="20"/>
        <w:szCs w:val="20"/>
        <w:lang w:val="nb-NO"/>
      </w:rPr>
      <w:instrText xml:space="preserve"> PAGE  \* Arabic  \* MERGEFORMAT </w:instrText>
    </w:r>
    <w:r w:rsidRPr="003442F1">
      <w:rPr>
        <w:rFonts w:cs="Arial"/>
        <w:sz w:val="20"/>
        <w:szCs w:val="20"/>
      </w:rPr>
      <w:fldChar w:fldCharType="separate"/>
    </w:r>
    <w:r w:rsidR="00D456F6">
      <w:rPr>
        <w:rFonts w:cs="Arial"/>
        <w:noProof/>
        <w:sz w:val="20"/>
        <w:szCs w:val="20"/>
        <w:lang w:val="nb-NO"/>
      </w:rPr>
      <w:t>1</w:t>
    </w:r>
    <w:r w:rsidRPr="003442F1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E3BC3" w14:textId="77777777" w:rsidR="00645674" w:rsidRDefault="00645674" w:rsidP="000C6252">
      <w:pPr>
        <w:spacing w:after="0" w:line="240" w:lineRule="auto"/>
      </w:pPr>
      <w:r>
        <w:separator/>
      </w:r>
    </w:p>
  </w:footnote>
  <w:footnote w:type="continuationSeparator" w:id="0">
    <w:p w14:paraId="3FA634F3" w14:textId="77777777" w:rsidR="00645674" w:rsidRDefault="00645674" w:rsidP="000C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AAEEC" w14:textId="4E83FED2" w:rsidR="006C6B20" w:rsidRDefault="006C6B20" w:rsidP="00972E1D">
    <w:pPr>
      <w:pStyle w:val="Header"/>
      <w:ind w:left="1304"/>
    </w:pPr>
    <w:r w:rsidRPr="00972E1D">
      <w:rPr>
        <w:rFonts w:cs="Arial"/>
        <w:noProof/>
        <w:sz w:val="56"/>
        <w:szCs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1A69AC23" wp14:editId="62FD7130">
          <wp:simplePos x="0" y="0"/>
          <wp:positionH relativeFrom="column">
            <wp:posOffset>-668313</wp:posOffset>
          </wp:positionH>
          <wp:positionV relativeFrom="paragraph">
            <wp:posOffset>-179411</wp:posOffset>
          </wp:positionV>
          <wp:extent cx="2310618" cy="367488"/>
          <wp:effectExtent l="0" t="0" r="0" b="0"/>
          <wp:wrapNone/>
          <wp:docPr id="11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nceptoMed_logo_CMY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893" cy="369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E1D">
      <w:rPr>
        <w:noProof/>
        <w:sz w:val="144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EC1A4D" wp14:editId="0FB9C9FA">
              <wp:simplePos x="0" y="0"/>
              <wp:positionH relativeFrom="page">
                <wp:align>left</wp:align>
              </wp:positionH>
              <wp:positionV relativeFrom="paragraph">
                <wp:posOffset>397998</wp:posOffset>
              </wp:positionV>
              <wp:extent cx="7590790" cy="21102"/>
              <wp:effectExtent l="0" t="0" r="29210" b="36195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0790" cy="21102"/>
                      </a:xfrm>
                      <a:prstGeom prst="line">
                        <a:avLst/>
                      </a:prstGeom>
                      <a:ln w="3175">
                        <a:solidFill>
                          <a:srgbClr val="6D6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E8CB8B" id="Rak koppling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35pt" to="597.7pt,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" strokecolor="#6d6f71" strokeweight=".25pt">
              <v:stroke joinstyle="miter"/>
              <w10:wrap anchorx="page"/>
            </v:line>
          </w:pict>
        </mc:Fallback>
      </mc:AlternateContent>
    </w:r>
    <w:r w:rsidRPr="00972E1D">
      <w:rPr>
        <w:sz w:val="144"/>
      </w:rPr>
      <w:ptab w:relativeTo="margin" w:alignment="center" w:leader="none"/>
    </w:r>
    <w:r w:rsidR="0023238B">
      <w:rPr>
        <w:noProof/>
        <w:sz w:val="144"/>
        <w:lang w:val="en-GB" w:eastAsia="en-GB"/>
      </w:rPr>
      <w:drawing>
        <wp:inline distT="0" distB="0" distL="0" distR="0" wp14:anchorId="086C0C1B" wp14:editId="195C26E4">
          <wp:extent cx="1850874" cy="25446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gmed logo_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874" cy="25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2E1D">
      <w:rPr>
        <w:sz w:val="144"/>
      </w:rPr>
      <w:t xml:space="preserve"> </w:t>
    </w:r>
    <w:r w:rsidRPr="006C4502">
      <w:rPr>
        <w:rFonts w:cs="Arial"/>
        <w:sz w:val="18"/>
        <w:szCs w:val="18"/>
      </w:rPr>
      <w:ptab w:relativeTo="margin" w:alignment="right" w:leader="none"/>
    </w:r>
    <w:sdt>
      <w:sdtPr>
        <w:rPr>
          <w:rFonts w:cs="Arial"/>
          <w:sz w:val="16"/>
          <w:szCs w:val="16"/>
        </w:rPr>
        <w:id w:val="-1849246122"/>
      </w:sdtPr>
      <w:sdtEndPr>
        <w:rPr>
          <w:sz w:val="18"/>
          <w:szCs w:val="18"/>
        </w:rPr>
      </w:sdtEndPr>
      <w:sdtContent>
        <w:r>
          <w:rPr>
            <w:rFonts w:cs="Arial"/>
            <w:sz w:val="16"/>
            <w:szCs w:val="16"/>
          </w:rPr>
          <w:t xml:space="preserve"> </w:t>
        </w:r>
        <w:r w:rsidR="00D456F6">
          <w:rPr>
            <w:rFonts w:cs="Arial"/>
            <w:sz w:val="16"/>
            <w:szCs w:val="16"/>
          </w:rPr>
          <w:t>Nov</w:t>
        </w:r>
        <w:r>
          <w:rPr>
            <w:rFonts w:cs="Arial"/>
            <w:sz w:val="16"/>
            <w:szCs w:val="16"/>
          </w:rPr>
          <w:t xml:space="preserve"> 2017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9.25pt;height:29.25pt" o:bullet="t">
        <v:imagedata r:id="rId1" o:title="Conceptomed logo small 50x50"/>
      </v:shape>
    </w:pict>
  </w:numPicBullet>
  <w:abstractNum w:abstractNumId="0">
    <w:nsid w:val="25A90D90"/>
    <w:multiLevelType w:val="hybridMultilevel"/>
    <w:tmpl w:val="DCE8750A"/>
    <w:lvl w:ilvl="0" w:tplc="BA20E0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28"/>
    <w:rsid w:val="00030CD0"/>
    <w:rsid w:val="00037306"/>
    <w:rsid w:val="00043E8B"/>
    <w:rsid w:val="0005768E"/>
    <w:rsid w:val="00070A20"/>
    <w:rsid w:val="00092B4E"/>
    <w:rsid w:val="00097755"/>
    <w:rsid w:val="000B15D8"/>
    <w:rsid w:val="000B4F54"/>
    <w:rsid w:val="000B53FB"/>
    <w:rsid w:val="000C6252"/>
    <w:rsid w:val="000D4268"/>
    <w:rsid w:val="000D5615"/>
    <w:rsid w:val="000E3EDC"/>
    <w:rsid w:val="00103340"/>
    <w:rsid w:val="00177C5E"/>
    <w:rsid w:val="00182DD4"/>
    <w:rsid w:val="001A45EB"/>
    <w:rsid w:val="001B39ED"/>
    <w:rsid w:val="001B65E8"/>
    <w:rsid w:val="002242F8"/>
    <w:rsid w:val="0023238B"/>
    <w:rsid w:val="002752F4"/>
    <w:rsid w:val="002B68E9"/>
    <w:rsid w:val="002E0EC6"/>
    <w:rsid w:val="002F1E58"/>
    <w:rsid w:val="00335DA9"/>
    <w:rsid w:val="003442F1"/>
    <w:rsid w:val="00351220"/>
    <w:rsid w:val="00351AF0"/>
    <w:rsid w:val="00356E83"/>
    <w:rsid w:val="00366800"/>
    <w:rsid w:val="003E2D8A"/>
    <w:rsid w:val="003F7612"/>
    <w:rsid w:val="0041443B"/>
    <w:rsid w:val="00436477"/>
    <w:rsid w:val="00446AE8"/>
    <w:rsid w:val="004708E1"/>
    <w:rsid w:val="00490B07"/>
    <w:rsid w:val="00490F68"/>
    <w:rsid w:val="00491060"/>
    <w:rsid w:val="00495E5D"/>
    <w:rsid w:val="0049750D"/>
    <w:rsid w:val="004B7E9E"/>
    <w:rsid w:val="004C151F"/>
    <w:rsid w:val="004D1841"/>
    <w:rsid w:val="004E56FF"/>
    <w:rsid w:val="004E7F08"/>
    <w:rsid w:val="004F2A1F"/>
    <w:rsid w:val="00541712"/>
    <w:rsid w:val="00543144"/>
    <w:rsid w:val="005574F3"/>
    <w:rsid w:val="00561C11"/>
    <w:rsid w:val="00572F02"/>
    <w:rsid w:val="0059436B"/>
    <w:rsid w:val="005A1C4B"/>
    <w:rsid w:val="005A1C62"/>
    <w:rsid w:val="005D50A0"/>
    <w:rsid w:val="005F23CB"/>
    <w:rsid w:val="005F2B4F"/>
    <w:rsid w:val="00645674"/>
    <w:rsid w:val="00663C8B"/>
    <w:rsid w:val="0069286C"/>
    <w:rsid w:val="006A3582"/>
    <w:rsid w:val="006A45C9"/>
    <w:rsid w:val="006B1711"/>
    <w:rsid w:val="006C4502"/>
    <w:rsid w:val="006C6B20"/>
    <w:rsid w:val="006D18FF"/>
    <w:rsid w:val="006D5BA9"/>
    <w:rsid w:val="00713255"/>
    <w:rsid w:val="00725F51"/>
    <w:rsid w:val="00734A11"/>
    <w:rsid w:val="00741CC5"/>
    <w:rsid w:val="007676BA"/>
    <w:rsid w:val="007716B7"/>
    <w:rsid w:val="0078395B"/>
    <w:rsid w:val="00787C6C"/>
    <w:rsid w:val="007937DF"/>
    <w:rsid w:val="007D05E1"/>
    <w:rsid w:val="007E42F7"/>
    <w:rsid w:val="007F16E6"/>
    <w:rsid w:val="00807E6A"/>
    <w:rsid w:val="00834125"/>
    <w:rsid w:val="008510C8"/>
    <w:rsid w:val="00860651"/>
    <w:rsid w:val="00871327"/>
    <w:rsid w:val="00872D2E"/>
    <w:rsid w:val="00875838"/>
    <w:rsid w:val="0088083C"/>
    <w:rsid w:val="00884F5E"/>
    <w:rsid w:val="008B39C2"/>
    <w:rsid w:val="008C7D12"/>
    <w:rsid w:val="008E3311"/>
    <w:rsid w:val="008E4DF9"/>
    <w:rsid w:val="008F1BE9"/>
    <w:rsid w:val="0090209D"/>
    <w:rsid w:val="00911FD8"/>
    <w:rsid w:val="009479EE"/>
    <w:rsid w:val="009514FB"/>
    <w:rsid w:val="00953ED9"/>
    <w:rsid w:val="00954D5E"/>
    <w:rsid w:val="00963474"/>
    <w:rsid w:val="00972E1D"/>
    <w:rsid w:val="00991A2B"/>
    <w:rsid w:val="009E34E6"/>
    <w:rsid w:val="00A06B5A"/>
    <w:rsid w:val="00A16B49"/>
    <w:rsid w:val="00A21B68"/>
    <w:rsid w:val="00A4536B"/>
    <w:rsid w:val="00AA66EC"/>
    <w:rsid w:val="00AB6EF2"/>
    <w:rsid w:val="00AD2682"/>
    <w:rsid w:val="00AD6852"/>
    <w:rsid w:val="00AE1A82"/>
    <w:rsid w:val="00AE1AE9"/>
    <w:rsid w:val="00AE3F0C"/>
    <w:rsid w:val="00AF2F13"/>
    <w:rsid w:val="00B17E8A"/>
    <w:rsid w:val="00B4636F"/>
    <w:rsid w:val="00B542E0"/>
    <w:rsid w:val="00B66A77"/>
    <w:rsid w:val="00BD4B75"/>
    <w:rsid w:val="00C25E97"/>
    <w:rsid w:val="00C4757E"/>
    <w:rsid w:val="00C50F09"/>
    <w:rsid w:val="00C55573"/>
    <w:rsid w:val="00C62831"/>
    <w:rsid w:val="00C701C5"/>
    <w:rsid w:val="00C75CE3"/>
    <w:rsid w:val="00C76440"/>
    <w:rsid w:val="00C766BF"/>
    <w:rsid w:val="00C82C46"/>
    <w:rsid w:val="00CA0209"/>
    <w:rsid w:val="00CA5E18"/>
    <w:rsid w:val="00CC0493"/>
    <w:rsid w:val="00CD6CDC"/>
    <w:rsid w:val="00D26CBD"/>
    <w:rsid w:val="00D456F6"/>
    <w:rsid w:val="00D52E40"/>
    <w:rsid w:val="00DB352D"/>
    <w:rsid w:val="00DF166C"/>
    <w:rsid w:val="00DF776C"/>
    <w:rsid w:val="00DF77EA"/>
    <w:rsid w:val="00E07A80"/>
    <w:rsid w:val="00E261C8"/>
    <w:rsid w:val="00E31413"/>
    <w:rsid w:val="00E43AA5"/>
    <w:rsid w:val="00E61905"/>
    <w:rsid w:val="00E77771"/>
    <w:rsid w:val="00E823CA"/>
    <w:rsid w:val="00EA3FEF"/>
    <w:rsid w:val="00EB1EAB"/>
    <w:rsid w:val="00ED375F"/>
    <w:rsid w:val="00EF4643"/>
    <w:rsid w:val="00F14299"/>
    <w:rsid w:val="00F2273C"/>
    <w:rsid w:val="00F25737"/>
    <w:rsid w:val="00F36952"/>
    <w:rsid w:val="00F64142"/>
    <w:rsid w:val="00F84D9D"/>
    <w:rsid w:val="00F91780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8A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6D6F71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52"/>
  </w:style>
  <w:style w:type="paragraph" w:styleId="Footer">
    <w:name w:val="footer"/>
    <w:basedOn w:val="Normal"/>
    <w:link w:val="FooterChar"/>
    <w:uiPriority w:val="99"/>
    <w:unhideWhenUsed/>
    <w:rsid w:val="000C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52"/>
  </w:style>
  <w:style w:type="character" w:styleId="Hyperlink">
    <w:name w:val="Hyperlink"/>
    <w:basedOn w:val="DefaultParagraphFont"/>
    <w:uiPriority w:val="99"/>
    <w:unhideWhenUsed/>
    <w:rsid w:val="000C625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3474"/>
    <w:rPr>
      <w:color w:val="808080"/>
    </w:rPr>
  </w:style>
  <w:style w:type="table" w:styleId="TableGrid">
    <w:name w:val="Table Grid"/>
    <w:basedOn w:val="TableNormal"/>
    <w:uiPriority w:val="39"/>
    <w:rsid w:val="004D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utntstabell4dekorfrg51">
    <w:name w:val="Rutnätstabell 4 – dekorfärg 51"/>
    <w:basedOn w:val="TableNormal"/>
    <w:uiPriority w:val="49"/>
    <w:rsid w:val="004D1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uer-Jack">
    <w:name w:val="Luer-Jack"/>
    <w:basedOn w:val="Rutntstabell4dekorfrg21"/>
    <w:uiPriority w:val="99"/>
    <w:rsid w:val="005D50A0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 w:themeColor="background1"/>
      </w:rPr>
      <w:tblPr/>
      <w:tcPr>
        <w:tc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cBorders>
        <w:shd w:val="clear" w:color="auto" w:fill="F2652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onceptoMedBlue">
    <w:name w:val="ConceptoMed Blue"/>
    <w:basedOn w:val="Rutntstabell4dekorfrg51"/>
    <w:uiPriority w:val="99"/>
    <w:rsid w:val="00366800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0096DB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5D50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uer-Jack2">
    <w:name w:val="Luer-Jack 2"/>
    <w:basedOn w:val="Luer-Jack"/>
    <w:uiPriority w:val="99"/>
    <w:rsid w:val="00103340"/>
    <w:tblPr>
      <w:tblStyleRowBandSize w:val="1"/>
      <w:tblStyleColBandSize w:val="1"/>
      <w:tblInd w:w="0" w:type="dxa"/>
      <w:tblBorders>
        <w:top w:val="single" w:sz="4" w:space="0" w:color="F26522"/>
        <w:left w:val="single" w:sz="4" w:space="0" w:color="F26522"/>
        <w:bottom w:val="single" w:sz="4" w:space="0" w:color="F26522"/>
        <w:right w:val="single" w:sz="4" w:space="0" w:color="F2652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 w:themeColor="background1"/>
      </w:rPr>
      <w:tblPr/>
      <w:tcPr>
        <w:tcBorders>
          <w:top w:val="single" w:sz="4" w:space="0" w:color="F26522"/>
          <w:left w:val="single" w:sz="4" w:space="0" w:color="F26522"/>
          <w:bottom w:val="single" w:sz="4" w:space="0" w:color="F26522"/>
          <w:right w:val="single" w:sz="4" w:space="0" w:color="F26522"/>
          <w:insideH w:val="nil"/>
          <w:insideV w:val="nil"/>
        </w:tcBorders>
        <w:shd w:val="clear" w:color="auto" w:fill="F2652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rFonts w:ascii="Arial" w:hAnsi="Arial"/>
        <w:b/>
        <w:bCs/>
        <w:color w:val="FFFFFF" w:themeColor="background1"/>
      </w:rPr>
      <w:tblPr/>
      <w:tcPr>
        <w:tcBorders>
          <w:top w:val="single" w:sz="4" w:space="0" w:color="F26522"/>
          <w:left w:val="single" w:sz="4" w:space="0" w:color="F26522"/>
          <w:bottom w:val="single" w:sz="4" w:space="0" w:color="F26522"/>
          <w:right w:val="single" w:sz="4" w:space="0" w:color="F26522"/>
          <w:insideH w:val="nil"/>
          <w:insideV w:val="nil"/>
        </w:tcBorders>
        <w:shd w:val="clear" w:color="auto" w:fill="F2652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uer-jack3">
    <w:name w:val="Luer-jack 3"/>
    <w:basedOn w:val="Luer-Jack2"/>
    <w:uiPriority w:val="99"/>
    <w:rsid w:val="00103340"/>
    <w:tblPr>
      <w:tblStyleRowBandSize w:val="1"/>
      <w:tblStyleColBandSize w:val="1"/>
      <w:tblInd w:w="0" w:type="dxa"/>
      <w:tblBorders>
        <w:top w:val="single" w:sz="4" w:space="0" w:color="F26522"/>
        <w:left w:val="single" w:sz="4" w:space="0" w:color="F26522"/>
        <w:bottom w:val="single" w:sz="4" w:space="0" w:color="F26522"/>
        <w:right w:val="single" w:sz="4" w:space="0" w:color="F2652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652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rFonts w:ascii="Arial" w:hAnsi="Arial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652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351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1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3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4536B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F257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E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E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E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E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mailto:petter.solum@vingmed-as.no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ceptomed.com" TargetMode="External"/><Relationship Id="rId4" Type="http://schemas.openxmlformats.org/officeDocument/2006/relationships/hyperlink" Target="http://www.luerjack.com" TargetMode="External"/><Relationship Id="rId1" Type="http://schemas.openxmlformats.org/officeDocument/2006/relationships/image" Target="media/image3.png"/><Relationship Id="rId2" Type="http://schemas.openxmlformats.org/officeDocument/2006/relationships/hyperlink" Target="mailto:mail@conceptom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ADD7-0CEB-9841-9439-4B6B2899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Jungmar</dc:creator>
  <cp:keywords/>
  <dc:description/>
  <cp:lastModifiedBy>ConceptoMed 2 AS</cp:lastModifiedBy>
  <cp:revision>3</cp:revision>
  <dcterms:created xsi:type="dcterms:W3CDTF">2017-11-03T14:58:00Z</dcterms:created>
  <dcterms:modified xsi:type="dcterms:W3CDTF">2017-11-03T14:59:00Z</dcterms:modified>
</cp:coreProperties>
</file>