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1816" w14:textId="77777777" w:rsidR="001878D5" w:rsidRPr="00846583" w:rsidRDefault="006B13C1" w:rsidP="001878D5"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2ADD890E" wp14:editId="0FDFB18F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E39B9" w14:textId="77777777" w:rsidR="001878D5" w:rsidRPr="00846583" w:rsidRDefault="001878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15B95ADB" w14:textId="5AFC1986" w:rsidR="001878D5" w:rsidRPr="00846583" w:rsidRDefault="00AC7473" w:rsidP="001878D5">
      <w:pPr>
        <w:pStyle w:val="Header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bCs/>
          <w:color w:val="808080"/>
          <w:sz w:val="22"/>
          <w:lang w:val="ru-RU"/>
        </w:rPr>
        <w:t>18</w:t>
      </w:r>
      <w:r w:rsidR="00EC3545" w:rsidRPr="00EC3545">
        <w:rPr>
          <w:rFonts w:ascii="Verdana" w:hAnsi="Verdana"/>
          <w:b/>
          <w:bCs/>
          <w:color w:val="808080"/>
          <w:sz w:val="22"/>
          <w:lang w:val="ru-RU"/>
        </w:rPr>
        <w:t xml:space="preserve"> </w:t>
      </w:r>
      <w:r w:rsidR="00EC3545">
        <w:rPr>
          <w:rFonts w:ascii="Verdana" w:hAnsi="Verdana"/>
          <w:b/>
          <w:bCs/>
          <w:color w:val="808080"/>
          <w:sz w:val="22"/>
          <w:lang w:val="ru-RU"/>
        </w:rPr>
        <w:t>июня</w:t>
      </w:r>
      <w:r w:rsidR="006D68BC">
        <w:rPr>
          <w:rFonts w:ascii="Verdana" w:hAnsi="Verdana"/>
          <w:b/>
          <w:bCs/>
          <w:color w:val="808080"/>
          <w:sz w:val="22"/>
          <w:lang w:val="ru"/>
        </w:rPr>
        <w:t xml:space="preserve"> 2018 г.</w:t>
      </w:r>
    </w:p>
    <w:p w14:paraId="02DF4593" w14:textId="77777777" w:rsidR="00A401D5" w:rsidRPr="00AC7473" w:rsidRDefault="00A401D5" w:rsidP="001878D5">
      <w:pPr>
        <w:pStyle w:val="Header"/>
        <w:rPr>
          <w:rFonts w:ascii="Verdana" w:hAnsi="Verdana"/>
          <w:b/>
          <w:bCs/>
          <w:sz w:val="28"/>
          <w:szCs w:val="24"/>
          <w:lang w:val="ru"/>
        </w:rPr>
      </w:pPr>
    </w:p>
    <w:p w14:paraId="4A7CCCDA" w14:textId="1EE7667C" w:rsidR="00DC2F39" w:rsidRPr="00135ACE" w:rsidRDefault="00AC7473" w:rsidP="00BF2912">
      <w:pPr>
        <w:jc w:val="center"/>
        <w:rPr>
          <w:rFonts w:ascii="Verdana" w:hAnsi="Verdana"/>
          <w:b/>
          <w:bCs/>
          <w:iCs/>
          <w:sz w:val="28"/>
          <w:szCs w:val="24"/>
          <w:lang w:val="ru-RU"/>
        </w:rPr>
      </w:pPr>
      <w:r w:rsidRPr="00AC7473">
        <w:rPr>
          <w:rFonts w:ascii="Verdana" w:hAnsi="Verdana"/>
          <w:b/>
          <w:bCs/>
          <w:sz w:val="28"/>
          <w:szCs w:val="24"/>
          <w:lang w:val="ru"/>
        </w:rPr>
        <w:t>Портативный</w:t>
      </w:r>
      <w:r>
        <w:rPr>
          <w:rFonts w:ascii="Verdana" w:hAnsi="Verdana"/>
          <w:b/>
          <w:bCs/>
          <w:color w:val="FF0000"/>
          <w:sz w:val="28"/>
          <w:szCs w:val="24"/>
          <w:lang w:val="ru"/>
        </w:rPr>
        <w:t xml:space="preserve"> </w:t>
      </w:r>
      <w:r w:rsidR="00EC3545">
        <w:rPr>
          <w:rFonts w:ascii="Verdana" w:hAnsi="Verdana"/>
          <w:b/>
          <w:bCs/>
          <w:sz w:val="28"/>
          <w:szCs w:val="24"/>
          <w:lang w:val="ru"/>
        </w:rPr>
        <w:t xml:space="preserve">проектор </w:t>
      </w:r>
      <w:r w:rsidR="00EC3545">
        <w:rPr>
          <w:rFonts w:ascii="Verdana" w:hAnsi="Verdana"/>
          <w:b/>
          <w:bCs/>
          <w:sz w:val="28"/>
          <w:szCs w:val="24"/>
          <w:lang w:val="en-US"/>
        </w:rPr>
        <w:t>Sony</w:t>
      </w:r>
      <w:r w:rsidR="00EC3545" w:rsidRPr="00EC3545">
        <w:rPr>
          <w:rFonts w:ascii="Verdana" w:hAnsi="Verdana"/>
          <w:b/>
          <w:bCs/>
          <w:sz w:val="28"/>
          <w:szCs w:val="24"/>
          <w:lang w:val="ru-RU"/>
        </w:rPr>
        <w:t xml:space="preserve"> </w:t>
      </w:r>
      <w:r w:rsidR="00EC3545">
        <w:rPr>
          <w:rFonts w:ascii="Verdana" w:hAnsi="Verdana"/>
          <w:b/>
          <w:bCs/>
          <w:sz w:val="28"/>
          <w:szCs w:val="24"/>
          <w:lang w:val="en-US"/>
        </w:rPr>
        <w:t>MP</w:t>
      </w:r>
      <w:r w:rsidR="00EC3545" w:rsidRPr="00EC3545">
        <w:rPr>
          <w:rFonts w:ascii="Verdana" w:hAnsi="Verdana"/>
          <w:b/>
          <w:bCs/>
          <w:sz w:val="28"/>
          <w:szCs w:val="24"/>
          <w:lang w:val="ru-RU"/>
        </w:rPr>
        <w:t>-</w:t>
      </w:r>
      <w:r w:rsidR="00EC3545">
        <w:rPr>
          <w:rFonts w:ascii="Verdana" w:hAnsi="Verdana"/>
          <w:b/>
          <w:bCs/>
          <w:sz w:val="28"/>
          <w:szCs w:val="24"/>
          <w:lang w:val="en-US"/>
        </w:rPr>
        <w:t>CD</w:t>
      </w:r>
      <w:r w:rsidR="00EC3545" w:rsidRPr="00EC3545">
        <w:rPr>
          <w:rFonts w:ascii="Verdana" w:hAnsi="Verdana"/>
          <w:b/>
          <w:bCs/>
          <w:sz w:val="28"/>
          <w:szCs w:val="24"/>
          <w:lang w:val="ru-RU"/>
        </w:rPr>
        <w:t xml:space="preserve">1 </w:t>
      </w:r>
      <w:r w:rsidR="00EC3545">
        <w:rPr>
          <w:rFonts w:ascii="Verdana" w:hAnsi="Verdana"/>
          <w:b/>
          <w:bCs/>
          <w:sz w:val="28"/>
          <w:szCs w:val="24"/>
          <w:lang w:val="ru-RU"/>
        </w:rPr>
        <w:t>обеспечит от</w:t>
      </w:r>
      <w:r>
        <w:rPr>
          <w:rFonts w:ascii="Verdana" w:hAnsi="Verdana"/>
          <w:b/>
          <w:bCs/>
          <w:sz w:val="28"/>
          <w:szCs w:val="24"/>
          <w:lang w:val="ru-RU"/>
        </w:rPr>
        <w:t xml:space="preserve">личное качество изображения где </w:t>
      </w:r>
      <w:r w:rsidR="00EC3545">
        <w:rPr>
          <w:rFonts w:ascii="Verdana" w:hAnsi="Verdana"/>
          <w:b/>
          <w:bCs/>
          <w:sz w:val="28"/>
          <w:szCs w:val="24"/>
          <w:lang w:val="ru-RU"/>
        </w:rPr>
        <w:t xml:space="preserve">угодно </w:t>
      </w:r>
      <w:r w:rsidR="00C94E01">
        <w:rPr>
          <w:rFonts w:ascii="Verdana" w:hAnsi="Verdana"/>
          <w:b/>
          <w:bCs/>
          <w:sz w:val="28"/>
          <w:szCs w:val="24"/>
          <w:lang w:val="ru"/>
        </w:rPr>
        <w:t xml:space="preserve"> </w:t>
      </w:r>
    </w:p>
    <w:p w14:paraId="0EAA89EE" w14:textId="21256221" w:rsidR="00403F3A" w:rsidRPr="00EC3545" w:rsidRDefault="00EC3545" w:rsidP="00F45AEF">
      <w:pPr>
        <w:jc w:val="center"/>
        <w:rPr>
          <w:rFonts w:ascii="Verdana" w:hAnsi="Verdana"/>
          <w:b/>
          <w:bCs/>
          <w:iCs/>
          <w:sz w:val="28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2324C81" wp14:editId="1145201B">
            <wp:extent cx="4901184" cy="300171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476" cy="300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A349F" w14:textId="2A5E4DD7" w:rsidR="00B16747" w:rsidRPr="00FF0A1E" w:rsidRDefault="00FF0A1E" w:rsidP="00FF0A1E">
      <w:pPr>
        <w:pStyle w:val="ListParagraph"/>
        <w:numPr>
          <w:ilvl w:val="0"/>
          <w:numId w:val="45"/>
        </w:numPr>
        <w:rPr>
          <w:rFonts w:ascii="Verdana" w:hAnsi="Verdana"/>
          <w:b/>
          <w:bCs/>
          <w:szCs w:val="22"/>
          <w:lang w:val="ru-RU"/>
        </w:rPr>
      </w:pPr>
      <w:r w:rsidRPr="00FF0A1E">
        <w:rPr>
          <w:rFonts w:ascii="Verdana" w:hAnsi="Verdana"/>
          <w:b/>
          <w:bCs/>
          <w:szCs w:val="22"/>
          <w:lang w:val="ru-RU"/>
        </w:rPr>
        <w:t>Стильный, лёгкий, портативный</w:t>
      </w:r>
      <w:r>
        <w:rPr>
          <w:rFonts w:ascii="Verdana" w:hAnsi="Verdana"/>
          <w:b/>
          <w:bCs/>
          <w:szCs w:val="22"/>
          <w:lang w:val="ru-RU"/>
        </w:rPr>
        <w:t>, бесшумный</w:t>
      </w:r>
      <w:r w:rsidRPr="00FF0A1E">
        <w:rPr>
          <w:rFonts w:ascii="Verdana" w:hAnsi="Verdana"/>
          <w:b/>
          <w:bCs/>
          <w:szCs w:val="22"/>
          <w:lang w:val="ru-RU"/>
        </w:rPr>
        <w:t xml:space="preserve"> </w:t>
      </w:r>
    </w:p>
    <w:p w14:paraId="349A6650" w14:textId="1A8CC852" w:rsidR="00FF0A1E" w:rsidRDefault="00FF0A1E" w:rsidP="00FF0A1E">
      <w:pPr>
        <w:pStyle w:val="ListParagraph"/>
        <w:numPr>
          <w:ilvl w:val="0"/>
          <w:numId w:val="45"/>
        </w:numPr>
        <w:rPr>
          <w:rFonts w:ascii="Verdana" w:hAnsi="Verdana"/>
          <w:b/>
          <w:bCs/>
          <w:szCs w:val="22"/>
          <w:lang w:val="ru-RU"/>
        </w:rPr>
      </w:pPr>
      <w:r w:rsidRPr="002B2C33">
        <w:rPr>
          <w:rFonts w:ascii="Verdana" w:hAnsi="Verdana"/>
          <w:b/>
          <w:bCs/>
          <w:szCs w:val="22"/>
          <w:lang w:val="ru-RU"/>
        </w:rPr>
        <w:t xml:space="preserve">Подключение к </w:t>
      </w:r>
      <w:r w:rsidRPr="002B2C33">
        <w:rPr>
          <w:rFonts w:ascii="Verdana" w:hAnsi="Verdana"/>
          <w:b/>
          <w:bCs/>
          <w:szCs w:val="22"/>
          <w:lang w:val="en-US"/>
        </w:rPr>
        <w:t>Android</w:t>
      </w:r>
      <w:r w:rsidRPr="002B2C33">
        <w:rPr>
          <w:rFonts w:ascii="Verdana" w:hAnsi="Verdana"/>
          <w:b/>
          <w:bCs/>
          <w:szCs w:val="22"/>
          <w:lang w:val="ru-RU"/>
        </w:rPr>
        <w:t xml:space="preserve"> и </w:t>
      </w:r>
      <w:r w:rsidRPr="002B2C33">
        <w:rPr>
          <w:rFonts w:ascii="Verdana" w:hAnsi="Verdana"/>
          <w:b/>
          <w:bCs/>
          <w:szCs w:val="22"/>
          <w:lang w:val="en-US"/>
        </w:rPr>
        <w:t>iOS</w:t>
      </w:r>
      <w:r w:rsidRPr="002B2C33">
        <w:rPr>
          <w:rFonts w:ascii="Verdana" w:hAnsi="Verdana"/>
          <w:b/>
          <w:bCs/>
          <w:szCs w:val="22"/>
          <w:lang w:val="ru-RU"/>
        </w:rPr>
        <w:t xml:space="preserve"> устройствам</w:t>
      </w:r>
      <w:r w:rsidR="002B2C33" w:rsidRPr="002B2C33">
        <w:rPr>
          <w:rFonts w:ascii="Verdana" w:hAnsi="Verdana"/>
          <w:b/>
          <w:bCs/>
          <w:szCs w:val="22"/>
          <w:lang w:val="ru-RU"/>
        </w:rPr>
        <w:t>*</w:t>
      </w:r>
      <w:r w:rsidRPr="002B2C33">
        <w:rPr>
          <w:rFonts w:ascii="Verdana" w:hAnsi="Verdana"/>
          <w:b/>
          <w:bCs/>
          <w:szCs w:val="22"/>
          <w:lang w:val="ru-RU"/>
        </w:rPr>
        <w:t xml:space="preserve">, </w:t>
      </w:r>
      <w:r w:rsidRPr="00FF0A1E">
        <w:rPr>
          <w:rFonts w:ascii="Verdana" w:hAnsi="Verdana"/>
          <w:b/>
          <w:bCs/>
          <w:szCs w:val="22"/>
          <w:lang w:val="ru-RU"/>
        </w:rPr>
        <w:t>к компьютерам, видеокамерам и игровым консолям</w:t>
      </w:r>
    </w:p>
    <w:p w14:paraId="4A579979" w14:textId="77777777" w:rsidR="00FF0A1E" w:rsidRDefault="00FF0A1E" w:rsidP="00FF0A1E">
      <w:pPr>
        <w:pStyle w:val="ListParagraph"/>
        <w:numPr>
          <w:ilvl w:val="0"/>
          <w:numId w:val="45"/>
        </w:numPr>
        <w:rPr>
          <w:rFonts w:ascii="Verdana" w:hAnsi="Verdana"/>
          <w:b/>
          <w:bCs/>
          <w:szCs w:val="22"/>
          <w:lang w:val="ru-RU"/>
        </w:rPr>
      </w:pPr>
      <w:r>
        <w:rPr>
          <w:rFonts w:ascii="Verdana" w:hAnsi="Verdana"/>
          <w:b/>
          <w:bCs/>
          <w:szCs w:val="22"/>
          <w:lang w:val="ru-RU"/>
        </w:rPr>
        <w:t>Включение за 5 секунд</w:t>
      </w:r>
    </w:p>
    <w:p w14:paraId="7ACEF2E9" w14:textId="29333D1D" w:rsidR="00FF0A1E" w:rsidRDefault="00FF0A1E" w:rsidP="00FF0A1E">
      <w:pPr>
        <w:pStyle w:val="ListParagraph"/>
        <w:numPr>
          <w:ilvl w:val="0"/>
          <w:numId w:val="45"/>
        </w:numPr>
        <w:rPr>
          <w:rFonts w:ascii="Verdana" w:hAnsi="Verdana"/>
          <w:b/>
          <w:bCs/>
          <w:szCs w:val="22"/>
          <w:lang w:val="ru-RU"/>
        </w:rPr>
      </w:pPr>
      <w:r w:rsidRPr="00FF0A1E">
        <w:rPr>
          <w:rFonts w:ascii="Verdana" w:hAnsi="Verdana"/>
          <w:b/>
          <w:bCs/>
          <w:szCs w:val="22"/>
          <w:lang w:val="ru-RU"/>
        </w:rPr>
        <w:t xml:space="preserve">Яркость до 105 люменов по стандарту ANSI </w:t>
      </w:r>
    </w:p>
    <w:p w14:paraId="2DBC42E0" w14:textId="6A63794B" w:rsidR="00FF0A1E" w:rsidRPr="00FF0A1E" w:rsidRDefault="002D5C45" w:rsidP="00FF0A1E">
      <w:pPr>
        <w:pStyle w:val="ListParagraph"/>
        <w:numPr>
          <w:ilvl w:val="0"/>
          <w:numId w:val="45"/>
        </w:numPr>
        <w:rPr>
          <w:rFonts w:ascii="Verdana" w:hAnsi="Verdana"/>
          <w:b/>
          <w:bCs/>
          <w:szCs w:val="22"/>
          <w:lang w:val="ru-RU"/>
        </w:rPr>
      </w:pPr>
      <w:r>
        <w:rPr>
          <w:rFonts w:ascii="Verdana" w:hAnsi="Verdana"/>
          <w:b/>
          <w:bCs/>
          <w:szCs w:val="22"/>
          <w:lang w:val="ru-RU"/>
        </w:rPr>
        <w:t xml:space="preserve">Служит источником питания для смартфона </w:t>
      </w:r>
    </w:p>
    <w:p w14:paraId="4E418456" w14:textId="77777777" w:rsidR="00C8236A" w:rsidRPr="00EC3545" w:rsidRDefault="00C8236A" w:rsidP="00403F3A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427EC982" w14:textId="0C3F0884" w:rsidR="00403F3A" w:rsidRPr="00EC3545" w:rsidRDefault="00EC3545" w:rsidP="00403F3A">
      <w:pPr>
        <w:jc w:val="both"/>
        <w:rPr>
          <w:rFonts w:ascii="Verdana" w:hAnsi="Verdana" w:cs="Arial"/>
          <w:color w:val="212121"/>
          <w:sz w:val="23"/>
          <w:szCs w:val="23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>П</w:t>
      </w:r>
      <w:proofErr w:type="spellStart"/>
      <w:r>
        <w:rPr>
          <w:rFonts w:ascii="Verdana" w:hAnsi="Verdana" w:cs="Arial"/>
          <w:sz w:val="22"/>
          <w:szCs w:val="22"/>
          <w:lang w:val="ru"/>
        </w:rPr>
        <w:t>ортативный</w:t>
      </w:r>
      <w:proofErr w:type="spellEnd"/>
      <w:r>
        <w:rPr>
          <w:rFonts w:ascii="Verdana" w:hAnsi="Verdana" w:cs="Arial"/>
          <w:sz w:val="22"/>
          <w:szCs w:val="22"/>
          <w:lang w:val="ru"/>
        </w:rPr>
        <w:t xml:space="preserve"> мобильный</w:t>
      </w:r>
      <w:r w:rsidR="001D151E" w:rsidRPr="00EC3545">
        <w:rPr>
          <w:rFonts w:ascii="Verdana" w:hAnsi="Verdana" w:cs="Arial"/>
          <w:sz w:val="22"/>
          <w:szCs w:val="22"/>
          <w:lang w:val="ru"/>
        </w:rPr>
        <w:t xml:space="preserve"> проектор </w:t>
      </w:r>
      <w:hyperlink r:id="rId11" w:history="1">
        <w:r w:rsidR="001D151E" w:rsidRPr="00F53E11">
          <w:rPr>
            <w:rStyle w:val="Hyperlink"/>
            <w:rFonts w:ascii="Verdana" w:hAnsi="Verdana" w:cs="Arial"/>
            <w:b/>
            <w:bCs/>
            <w:sz w:val="23"/>
            <w:szCs w:val="23"/>
            <w:lang w:val="ru"/>
          </w:rPr>
          <w:t>MP-CD1</w:t>
        </w:r>
      </w:hyperlink>
      <w:r w:rsidR="001D151E"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умещается в ладонь, но при этом может проецировать изображение размером до 120 дюймов </w:t>
      </w:r>
      <w:proofErr w:type="gramStart"/>
      <w:r w:rsidR="001D151E" w:rsidRPr="00EC3545">
        <w:rPr>
          <w:rFonts w:ascii="Verdana" w:hAnsi="Verdana" w:cs="Arial"/>
          <w:color w:val="212121"/>
          <w:sz w:val="23"/>
          <w:szCs w:val="23"/>
          <w:lang w:val="ru"/>
        </w:rPr>
        <w:t>на</w:t>
      </w:r>
      <w:proofErr w:type="gramEnd"/>
      <w:r w:rsidR="001D151E"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экран, находящийся на расстоянии около 3,5 м. Это универсальный проектор. Е</w:t>
      </w:r>
      <w:r>
        <w:rPr>
          <w:rFonts w:ascii="Verdana" w:hAnsi="Verdana" w:cs="Arial"/>
          <w:color w:val="212121"/>
          <w:sz w:val="23"/>
          <w:szCs w:val="23"/>
          <w:lang w:val="ru"/>
        </w:rPr>
        <w:t>го масса составляет всего 280 г, а размеры сопоставимы с современными смартфонами.</w:t>
      </w:r>
      <w:r w:rsidR="001D151E"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Он позволяет мгновенно превратить любую поверхность в широкий экран и работает практически бесшумно. Он превосходно подходит для проведения деловых </w:t>
      </w:r>
      <w:r w:rsidR="001D151E" w:rsidRPr="00EC3545">
        <w:rPr>
          <w:rFonts w:ascii="Verdana" w:hAnsi="Verdana" w:cs="Arial"/>
          <w:color w:val="212121"/>
          <w:sz w:val="23"/>
          <w:szCs w:val="23"/>
          <w:lang w:val="ru"/>
        </w:rPr>
        <w:lastRenderedPageBreak/>
        <w:t xml:space="preserve">презентаций, </w:t>
      </w:r>
      <w:r>
        <w:rPr>
          <w:rFonts w:ascii="Verdana" w:hAnsi="Verdana" w:cs="Arial"/>
          <w:color w:val="212121"/>
          <w:sz w:val="23"/>
          <w:szCs w:val="23"/>
          <w:lang w:val="ru"/>
        </w:rPr>
        <w:t>демонстраций изображений и видео на выездных встречах</w:t>
      </w:r>
      <w:r w:rsidR="001D151E"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и</w:t>
      </w:r>
      <w:r>
        <w:rPr>
          <w:rFonts w:ascii="Verdana" w:hAnsi="Verdana" w:cs="Arial"/>
          <w:color w:val="212121"/>
          <w:sz w:val="23"/>
          <w:szCs w:val="23"/>
          <w:lang w:val="ru"/>
        </w:rPr>
        <w:t>ли</w:t>
      </w:r>
      <w:r w:rsidR="001D151E"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просмотра кино вместе с семьей.</w:t>
      </w:r>
    </w:p>
    <w:p w14:paraId="15055A25" w14:textId="535556C5" w:rsidR="00403F3A" w:rsidRDefault="00403F3A" w:rsidP="00403F3A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Verdana" w:hAnsi="Verdana" w:cs="Arial"/>
          <w:color w:val="212121"/>
          <w:sz w:val="23"/>
          <w:szCs w:val="23"/>
          <w:lang w:val="ru"/>
        </w:rPr>
      </w:pPr>
      <w:r w:rsidRPr="00EC3545">
        <w:rPr>
          <w:rFonts w:ascii="Verdana" w:hAnsi="Verdana" w:cs="Arial"/>
          <w:color w:val="212121"/>
          <w:sz w:val="23"/>
          <w:szCs w:val="23"/>
          <w:lang w:val="ru"/>
        </w:rPr>
        <w:t>В проекторе используется технология DLP</w:t>
      </w:r>
      <w:r w:rsidRPr="00EC3545">
        <w:rPr>
          <w:rFonts w:ascii="Verdana" w:hAnsi="Verdana" w:cs="Arial"/>
          <w:color w:val="212121"/>
          <w:sz w:val="23"/>
          <w:szCs w:val="23"/>
          <w:vertAlign w:val="superscript"/>
          <w:lang w:val="ru"/>
        </w:rPr>
        <w:t>®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IntelliBright™</w:t>
      </w:r>
      <w:r w:rsidRPr="00EC3545">
        <w:rPr>
          <w:rStyle w:val="EndnoteReference"/>
          <w:rFonts w:ascii="Verdana" w:hAnsi="Verdana" w:cs="Arial"/>
          <w:color w:val="212121"/>
          <w:sz w:val="23"/>
          <w:szCs w:val="23"/>
          <w:lang w:val="ru"/>
        </w:rPr>
        <w:endnoteReference w:id="2"/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, предусматривающая применение </w:t>
      </w:r>
      <w:r w:rsidR="00AC7473" w:rsidRPr="00AC7473">
        <w:rPr>
          <w:rFonts w:ascii="Verdana" w:hAnsi="Verdana" w:cs="Arial"/>
          <w:color w:val="212121"/>
          <w:sz w:val="23"/>
          <w:szCs w:val="23"/>
          <w:lang w:val="ru"/>
        </w:rPr>
        <w:t>современных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алгоритмов обработки изображения для повышения яркости без увеличения</w:t>
      </w:r>
      <w:r w:rsidR="00AC7473">
        <w:rPr>
          <w:rFonts w:ascii="Verdana" w:hAnsi="Verdana" w:cs="Arial"/>
          <w:color w:val="212121"/>
          <w:sz w:val="23"/>
          <w:szCs w:val="23"/>
          <w:lang w:val="ru"/>
        </w:rPr>
        <w:t xml:space="preserve"> энергопотребления. </w:t>
      </w:r>
    </w:p>
    <w:p w14:paraId="72B10549" w14:textId="4607D61F" w:rsidR="00EC3545" w:rsidRPr="00EC3545" w:rsidRDefault="00EC3545" w:rsidP="00403F3A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Verdana" w:hAnsi="Verdana" w:cs="Arial"/>
          <w:color w:val="212121"/>
          <w:sz w:val="23"/>
          <w:szCs w:val="23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0EB603E" wp14:editId="109829C0">
            <wp:extent cx="2443276" cy="1306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680" cy="130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212121"/>
          <w:sz w:val="23"/>
          <w:szCs w:val="23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35AE4951" wp14:editId="5104FF95">
            <wp:extent cx="2483300" cy="13240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731" cy="13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FEFB9" w14:textId="361F6C54" w:rsidR="00C60734" w:rsidRPr="00EC3545" w:rsidRDefault="00403F3A" w:rsidP="00403F3A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Verdana" w:hAnsi="Verdana" w:cs="Arial"/>
          <w:color w:val="212121"/>
          <w:sz w:val="23"/>
          <w:szCs w:val="23"/>
          <w:lang w:val="ru-RU"/>
        </w:rPr>
      </w:pPr>
      <w:r w:rsidRPr="00EC3545">
        <w:rPr>
          <w:rFonts w:ascii="Verdana" w:hAnsi="Verdana" w:cs="Arial"/>
          <w:color w:val="212121"/>
          <w:sz w:val="23"/>
          <w:szCs w:val="23"/>
          <w:lang w:val="ru"/>
        </w:rPr>
        <w:t>Уникальная конструкция проектора позволяет свести к минимуму нагрев при высокой яркости изображения. Яркость проектора составляет до 105 люменов по стандарту ANSI</w:t>
      </w:r>
      <w:r w:rsidR="002B2C33">
        <w:rPr>
          <w:rFonts w:ascii="Verdana" w:hAnsi="Verdana" w:cs="Arial"/>
          <w:color w:val="212121"/>
          <w:sz w:val="23"/>
          <w:szCs w:val="23"/>
          <w:lang w:val="ru"/>
        </w:rPr>
        <w:t>*</w:t>
      </w:r>
      <w:r w:rsidR="00AC7473">
        <w:rPr>
          <w:rFonts w:ascii="Verdana" w:hAnsi="Verdana" w:cs="Arial"/>
          <w:color w:val="212121"/>
          <w:sz w:val="23"/>
          <w:szCs w:val="23"/>
          <w:lang w:val="ru"/>
        </w:rPr>
        <w:t>*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. Благодаря встроенному аккумулятору емкостью 5000 мА-ч время непрерывного проецирования четкого и яркого изображения достигает двух часов. </w:t>
      </w:r>
      <w:r w:rsidR="00FF0A1E">
        <w:rPr>
          <w:rFonts w:ascii="Verdana" w:hAnsi="Verdana" w:cs="Arial"/>
          <w:color w:val="212121"/>
          <w:sz w:val="23"/>
          <w:szCs w:val="23"/>
          <w:lang w:val="ru"/>
        </w:rPr>
        <w:t>П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роектор </w:t>
      </w:r>
      <w:r w:rsidR="00FF0A1E">
        <w:rPr>
          <w:rFonts w:ascii="Verdana" w:hAnsi="Verdana" w:cs="Arial"/>
          <w:color w:val="212121"/>
          <w:sz w:val="23"/>
          <w:szCs w:val="23"/>
          <w:lang w:val="ru"/>
        </w:rPr>
        <w:t>можно зарядить через стандартный порт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USB-C</w:t>
      </w:r>
      <w:r w:rsidR="00FF0A1E">
        <w:rPr>
          <w:rFonts w:ascii="Verdana" w:hAnsi="Verdana" w:cs="Arial"/>
          <w:color w:val="212121"/>
          <w:sz w:val="23"/>
          <w:szCs w:val="23"/>
          <w:lang w:val="ru"/>
        </w:rPr>
        <w:t xml:space="preserve"> – не нужно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носить с собой </w:t>
      </w:r>
      <w:r w:rsidRPr="00AC7473">
        <w:rPr>
          <w:rFonts w:ascii="Verdana" w:hAnsi="Verdana" w:cs="Arial"/>
          <w:color w:val="212121"/>
          <w:sz w:val="23"/>
          <w:szCs w:val="23"/>
          <w:lang w:val="ru"/>
        </w:rPr>
        <w:t>сетевой адаптер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>, который можно где-нибудь забыть.</w:t>
      </w:r>
      <w:r w:rsidR="00042AF4">
        <w:rPr>
          <w:rFonts w:ascii="Verdana" w:hAnsi="Verdana" w:cs="Arial"/>
          <w:color w:val="212121"/>
          <w:sz w:val="23"/>
          <w:szCs w:val="23"/>
          <w:lang w:val="ru"/>
        </w:rPr>
        <w:t xml:space="preserve"> </w:t>
      </w:r>
      <w:r w:rsidR="00FF0A1E">
        <w:rPr>
          <w:rFonts w:ascii="Verdana" w:hAnsi="Verdana" w:cs="Arial"/>
          <w:color w:val="212121"/>
          <w:sz w:val="23"/>
          <w:szCs w:val="23"/>
          <w:lang w:val="ru"/>
        </w:rPr>
        <w:t xml:space="preserve">Заряжать проектор можно </w:t>
      </w:r>
      <w:r w:rsidR="00042AF4" w:rsidRPr="00042AF4">
        <w:rPr>
          <w:rFonts w:ascii="Verdana" w:hAnsi="Verdana" w:cs="Arial" w:hint="eastAsia"/>
          <w:color w:val="212121"/>
          <w:sz w:val="23"/>
          <w:szCs w:val="23"/>
          <w:lang w:val="ru"/>
        </w:rPr>
        <w:t>через обычное зарядное устройство для телефона</w:t>
      </w:r>
      <w:r w:rsidR="00FF0A1E">
        <w:rPr>
          <w:rFonts w:ascii="Verdana" w:hAnsi="Verdana" w:cs="Arial"/>
          <w:color w:val="212121"/>
          <w:sz w:val="23"/>
          <w:szCs w:val="23"/>
          <w:lang w:val="ru"/>
        </w:rPr>
        <w:t xml:space="preserve">, а также с помощью внешнего портативного зарядного устройства. </w:t>
      </w:r>
    </w:p>
    <w:p w14:paraId="407C3B1D" w14:textId="204C28F3" w:rsidR="006968F7" w:rsidRPr="00FA6AB2" w:rsidRDefault="00FA6AB2" w:rsidP="00FA6AB2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Verdana" w:hAnsi="Verdana" w:cs="Arial"/>
          <w:color w:val="212121"/>
          <w:sz w:val="23"/>
          <w:szCs w:val="23"/>
          <w:lang w:val="ru-RU"/>
        </w:rPr>
      </w:pPr>
      <w:r w:rsidRPr="00FA6AB2">
        <w:rPr>
          <w:rFonts w:ascii="Verdana" w:hAnsi="Verdana" w:cs="Arial"/>
          <w:noProof/>
          <w:color w:val="212121"/>
          <w:sz w:val="23"/>
          <w:szCs w:val="23"/>
          <w:lang w:val="ru-RU" w:eastAsia="ru-RU"/>
        </w:rPr>
        <w:drawing>
          <wp:inline distT="0" distB="0" distL="0" distR="0" wp14:anchorId="13485AD8" wp14:editId="678343C5">
            <wp:extent cx="3045820" cy="1833984"/>
            <wp:effectExtent l="0" t="0" r="254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62" cy="1832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212121"/>
          <w:sz w:val="23"/>
          <w:szCs w:val="23"/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24CBB6B0" wp14:editId="55A754F2">
            <wp:extent cx="2002173" cy="17556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553" cy="175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49622" w14:textId="656A03FA" w:rsidR="006968F7" w:rsidRPr="00EC3545" w:rsidRDefault="006968F7" w:rsidP="00403F3A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Verdana" w:hAnsi="Verdana" w:cs="Arial"/>
          <w:color w:val="212121"/>
          <w:sz w:val="23"/>
          <w:szCs w:val="23"/>
          <w:lang w:val="ru-RU"/>
        </w:rPr>
      </w:pPr>
      <w:r w:rsidRPr="00EC3545">
        <w:rPr>
          <w:rFonts w:ascii="Verdana" w:hAnsi="Verdana" w:cs="Arial"/>
          <w:color w:val="212121"/>
          <w:sz w:val="23"/>
          <w:szCs w:val="23"/>
          <w:lang w:val="ru"/>
        </w:rPr>
        <w:lastRenderedPageBreak/>
        <w:t>Время загрузки проектора составляет всего 5 секунд. Это дает возможность проводить деловые со</w:t>
      </w:r>
      <w:r w:rsidR="00AC7473">
        <w:rPr>
          <w:rFonts w:ascii="Verdana" w:hAnsi="Verdana" w:cs="Arial"/>
          <w:color w:val="212121"/>
          <w:sz w:val="23"/>
          <w:szCs w:val="23"/>
          <w:lang w:val="ru"/>
        </w:rPr>
        <w:t xml:space="preserve">вещания, не отвлекаясь на настройку оборудования и не тратить ценное время на подключение.  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</w:t>
      </w:r>
      <w:proofErr w:type="gramStart"/>
      <w:r w:rsidR="00AC7473" w:rsidRPr="00AC7473">
        <w:rPr>
          <w:rFonts w:ascii="Verdana" w:hAnsi="Verdana" w:cs="Arial"/>
          <w:color w:val="212121"/>
          <w:sz w:val="23"/>
          <w:szCs w:val="23"/>
          <w:lang w:val="ru"/>
        </w:rPr>
        <w:t>Б</w:t>
      </w:r>
      <w:r w:rsidRPr="00AC7473">
        <w:rPr>
          <w:rFonts w:ascii="Verdana" w:hAnsi="Verdana" w:cs="Arial"/>
          <w:color w:val="212121"/>
          <w:sz w:val="23"/>
          <w:szCs w:val="23"/>
          <w:lang w:val="ru"/>
        </w:rPr>
        <w:t>еспроводной</w:t>
      </w:r>
      <w:proofErr w:type="gramEnd"/>
      <w:r w:rsidRPr="00AC7473">
        <w:rPr>
          <w:rFonts w:ascii="Verdana" w:hAnsi="Verdana" w:cs="Arial"/>
          <w:color w:val="212121"/>
          <w:sz w:val="23"/>
          <w:szCs w:val="23"/>
          <w:lang w:val="ru"/>
        </w:rPr>
        <w:t xml:space="preserve"> адаптер</w:t>
      </w:r>
      <w:r w:rsidR="00AC7473" w:rsidRPr="00AC7473">
        <w:rPr>
          <w:rFonts w:ascii="Verdana" w:hAnsi="Verdana" w:cs="Arial"/>
          <w:color w:val="212121"/>
          <w:sz w:val="23"/>
          <w:szCs w:val="23"/>
          <w:lang w:val="ru"/>
        </w:rPr>
        <w:t>*</w:t>
      </w:r>
      <w:r w:rsidR="00AF391E">
        <w:rPr>
          <w:rFonts w:ascii="Verdana" w:hAnsi="Verdana" w:cs="Arial"/>
          <w:color w:val="212121"/>
          <w:sz w:val="23"/>
          <w:szCs w:val="23"/>
          <w:lang w:val="ru"/>
        </w:rPr>
        <w:t>*</w:t>
      </w:r>
      <w:r w:rsidR="00AC7473" w:rsidRPr="00AC7473">
        <w:rPr>
          <w:rFonts w:ascii="Verdana" w:hAnsi="Verdana" w:cs="Arial"/>
          <w:color w:val="212121"/>
          <w:sz w:val="23"/>
          <w:szCs w:val="23"/>
          <w:lang w:val="ru"/>
        </w:rPr>
        <w:t>*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, подключаемый к порту HDMI, обеспечивает возможность беспроводного подключения к различным устройствам, включая смартфоны и планшеты, для просмотра транслируемого видео. </w:t>
      </w:r>
    </w:p>
    <w:p w14:paraId="5A3084F2" w14:textId="69B2F8E5" w:rsidR="00403F3A" w:rsidRPr="00EC3545" w:rsidRDefault="00C60734" w:rsidP="00403F3A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Verdana" w:hAnsi="Verdana" w:cs="Arial"/>
          <w:color w:val="212121"/>
          <w:sz w:val="23"/>
          <w:szCs w:val="23"/>
          <w:lang w:val="ru-RU"/>
        </w:rPr>
      </w:pP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Функция автоматической коррекции </w:t>
      </w:r>
      <w:r w:rsidR="00FA6AB2">
        <w:rPr>
          <w:rFonts w:ascii="Verdana" w:hAnsi="Verdana" w:cs="Arial"/>
          <w:color w:val="212121"/>
          <w:sz w:val="23"/>
          <w:szCs w:val="23"/>
          <w:lang w:val="ru"/>
        </w:rPr>
        <w:t>изображения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обеспечивает </w:t>
      </w:r>
      <w:r w:rsidR="00FA6AB2">
        <w:rPr>
          <w:rFonts w:ascii="Verdana" w:hAnsi="Verdana" w:cs="Arial"/>
          <w:color w:val="212121"/>
          <w:sz w:val="23"/>
          <w:szCs w:val="23"/>
          <w:lang w:val="ru"/>
        </w:rPr>
        <w:t xml:space="preserve">передачу </w:t>
      </w:r>
      <w:r w:rsidR="00403B0D">
        <w:rPr>
          <w:rFonts w:ascii="Verdana" w:hAnsi="Verdana" w:cs="Arial"/>
          <w:color w:val="212121"/>
          <w:sz w:val="23"/>
          <w:szCs w:val="23"/>
          <w:lang w:val="ru"/>
        </w:rPr>
        <w:t xml:space="preserve">контента без искажений в высоком качестве, 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даже при проецировании под углом. Режим динамической обработки изображения поддерживает оптимальную яркость и насыщенность проецируемых </w:t>
      </w:r>
      <w:r w:rsidR="00403B0D">
        <w:rPr>
          <w:rFonts w:ascii="Verdana" w:hAnsi="Verdana" w:cs="Arial"/>
          <w:color w:val="212121"/>
          <w:sz w:val="23"/>
          <w:szCs w:val="23"/>
          <w:lang w:val="ru"/>
        </w:rPr>
        <w:t>фото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и видео. На нижней части </w:t>
      </w:r>
      <w:r w:rsidR="00403B0D">
        <w:rPr>
          <w:rFonts w:ascii="Verdana" w:hAnsi="Verdana" w:cs="Arial"/>
          <w:color w:val="212121"/>
          <w:sz w:val="23"/>
          <w:szCs w:val="23"/>
          <w:lang w:val="ru"/>
        </w:rPr>
        <w:t>проектора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располож</w:t>
      </w:r>
      <w:r w:rsidR="00AF391E">
        <w:rPr>
          <w:rFonts w:ascii="Verdana" w:hAnsi="Verdana" w:cs="Arial"/>
          <w:color w:val="212121"/>
          <w:sz w:val="23"/>
          <w:szCs w:val="23"/>
          <w:lang w:val="ru"/>
        </w:rPr>
        <w:t>ен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 ст</w:t>
      </w:r>
      <w:r w:rsidR="00AC7473">
        <w:rPr>
          <w:rFonts w:ascii="Verdana" w:hAnsi="Verdana" w:cs="Arial"/>
          <w:color w:val="212121"/>
          <w:sz w:val="23"/>
          <w:szCs w:val="23"/>
          <w:lang w:val="ru"/>
        </w:rPr>
        <w:t xml:space="preserve">андартный разъем </w:t>
      </w:r>
      <w:r w:rsidRPr="00AC7473">
        <w:rPr>
          <w:rFonts w:ascii="Verdana" w:hAnsi="Verdana" w:cs="Arial"/>
          <w:color w:val="212121"/>
          <w:sz w:val="23"/>
          <w:szCs w:val="23"/>
          <w:lang w:val="ru"/>
        </w:rPr>
        <w:t>для штатива, чтобы было удобнее проецировать и</w:t>
      </w:r>
      <w:r w:rsidR="00AC7473" w:rsidRPr="00AC7473">
        <w:rPr>
          <w:rFonts w:ascii="Verdana" w:hAnsi="Verdana" w:cs="Arial"/>
          <w:color w:val="212121"/>
          <w:sz w:val="23"/>
          <w:szCs w:val="23"/>
          <w:lang w:val="ru"/>
        </w:rPr>
        <w:t>зображение на любую поверхность</w:t>
      </w:r>
      <w:r w:rsidRPr="00EC3545">
        <w:rPr>
          <w:rFonts w:ascii="Verdana" w:hAnsi="Verdana" w:cs="Arial"/>
          <w:color w:val="212121"/>
          <w:sz w:val="23"/>
          <w:szCs w:val="23"/>
          <w:lang w:val="ru"/>
        </w:rPr>
        <w:t>.</w:t>
      </w:r>
    </w:p>
    <w:p w14:paraId="024ADEC0" w14:textId="506DE4FC" w:rsidR="00FA6AB2" w:rsidRPr="00FA6AB2" w:rsidRDefault="00403F3A" w:rsidP="00FA6AB2">
      <w:pPr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</w:pPr>
      <w:r w:rsidRPr="00EC3545">
        <w:rPr>
          <w:rFonts w:ascii="Verdana" w:hAnsi="Verdana" w:cs="Arial"/>
          <w:color w:val="212121"/>
          <w:sz w:val="23"/>
          <w:szCs w:val="23"/>
          <w:lang w:val="ru"/>
        </w:rPr>
        <w:t xml:space="preserve">Проекторы </w:t>
      </w:r>
      <w:r w:rsidRPr="00EC3545">
        <w:rPr>
          <w:rStyle w:val="Strong"/>
          <w:rFonts w:ascii="Verdana" w:hAnsi="Verdana" w:cs="Arial"/>
          <w:color w:val="333333"/>
          <w:sz w:val="23"/>
          <w:szCs w:val="23"/>
          <w:lang w:val="ru"/>
        </w:rPr>
        <w:t>MP-CD1</w:t>
      </w:r>
      <w:r w:rsidR="00AC7473">
        <w:rPr>
          <w:rStyle w:val="Strong"/>
          <w:rFonts w:ascii="Verdana" w:hAnsi="Verdana" w:cs="Arial"/>
          <w:color w:val="333333"/>
          <w:sz w:val="23"/>
          <w:szCs w:val="23"/>
          <w:lang w:val="ru"/>
        </w:rPr>
        <w:t xml:space="preserve"> </w:t>
      </w:r>
      <w:r w:rsidR="00AC7473" w:rsidRPr="00AC7473">
        <w:rPr>
          <w:rStyle w:val="Strong"/>
          <w:rFonts w:ascii="Verdana" w:hAnsi="Verdana" w:cs="Arial"/>
          <w:b w:val="0"/>
          <w:color w:val="333333"/>
          <w:sz w:val="23"/>
          <w:szCs w:val="23"/>
          <w:lang w:val="ru"/>
        </w:rPr>
        <w:t>уже доступны в продаже</w:t>
      </w:r>
      <w:r w:rsidR="00FA6AB2">
        <w:rPr>
          <w:rFonts w:ascii="Verdana" w:hAnsi="Verdana" w:cs="Arial"/>
          <w:color w:val="212121"/>
          <w:sz w:val="23"/>
          <w:szCs w:val="23"/>
          <w:lang w:val="ru"/>
        </w:rPr>
        <w:t xml:space="preserve"> в России. </w:t>
      </w:r>
      <w:r w:rsidR="00FA6AB2" w:rsidRPr="00AC7473"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  <w:t xml:space="preserve">Уже сейчас вы можете </w:t>
      </w:r>
      <w:r w:rsidR="00AC7473" w:rsidRPr="00AC7473"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  <w:t xml:space="preserve">оформить </w:t>
      </w:r>
      <w:r w:rsidR="00FA6AB2" w:rsidRPr="00AC7473"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  <w:t>заказ</w:t>
      </w:r>
      <w:r w:rsidR="00FA6AB2" w:rsidRPr="00FA6AB2"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  <w:t xml:space="preserve"> </w:t>
      </w:r>
      <w:r w:rsidR="00FA6AB2"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  <w:t>и узнать</w:t>
      </w:r>
      <w:hyperlink r:id="rId17" w:history="1">
        <w:r w:rsidR="00FA6AB2" w:rsidRPr="00AC7473">
          <w:rPr>
            <w:rStyle w:val="Hyperlink"/>
            <w:rFonts w:ascii="Verdana" w:eastAsia="Meiryo UI" w:hAnsi="Verdana" w:cs="Meiryo UI"/>
            <w:sz w:val="23"/>
            <w:szCs w:val="23"/>
            <w:lang w:val="ru-RU"/>
          </w:rPr>
          <w:t xml:space="preserve"> цены</w:t>
        </w:r>
      </w:hyperlink>
      <w:r w:rsidR="00FA6AB2"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  <w:t xml:space="preserve"> </w:t>
      </w:r>
      <w:r w:rsidR="00FA6AB2" w:rsidRPr="00FA6AB2"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  <w:t xml:space="preserve">на сайте </w:t>
      </w:r>
      <w:proofErr w:type="gramStart"/>
      <w:r w:rsidR="00FA6AB2" w:rsidRPr="00FA6AB2"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  <w:t>фирменного</w:t>
      </w:r>
      <w:proofErr w:type="gramEnd"/>
      <w:r w:rsidR="00FA6AB2" w:rsidRPr="00FA6AB2"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  <w:t xml:space="preserve"> интернет-магазина </w:t>
      </w:r>
      <w:r w:rsidR="00FA6AB2" w:rsidRPr="00FA6AB2">
        <w:rPr>
          <w:rFonts w:ascii="Verdana" w:eastAsia="Meiryo UI" w:hAnsi="Verdana" w:cs="Meiryo UI"/>
          <w:color w:val="000000" w:themeColor="text1"/>
          <w:sz w:val="23"/>
          <w:szCs w:val="23"/>
          <w:lang w:val="en-US"/>
        </w:rPr>
        <w:t>Sony</w:t>
      </w:r>
      <w:r w:rsidR="00FA6AB2" w:rsidRPr="00FA6AB2"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  <w:t xml:space="preserve"> </w:t>
      </w:r>
      <w:r w:rsidR="00FA6AB2" w:rsidRPr="00FA6AB2">
        <w:rPr>
          <w:rFonts w:ascii="Verdana" w:eastAsia="Meiryo UI" w:hAnsi="Verdana" w:cs="Meiryo UI"/>
          <w:color w:val="000000" w:themeColor="text1"/>
          <w:sz w:val="23"/>
          <w:szCs w:val="23"/>
          <w:lang w:val="en-US"/>
        </w:rPr>
        <w:t>Store</w:t>
      </w:r>
      <w:r w:rsidR="00FA6AB2" w:rsidRPr="00FA6AB2"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  <w:t xml:space="preserve"> </w:t>
      </w:r>
      <w:r w:rsidR="00FA6AB2" w:rsidRPr="00FA6AB2">
        <w:rPr>
          <w:rFonts w:ascii="Verdana" w:eastAsia="Meiryo UI" w:hAnsi="Verdana" w:cs="Meiryo UI"/>
          <w:color w:val="000000" w:themeColor="text1"/>
          <w:sz w:val="23"/>
          <w:szCs w:val="23"/>
          <w:lang w:val="en-US"/>
        </w:rPr>
        <w:t>Online</w:t>
      </w:r>
      <w:r w:rsidR="00FA6AB2">
        <w:rPr>
          <w:rFonts w:ascii="Verdana" w:eastAsia="Meiryo UI" w:hAnsi="Verdana" w:cs="Meiryo UI"/>
          <w:color w:val="000000" w:themeColor="text1"/>
          <w:sz w:val="23"/>
          <w:szCs w:val="23"/>
          <w:lang w:val="ru-RU"/>
        </w:rPr>
        <w:t xml:space="preserve"> </w:t>
      </w:r>
      <w:r w:rsidR="00FA6AB2" w:rsidRPr="00FA6AB2">
        <w:rPr>
          <w:rFonts w:ascii="Verdana" w:hAnsi="Verdana"/>
          <w:bCs/>
          <w:sz w:val="23"/>
          <w:szCs w:val="23"/>
          <w:lang w:val="ru-RU"/>
        </w:rPr>
        <w:t>(</w:t>
      </w:r>
      <w:r w:rsidR="00FA6AB2" w:rsidRPr="00FA6AB2">
        <w:rPr>
          <w:rFonts w:ascii="Verdana" w:hAnsi="Verdana"/>
          <w:bCs/>
          <w:sz w:val="23"/>
          <w:szCs w:val="23"/>
          <w:lang w:val="en-US"/>
        </w:rPr>
        <w:t>https</w:t>
      </w:r>
      <w:r w:rsidR="00FA6AB2" w:rsidRPr="00FA6AB2">
        <w:rPr>
          <w:rFonts w:ascii="Verdana" w:hAnsi="Verdana"/>
          <w:bCs/>
          <w:sz w:val="23"/>
          <w:szCs w:val="23"/>
          <w:lang w:val="ru-RU"/>
        </w:rPr>
        <w:t>://</w:t>
      </w:r>
      <w:r w:rsidR="00FA6AB2" w:rsidRPr="00FA6AB2">
        <w:rPr>
          <w:rFonts w:ascii="Verdana" w:hAnsi="Verdana"/>
          <w:bCs/>
          <w:sz w:val="23"/>
          <w:szCs w:val="23"/>
          <w:lang w:val="en-US"/>
        </w:rPr>
        <w:t>store</w:t>
      </w:r>
      <w:r w:rsidR="00FA6AB2" w:rsidRPr="00FA6AB2">
        <w:rPr>
          <w:rFonts w:ascii="Verdana" w:hAnsi="Verdana"/>
          <w:bCs/>
          <w:sz w:val="23"/>
          <w:szCs w:val="23"/>
          <w:lang w:val="ru-RU"/>
        </w:rPr>
        <w:t>.</w:t>
      </w:r>
      <w:proofErr w:type="spellStart"/>
      <w:r w:rsidR="00FA6AB2" w:rsidRPr="00FA6AB2">
        <w:rPr>
          <w:rFonts w:ascii="Verdana" w:hAnsi="Verdana"/>
          <w:bCs/>
          <w:sz w:val="23"/>
          <w:szCs w:val="23"/>
          <w:lang w:val="en-US"/>
        </w:rPr>
        <w:t>sony</w:t>
      </w:r>
      <w:proofErr w:type="spellEnd"/>
      <w:r w:rsidR="00FA6AB2" w:rsidRPr="00FA6AB2">
        <w:rPr>
          <w:rFonts w:ascii="Verdana" w:hAnsi="Verdana"/>
          <w:bCs/>
          <w:sz w:val="23"/>
          <w:szCs w:val="23"/>
          <w:lang w:val="ru-RU"/>
        </w:rPr>
        <w:t>.</w:t>
      </w:r>
      <w:r w:rsidR="00FA6AB2" w:rsidRPr="00FA6AB2">
        <w:rPr>
          <w:rFonts w:ascii="Verdana" w:hAnsi="Verdana"/>
          <w:bCs/>
          <w:sz w:val="23"/>
          <w:szCs w:val="23"/>
          <w:lang w:val="en-US"/>
        </w:rPr>
        <w:t>ru</w:t>
      </w:r>
      <w:r w:rsidR="00FA6AB2" w:rsidRPr="00FA6AB2">
        <w:rPr>
          <w:rFonts w:ascii="Verdana" w:hAnsi="Verdana"/>
          <w:bCs/>
          <w:sz w:val="23"/>
          <w:szCs w:val="23"/>
          <w:vertAlign w:val="superscript"/>
          <w:lang w:val="en-US"/>
        </w:rPr>
        <w:endnoteReference w:id="3"/>
      </w:r>
      <w:r w:rsidR="00FA6AB2" w:rsidRPr="00FA6AB2">
        <w:rPr>
          <w:rFonts w:ascii="Verdana" w:hAnsi="Verdana"/>
          <w:bCs/>
          <w:sz w:val="23"/>
          <w:szCs w:val="23"/>
          <w:lang w:val="ru-RU"/>
        </w:rPr>
        <w:t>)</w:t>
      </w:r>
      <w:r w:rsidR="00FA6AB2" w:rsidRPr="00FA6AB2">
        <w:rPr>
          <w:rFonts w:ascii="Verdana" w:hAnsi="Verdana"/>
          <w:sz w:val="23"/>
          <w:szCs w:val="23"/>
          <w:lang w:val="ru-RU"/>
        </w:rPr>
        <w:t xml:space="preserve">.  </w:t>
      </w:r>
    </w:p>
    <w:p w14:paraId="7AC307F5" w14:textId="6E80ABAB" w:rsidR="002D1BB2" w:rsidRPr="00FA6AB2" w:rsidRDefault="00E45BD3" w:rsidP="006968F7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Verdana" w:hAnsi="Verdana" w:cs="Arial"/>
          <w:b/>
          <w:color w:val="212121"/>
          <w:sz w:val="23"/>
          <w:szCs w:val="23"/>
          <w:lang w:val="ru-RU"/>
        </w:rPr>
      </w:pPr>
      <w:r w:rsidRPr="00EC3545">
        <w:rPr>
          <w:rFonts w:ascii="Verdana" w:hAnsi="Verdana" w:cs="Arial"/>
          <w:b/>
          <w:bCs/>
          <w:color w:val="212121"/>
          <w:sz w:val="23"/>
          <w:szCs w:val="23"/>
          <w:lang w:val="ru"/>
        </w:rPr>
        <w:t>Технические характеристики</w:t>
      </w:r>
    </w:p>
    <w:tbl>
      <w:tblPr>
        <w:tblW w:w="8149" w:type="dxa"/>
        <w:jc w:val="center"/>
        <w:tblInd w:w="-1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4277"/>
      </w:tblGrid>
      <w:tr w:rsidR="00F85757" w:rsidRPr="00FA6AB2" w14:paraId="61C913F7" w14:textId="77777777" w:rsidTr="00E94039">
        <w:trPr>
          <w:cantSplit/>
          <w:trHeight w:val="117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4346AF84" w14:textId="77777777" w:rsidR="00F85757" w:rsidRPr="00FA6AB2" w:rsidRDefault="00F85757">
            <w:pPr>
              <w:spacing w:line="117" w:lineRule="atLeast"/>
              <w:ind w:left="203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EC3545"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t>Название модели</w:t>
            </w:r>
          </w:p>
        </w:tc>
        <w:tc>
          <w:tcPr>
            <w:tcW w:w="4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09C83C97" w14:textId="77777777" w:rsidR="00F85757" w:rsidRPr="00FA6AB2" w:rsidRDefault="00F85757">
            <w:pPr>
              <w:spacing w:line="117" w:lineRule="atLeast"/>
              <w:ind w:left="272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 xml:space="preserve">Мобильный проектор MP-CD1  </w:t>
            </w:r>
          </w:p>
        </w:tc>
      </w:tr>
      <w:tr w:rsidR="00F85757" w:rsidRPr="002B2C33" w14:paraId="623C93CD" w14:textId="77777777" w:rsidTr="00E94039">
        <w:trPr>
          <w:cantSplit/>
          <w:trHeight w:val="45"/>
          <w:jc w:val="center"/>
        </w:trPr>
        <w:tc>
          <w:tcPr>
            <w:tcW w:w="3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7A0FE3E3" w14:textId="77777777" w:rsidR="00F85757" w:rsidRPr="00FA6AB2" w:rsidRDefault="00F85757">
            <w:pPr>
              <w:spacing w:line="45" w:lineRule="atLeast"/>
              <w:ind w:left="203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EC3545"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t>Размер проецируемого изображения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4EA670A7" w14:textId="77777777" w:rsidR="00F85757" w:rsidRPr="00EC3545" w:rsidRDefault="00F85757">
            <w:pPr>
              <w:spacing w:line="45" w:lineRule="atLeast"/>
              <w:ind w:left="272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 xml:space="preserve">До 120 дюймов при проецировании на расстоянии 3,45 м </w:t>
            </w:r>
          </w:p>
        </w:tc>
      </w:tr>
      <w:tr w:rsidR="00F85757" w:rsidRPr="00EC3545" w14:paraId="5685670F" w14:textId="77777777" w:rsidTr="00E94039">
        <w:trPr>
          <w:cantSplit/>
          <w:trHeight w:val="20"/>
          <w:jc w:val="center"/>
        </w:trPr>
        <w:tc>
          <w:tcPr>
            <w:tcW w:w="3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48FF1735" w14:textId="77777777" w:rsidR="00F85757" w:rsidRPr="00EC3545" w:rsidRDefault="00F85757">
            <w:pPr>
              <w:spacing w:line="20" w:lineRule="atLeast"/>
              <w:ind w:left="203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C3545"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t>Контрастность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7D2A3021" w14:textId="77777777" w:rsidR="00F85757" w:rsidRPr="00EC3545" w:rsidRDefault="00F85757">
            <w:pPr>
              <w:spacing w:line="20" w:lineRule="atLeast"/>
              <w:ind w:left="272"/>
              <w:rPr>
                <w:rFonts w:ascii="Verdana" w:hAnsi="Verdana" w:cs="Arial"/>
                <w:sz w:val="18"/>
                <w:szCs w:val="18"/>
              </w:rPr>
            </w:pPr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>400: 1</w:t>
            </w:r>
          </w:p>
        </w:tc>
      </w:tr>
      <w:tr w:rsidR="00F85757" w:rsidRPr="00EC3545" w14:paraId="4C41CBBD" w14:textId="77777777" w:rsidTr="00E94039">
        <w:trPr>
          <w:cantSplit/>
          <w:trHeight w:val="20"/>
          <w:jc w:val="center"/>
        </w:trPr>
        <w:tc>
          <w:tcPr>
            <w:tcW w:w="3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56CF9B11" w14:textId="77777777" w:rsidR="00F85757" w:rsidRPr="00EC3545" w:rsidRDefault="00F85757">
            <w:pPr>
              <w:spacing w:line="20" w:lineRule="atLeast"/>
              <w:ind w:left="203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C3545"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t>Выходное разрешение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757CB53D" w14:textId="77777777" w:rsidR="00F85757" w:rsidRPr="00EC3545" w:rsidRDefault="00F85757">
            <w:pPr>
              <w:spacing w:line="20" w:lineRule="atLeast"/>
              <w:ind w:left="272"/>
              <w:rPr>
                <w:rFonts w:ascii="Verdana" w:hAnsi="Verdana" w:cs="Arial"/>
                <w:sz w:val="18"/>
                <w:szCs w:val="18"/>
              </w:rPr>
            </w:pPr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>854 x 480</w:t>
            </w:r>
          </w:p>
        </w:tc>
      </w:tr>
      <w:tr w:rsidR="00F85757" w:rsidRPr="00EC3545" w14:paraId="3CA1A2F6" w14:textId="77777777" w:rsidTr="00E94039">
        <w:trPr>
          <w:cantSplit/>
          <w:trHeight w:val="20"/>
          <w:jc w:val="center"/>
        </w:trPr>
        <w:tc>
          <w:tcPr>
            <w:tcW w:w="3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331DEC4" w14:textId="77777777" w:rsidR="00F85757" w:rsidRPr="00EC3545" w:rsidRDefault="00F85757">
            <w:pPr>
              <w:spacing w:line="20" w:lineRule="atLeast"/>
              <w:ind w:left="203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C3545"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t>Цветность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7B3BB527" w14:textId="66DC3A22" w:rsidR="00F85757" w:rsidRPr="00EC3545" w:rsidRDefault="00F85757">
            <w:pPr>
              <w:spacing w:line="20" w:lineRule="atLeast"/>
              <w:ind w:left="272"/>
              <w:rPr>
                <w:rFonts w:ascii="Verdana" w:hAnsi="Verdana" w:cs="Arial"/>
                <w:sz w:val="18"/>
                <w:szCs w:val="18"/>
              </w:rPr>
            </w:pPr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>Полный цвет (16 770 000 цветов)</w:t>
            </w:r>
          </w:p>
        </w:tc>
      </w:tr>
      <w:tr w:rsidR="00F85757" w:rsidRPr="00EC3545" w14:paraId="36E2F64D" w14:textId="77777777" w:rsidTr="00E94039">
        <w:trPr>
          <w:cantSplit/>
          <w:trHeight w:val="20"/>
          <w:jc w:val="center"/>
        </w:trPr>
        <w:tc>
          <w:tcPr>
            <w:tcW w:w="3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FF592B5" w14:textId="77777777" w:rsidR="00F85757" w:rsidRPr="00EC3545" w:rsidRDefault="00F85757">
            <w:pPr>
              <w:spacing w:line="20" w:lineRule="atLeast"/>
              <w:ind w:left="203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C3545"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t>Масса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2B09ED57" w14:textId="29AF15E0" w:rsidR="00F85757" w:rsidRPr="00EC3545" w:rsidRDefault="00F85757" w:rsidP="00EF471A">
            <w:pPr>
              <w:spacing w:line="20" w:lineRule="atLeast"/>
              <w:ind w:left="272"/>
              <w:rPr>
                <w:rFonts w:ascii="Verdana" w:hAnsi="Verdana" w:cs="Arial"/>
                <w:sz w:val="18"/>
                <w:szCs w:val="18"/>
              </w:rPr>
            </w:pPr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 xml:space="preserve">Около 280 г </w:t>
            </w:r>
          </w:p>
        </w:tc>
      </w:tr>
      <w:tr w:rsidR="00F85757" w:rsidRPr="002B2C33" w14:paraId="19598934" w14:textId="77777777" w:rsidTr="00E94039">
        <w:trPr>
          <w:cantSplit/>
          <w:trHeight w:val="20"/>
          <w:jc w:val="center"/>
        </w:trPr>
        <w:tc>
          <w:tcPr>
            <w:tcW w:w="3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3C0FBDB1" w14:textId="7223B1AD" w:rsidR="00F85757" w:rsidRPr="00EC3545" w:rsidRDefault="00F85757" w:rsidP="00546235">
            <w:pPr>
              <w:spacing w:line="20" w:lineRule="atLeast"/>
              <w:ind w:left="203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EC3545"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t>Время</w:t>
            </w:r>
            <w:r w:rsidR="00546235"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t xml:space="preserve"> непрерывной работы </w:t>
            </w:r>
            <w:r w:rsidRPr="00EC3545"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t>(при полностью заряженном аккумуляторе)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42ED0159" w14:textId="77777777" w:rsidR="00F85757" w:rsidRPr="00EC3545" w:rsidRDefault="00F85757">
            <w:pPr>
              <w:spacing w:line="20" w:lineRule="atLeast"/>
              <w:ind w:left="272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>Около 120 минут (при полностью заряженном аккумуляторе, без сетевого источника питания)</w:t>
            </w:r>
          </w:p>
        </w:tc>
      </w:tr>
      <w:tr w:rsidR="00F85757" w:rsidRPr="00EC3545" w14:paraId="07AEC2B7" w14:textId="77777777" w:rsidTr="00E94039">
        <w:trPr>
          <w:cantSplit/>
          <w:trHeight w:val="108"/>
          <w:jc w:val="center"/>
        </w:trPr>
        <w:tc>
          <w:tcPr>
            <w:tcW w:w="3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AF14983" w14:textId="77777777" w:rsidR="00F85757" w:rsidRPr="00EC3545" w:rsidRDefault="00F85757">
            <w:pPr>
              <w:spacing w:line="108" w:lineRule="atLeast"/>
              <w:ind w:left="203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EC3545"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lastRenderedPageBreak/>
              <w:t>Размеры (Ш x</w:t>
            </w:r>
            <w:proofErr w:type="gramStart"/>
            <w:r w:rsidRPr="00EC3545"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t> В</w:t>
            </w:r>
            <w:proofErr w:type="gramEnd"/>
            <w:r w:rsidRPr="00EC3545"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t xml:space="preserve"> x Д)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359DF437" w14:textId="77777777" w:rsidR="00F85757" w:rsidRPr="00EC3545" w:rsidRDefault="00F85757">
            <w:pPr>
              <w:spacing w:line="108" w:lineRule="atLeast"/>
              <w:ind w:left="272"/>
              <w:rPr>
                <w:rFonts w:ascii="Verdana" w:hAnsi="Verdana" w:cs="Arial"/>
                <w:sz w:val="18"/>
                <w:szCs w:val="18"/>
              </w:rPr>
            </w:pPr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>Примерно 83,0 x 16,0 x 150,0 мм</w:t>
            </w:r>
          </w:p>
        </w:tc>
      </w:tr>
      <w:tr w:rsidR="00F85757" w:rsidRPr="00EC3545" w14:paraId="0C0D0DF8" w14:textId="77777777" w:rsidTr="00E94039">
        <w:trPr>
          <w:cantSplit/>
          <w:trHeight w:val="747"/>
          <w:jc w:val="center"/>
        </w:trPr>
        <w:tc>
          <w:tcPr>
            <w:tcW w:w="3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5670AD10" w14:textId="162F5B90" w:rsidR="00F85757" w:rsidRPr="00EC3545" w:rsidRDefault="00546235">
            <w:pPr>
              <w:ind w:left="203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ru"/>
              </w:rPr>
              <w:t xml:space="preserve">Комплект поставки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3BAC1CB3" w14:textId="77777777" w:rsidR="00F85757" w:rsidRPr="00EC3545" w:rsidRDefault="00F85757">
            <w:pPr>
              <w:wordWrap w:val="0"/>
              <w:ind w:left="272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 xml:space="preserve">Чехол (1) </w:t>
            </w:r>
          </w:p>
          <w:p w14:paraId="54D5C95B" w14:textId="77777777" w:rsidR="00F85757" w:rsidRPr="00EC3545" w:rsidRDefault="00F85757">
            <w:pPr>
              <w:wordWrap w:val="0"/>
              <w:ind w:left="272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 xml:space="preserve">Кабель HDMI, 1 м (1) </w:t>
            </w:r>
          </w:p>
          <w:p w14:paraId="289A8918" w14:textId="77777777" w:rsidR="00F85757" w:rsidRPr="00EC3545" w:rsidRDefault="00F85757">
            <w:pPr>
              <w:wordWrap w:val="0"/>
              <w:ind w:left="272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 xml:space="preserve">Кабель USB-C, 1 м (1) </w:t>
            </w:r>
          </w:p>
          <w:p w14:paraId="4B8A19D0" w14:textId="77777777" w:rsidR="00F85757" w:rsidRPr="00EC3545" w:rsidRDefault="00F85757">
            <w:pPr>
              <w:wordWrap w:val="0"/>
              <w:ind w:left="272"/>
              <w:rPr>
                <w:rFonts w:ascii="Verdana" w:hAnsi="Verdana" w:cs="Arial"/>
                <w:sz w:val="18"/>
                <w:szCs w:val="18"/>
              </w:rPr>
            </w:pPr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 xml:space="preserve">Переходник </w:t>
            </w:r>
            <w:proofErr w:type="spellStart"/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>MicroUSB</w:t>
            </w:r>
            <w:proofErr w:type="spellEnd"/>
            <w:r w:rsidRPr="00EC3545">
              <w:rPr>
                <w:rFonts w:ascii="Verdana" w:hAnsi="Verdana" w:cs="Arial"/>
                <w:sz w:val="18"/>
                <w:szCs w:val="18"/>
                <w:lang w:val="ru"/>
              </w:rPr>
              <w:t xml:space="preserve"> — USB-C (1) </w:t>
            </w:r>
          </w:p>
        </w:tc>
      </w:tr>
    </w:tbl>
    <w:p w14:paraId="68E68220" w14:textId="77777777" w:rsidR="00760F74" w:rsidRDefault="00760F74" w:rsidP="007A3BB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14:paraId="5C4B5FF1" w14:textId="77777777" w:rsidR="00AC7473" w:rsidRDefault="00AC7473" w:rsidP="007A3BB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14:paraId="52AC809C" w14:textId="77777777" w:rsidR="00AC7473" w:rsidRDefault="00AC7473" w:rsidP="007A3BB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14:paraId="004F14A4" w14:textId="1A8CC91F" w:rsidR="002B2C33" w:rsidRPr="00E94039" w:rsidRDefault="002B2C33" w:rsidP="007A3BB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  <w:r w:rsidRPr="00E94039">
        <w:rPr>
          <w:rFonts w:ascii="Verdana" w:hAnsi="Verdana" w:cs="Arial"/>
          <w:sz w:val="18"/>
          <w:lang w:val="ru-RU"/>
        </w:rPr>
        <w:t xml:space="preserve">* </w:t>
      </w:r>
      <w:r w:rsidRPr="00E94039">
        <w:rPr>
          <w:rFonts w:ascii="Verdana" w:hAnsi="Verdana" w:cs="Arial"/>
          <w:sz w:val="18"/>
          <w:lang w:val="ru-RU"/>
        </w:rPr>
        <w:t xml:space="preserve">Подключение к </w:t>
      </w:r>
      <w:proofErr w:type="spellStart"/>
      <w:r w:rsidRPr="00E94039">
        <w:rPr>
          <w:rFonts w:ascii="Verdana" w:hAnsi="Verdana" w:cs="Arial"/>
          <w:sz w:val="18"/>
          <w:lang w:val="ru-RU"/>
        </w:rPr>
        <w:t>Android</w:t>
      </w:r>
      <w:proofErr w:type="spellEnd"/>
      <w:r w:rsidRPr="00E94039">
        <w:rPr>
          <w:rFonts w:ascii="Verdana" w:hAnsi="Verdana" w:cs="Arial"/>
          <w:sz w:val="18"/>
          <w:lang w:val="ru-RU"/>
        </w:rPr>
        <w:t xml:space="preserve"> и </w:t>
      </w:r>
      <w:proofErr w:type="spellStart"/>
      <w:r w:rsidRPr="00E94039">
        <w:rPr>
          <w:rFonts w:ascii="Verdana" w:hAnsi="Verdana" w:cs="Arial"/>
          <w:sz w:val="18"/>
          <w:lang w:val="ru-RU"/>
        </w:rPr>
        <w:t>iOS</w:t>
      </w:r>
      <w:proofErr w:type="spellEnd"/>
      <w:r w:rsidRPr="00E94039">
        <w:rPr>
          <w:rFonts w:ascii="Verdana" w:hAnsi="Verdana" w:cs="Arial"/>
          <w:sz w:val="18"/>
          <w:lang w:val="ru-RU"/>
        </w:rPr>
        <w:t xml:space="preserve"> устройствам</w:t>
      </w:r>
      <w:r w:rsidRPr="00E94039">
        <w:rPr>
          <w:rFonts w:ascii="Verdana" w:hAnsi="Verdana" w:cs="Arial"/>
          <w:sz w:val="18"/>
          <w:lang w:val="ru-RU"/>
        </w:rPr>
        <w:t xml:space="preserve"> осуществляется с помощью дополнительного оборудования, не входящего в комплект поставки </w:t>
      </w:r>
    </w:p>
    <w:p w14:paraId="3ECEB544" w14:textId="227493B3" w:rsidR="00AC7473" w:rsidRPr="00E94039" w:rsidRDefault="00AC7473" w:rsidP="007A3BB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  <w:r w:rsidRPr="00E94039">
        <w:rPr>
          <w:rFonts w:ascii="Verdana" w:hAnsi="Verdana" w:cs="Arial"/>
          <w:sz w:val="18"/>
          <w:lang w:val="ru-RU"/>
        </w:rPr>
        <w:t>*</w:t>
      </w:r>
      <w:r w:rsidR="002B2C33" w:rsidRPr="00E94039">
        <w:rPr>
          <w:rFonts w:ascii="Verdana" w:hAnsi="Verdana" w:cs="Arial"/>
          <w:sz w:val="18"/>
          <w:lang w:val="ru-RU"/>
        </w:rPr>
        <w:t>*</w:t>
      </w:r>
      <w:r w:rsidR="00E94039" w:rsidRPr="00E94039">
        <w:rPr>
          <w:rFonts w:ascii="Verdana" w:hAnsi="Verdana" w:cs="Arial"/>
          <w:sz w:val="18"/>
          <w:lang w:val="ru-RU"/>
        </w:rPr>
        <w:t xml:space="preserve"> В</w:t>
      </w:r>
      <w:r w:rsidR="00E94039" w:rsidRPr="00E94039">
        <w:rPr>
          <w:rFonts w:ascii="Verdana" w:hAnsi="Verdana" w:cs="Arial"/>
          <w:sz w:val="18"/>
          <w:lang w:val="ru-RU"/>
        </w:rPr>
        <w:t xml:space="preserve"> ANSI люменах измеряется световой поток </w:t>
      </w:r>
      <w:proofErr w:type="spellStart"/>
      <w:r w:rsidR="00E94039" w:rsidRPr="00E94039">
        <w:rPr>
          <w:rFonts w:ascii="Verdana" w:hAnsi="Verdana" w:cs="Arial"/>
          <w:sz w:val="18"/>
          <w:lang w:val="ru-RU"/>
        </w:rPr>
        <w:t>современных</w:t>
      </w:r>
      <w:proofErr w:type="spellEnd"/>
      <w:r w:rsidR="00E94039" w:rsidRPr="00E94039">
        <w:rPr>
          <w:rFonts w:ascii="Verdana" w:hAnsi="Verdana" w:cs="Arial"/>
          <w:sz w:val="18"/>
          <w:lang w:val="ru-RU"/>
        </w:rPr>
        <w:t xml:space="preserve"> </w:t>
      </w:r>
      <w:proofErr w:type="spellStart"/>
      <w:r w:rsidR="00E94039" w:rsidRPr="00E94039">
        <w:rPr>
          <w:rFonts w:ascii="Verdana" w:hAnsi="Verdana" w:cs="Arial"/>
          <w:sz w:val="18"/>
          <w:lang w:val="ru-RU"/>
        </w:rPr>
        <w:t>мультимедийных</w:t>
      </w:r>
      <w:proofErr w:type="spellEnd"/>
      <w:r w:rsidR="00E94039" w:rsidRPr="00E94039">
        <w:rPr>
          <w:rFonts w:ascii="Verdana" w:hAnsi="Verdana" w:cs="Arial"/>
          <w:sz w:val="18"/>
          <w:lang w:val="ru-RU"/>
        </w:rPr>
        <w:t xml:space="preserve"> </w:t>
      </w:r>
      <w:proofErr w:type="spellStart"/>
      <w:r w:rsidR="00E94039" w:rsidRPr="00E94039">
        <w:rPr>
          <w:rFonts w:ascii="Verdana" w:hAnsi="Verdana" w:cs="Arial"/>
          <w:sz w:val="18"/>
          <w:lang w:val="ru-RU"/>
        </w:rPr>
        <w:t>проекторов</w:t>
      </w:r>
      <w:proofErr w:type="spellEnd"/>
      <w:r w:rsidR="00E94039" w:rsidRPr="00E94039">
        <w:rPr>
          <w:rFonts w:ascii="Verdana" w:hAnsi="Verdana" w:cs="Arial"/>
          <w:sz w:val="18"/>
          <w:lang w:val="ru-RU"/>
        </w:rPr>
        <w:t xml:space="preserve">. </w:t>
      </w:r>
      <w:proofErr w:type="spellStart"/>
      <w:r w:rsidR="00E94039" w:rsidRPr="00E94039">
        <w:rPr>
          <w:rFonts w:ascii="Verdana" w:hAnsi="Verdana" w:cs="Arial"/>
          <w:sz w:val="18"/>
          <w:lang w:val="ru-RU"/>
        </w:rPr>
        <w:t>Сокращение</w:t>
      </w:r>
      <w:proofErr w:type="spellEnd"/>
      <w:r w:rsidR="00E94039" w:rsidRPr="00E94039">
        <w:rPr>
          <w:rFonts w:ascii="Verdana" w:hAnsi="Verdana" w:cs="Arial"/>
          <w:sz w:val="18"/>
          <w:lang w:val="ru-RU"/>
        </w:rPr>
        <w:t xml:space="preserve"> ANSI </w:t>
      </w:r>
      <w:proofErr w:type="spellStart"/>
      <w:r w:rsidR="00E94039" w:rsidRPr="00E94039">
        <w:rPr>
          <w:rFonts w:ascii="Verdana" w:hAnsi="Verdana" w:cs="Arial"/>
          <w:sz w:val="18"/>
          <w:lang w:val="ru-RU"/>
        </w:rPr>
        <w:t>расш</w:t>
      </w:r>
      <w:bookmarkStart w:id="0" w:name="_GoBack"/>
      <w:bookmarkEnd w:id="0"/>
      <w:r w:rsidR="00E94039" w:rsidRPr="00E94039">
        <w:rPr>
          <w:rFonts w:ascii="Verdana" w:hAnsi="Verdana" w:cs="Arial"/>
          <w:sz w:val="18"/>
          <w:lang w:val="ru-RU"/>
        </w:rPr>
        <w:t>ифровывается</w:t>
      </w:r>
      <w:proofErr w:type="spellEnd"/>
      <w:r w:rsidR="00E94039" w:rsidRPr="00E94039">
        <w:rPr>
          <w:rFonts w:ascii="Verdana" w:hAnsi="Verdana" w:cs="Arial"/>
          <w:sz w:val="18"/>
          <w:lang w:val="ru-RU"/>
        </w:rPr>
        <w:t xml:space="preserve"> </w:t>
      </w:r>
      <w:proofErr w:type="spellStart"/>
      <w:r w:rsidR="00E94039" w:rsidRPr="00E94039">
        <w:rPr>
          <w:rFonts w:ascii="Verdana" w:hAnsi="Verdana" w:cs="Arial"/>
          <w:sz w:val="18"/>
          <w:lang w:val="ru-RU"/>
        </w:rPr>
        <w:t>как</w:t>
      </w:r>
      <w:proofErr w:type="spellEnd"/>
      <w:r w:rsidR="00E94039" w:rsidRPr="00E94039">
        <w:rPr>
          <w:rFonts w:ascii="Verdana" w:hAnsi="Verdana" w:cs="Arial"/>
          <w:sz w:val="18"/>
          <w:lang w:val="ru-RU"/>
        </w:rPr>
        <w:t> American National Standards Institute</w:t>
      </w:r>
      <w:proofErr w:type="gramStart"/>
      <w:r w:rsidR="00E94039" w:rsidRPr="00E94039">
        <w:rPr>
          <w:rFonts w:ascii="Verdana" w:hAnsi="Verdana" w:cs="Arial"/>
          <w:sz w:val="18"/>
          <w:lang w:val="ru-RU"/>
        </w:rPr>
        <w:t xml:space="preserve">( </w:t>
      </w:r>
      <w:proofErr w:type="gramEnd"/>
      <w:r w:rsidR="00E94039" w:rsidRPr="00E94039">
        <w:rPr>
          <w:rFonts w:ascii="Verdana" w:hAnsi="Verdana" w:cs="Arial"/>
          <w:sz w:val="18"/>
          <w:lang w:val="ru-RU"/>
        </w:rPr>
        <w:t>Американский На</w:t>
      </w:r>
      <w:r w:rsidR="00E94039" w:rsidRPr="00E94039">
        <w:rPr>
          <w:rFonts w:ascii="Verdana" w:hAnsi="Verdana" w:cs="Arial"/>
          <w:sz w:val="18"/>
          <w:lang w:val="ru-RU"/>
        </w:rPr>
        <w:t>циональный Институт Стандартов)</w:t>
      </w:r>
      <w:r w:rsidRPr="00E94039">
        <w:rPr>
          <w:rFonts w:ascii="Verdana" w:hAnsi="Verdana" w:cs="Arial"/>
          <w:sz w:val="18"/>
          <w:lang w:val="ru-RU"/>
        </w:rPr>
        <w:t>— объединение американских промышленных и деловых групп, разрабатывающее торговые и коммуникационные стандарты.</w:t>
      </w:r>
    </w:p>
    <w:p w14:paraId="1B0CCE51" w14:textId="46D066AA" w:rsidR="00AC7473" w:rsidRPr="00E94039" w:rsidRDefault="00AC7473" w:rsidP="007A3BB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  <w:r w:rsidRPr="00E94039">
        <w:rPr>
          <w:rFonts w:ascii="Verdana" w:hAnsi="Verdana" w:cs="Arial"/>
          <w:sz w:val="18"/>
          <w:lang w:val="ru-RU"/>
        </w:rPr>
        <w:t>**</w:t>
      </w:r>
      <w:r w:rsidR="002B2C33" w:rsidRPr="00E94039">
        <w:rPr>
          <w:rFonts w:ascii="Verdana" w:hAnsi="Verdana" w:cs="Arial"/>
          <w:sz w:val="18"/>
          <w:lang w:val="ru-RU"/>
        </w:rPr>
        <w:t>*</w:t>
      </w:r>
      <w:r w:rsidRPr="00E94039">
        <w:rPr>
          <w:rFonts w:ascii="Verdana" w:hAnsi="Verdana" w:cs="Arial"/>
          <w:sz w:val="18"/>
          <w:lang w:val="ru-RU"/>
        </w:rPr>
        <w:t xml:space="preserve"> </w:t>
      </w:r>
      <w:proofErr w:type="gramStart"/>
      <w:r w:rsidRPr="00E94039">
        <w:rPr>
          <w:rFonts w:ascii="Verdana" w:hAnsi="Verdana" w:cs="Arial"/>
          <w:sz w:val="18"/>
          <w:lang w:val="ru-RU"/>
        </w:rPr>
        <w:t>беспроводной</w:t>
      </w:r>
      <w:proofErr w:type="gramEnd"/>
      <w:r w:rsidRPr="00E94039">
        <w:rPr>
          <w:rFonts w:ascii="Verdana" w:hAnsi="Verdana" w:cs="Arial"/>
          <w:sz w:val="18"/>
          <w:lang w:val="ru-RU"/>
        </w:rPr>
        <w:t xml:space="preserve"> адаптер не входит в комплект </w:t>
      </w:r>
    </w:p>
    <w:p w14:paraId="5946ABC4" w14:textId="77777777" w:rsidR="00FA6AB2" w:rsidRDefault="00FA6AB2" w:rsidP="007A3BB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14:paraId="3191ED9B" w14:textId="77777777" w:rsidR="00FA6AB2" w:rsidRPr="00FA6AB2" w:rsidRDefault="00FA6AB2" w:rsidP="00FA6AB2">
      <w:pPr>
        <w:pStyle w:val="Heading1"/>
        <w:tabs>
          <w:tab w:val="center" w:pos="4252"/>
        </w:tabs>
        <w:rPr>
          <w:rFonts w:ascii="Verdana" w:hAnsi="Verdana"/>
          <w:b/>
          <w:color w:val="000000" w:themeColor="text1"/>
          <w:sz w:val="16"/>
          <w:szCs w:val="18"/>
        </w:rPr>
      </w:pPr>
      <w:r w:rsidRPr="00FA6AB2">
        <w:rPr>
          <w:rFonts w:ascii="Verdana" w:hAnsi="Verdana"/>
          <w:b/>
          <w:color w:val="000000" w:themeColor="text1"/>
          <w:sz w:val="16"/>
          <w:szCs w:val="18"/>
        </w:rPr>
        <w:t xml:space="preserve">О корпорации </w:t>
      </w:r>
      <w:r w:rsidRPr="00FA6AB2">
        <w:rPr>
          <w:rFonts w:ascii="Verdana" w:hAnsi="Verdana"/>
          <w:b/>
          <w:color w:val="000000" w:themeColor="text1"/>
          <w:sz w:val="16"/>
          <w:szCs w:val="18"/>
          <w:lang w:val="en-US"/>
        </w:rPr>
        <w:t>Sony</w:t>
      </w:r>
    </w:p>
    <w:p w14:paraId="46551732" w14:textId="77777777" w:rsidR="00FA6AB2" w:rsidRPr="00B33938" w:rsidRDefault="00FA6AB2" w:rsidP="00FA6AB2">
      <w:pPr>
        <w:rPr>
          <w:rFonts w:ascii="Arial" w:hAnsi="Arial"/>
          <w:sz w:val="16"/>
          <w:szCs w:val="21"/>
          <w:lang w:val="ru-RU"/>
        </w:rPr>
      </w:pPr>
      <w:proofErr w:type="gramStart"/>
      <w:r w:rsidRPr="00B33938">
        <w:rPr>
          <w:rFonts w:ascii="Verdana" w:eastAsia="Cambria" w:hAnsi="Verdana"/>
          <w:sz w:val="16"/>
          <w:szCs w:val="18"/>
        </w:rPr>
        <w:t>Sony</w:t>
      </w:r>
      <w:r w:rsidRPr="00B33938">
        <w:rPr>
          <w:rFonts w:ascii="Verdana" w:eastAsia="Cambria" w:hAnsi="Verdana"/>
          <w:sz w:val="16"/>
          <w:szCs w:val="18"/>
          <w:lang w:val="ru-RU"/>
        </w:rPr>
        <w:t xml:space="preserve"> </w:t>
      </w:r>
      <w:r w:rsidRPr="00B33938">
        <w:rPr>
          <w:rFonts w:ascii="Verdana" w:eastAsia="Cambria" w:hAnsi="Verdana"/>
          <w:sz w:val="16"/>
          <w:szCs w:val="18"/>
        </w:rPr>
        <w:t>Corporation</w:t>
      </w:r>
      <w:r w:rsidRPr="00B33938">
        <w:rPr>
          <w:rFonts w:ascii="Verdana" w:eastAsia="Cambria" w:hAnsi="Verdana"/>
          <w:sz w:val="16"/>
          <w:szCs w:val="18"/>
          <w:lang w:val="ru-RU"/>
        </w:rPr>
        <w:t xml:space="preserve"> — ведущий производитель аудио-, видео-,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фотопродукции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B33938">
        <w:rPr>
          <w:rFonts w:ascii="Verdana" w:eastAsia="Cambria" w:hAnsi="Verdana"/>
          <w:sz w:val="16"/>
          <w:szCs w:val="18"/>
        </w:rPr>
        <w:t>Sony</w:t>
      </w:r>
      <w:r w:rsidRPr="00B33938">
        <w:rPr>
          <w:rFonts w:ascii="Verdana" w:eastAsia="Cambria" w:hAnsi="Verdana"/>
          <w:sz w:val="16"/>
          <w:szCs w:val="18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2016 финансового года (по данным на 31</w:t>
      </w:r>
      <w:r w:rsidRPr="00B33938">
        <w:rPr>
          <w:rFonts w:ascii="Verdana" w:eastAsia="Cambria" w:hAnsi="Verdana"/>
          <w:sz w:val="16"/>
          <w:szCs w:val="18"/>
        </w:rPr>
        <w:t> </w:t>
      </w:r>
      <w:r w:rsidRPr="00B33938">
        <w:rPr>
          <w:rFonts w:ascii="Verdana" w:eastAsia="Cambria" w:hAnsi="Verdana"/>
          <w:sz w:val="16"/>
          <w:szCs w:val="18"/>
          <w:lang w:val="ru-RU"/>
        </w:rPr>
        <w:t xml:space="preserve">марта 2017 года) консолидированные ежегодные продажи </w:t>
      </w:r>
      <w:r w:rsidRPr="00B33938">
        <w:rPr>
          <w:rFonts w:ascii="Verdana" w:eastAsia="Cambria" w:hAnsi="Verdana"/>
          <w:sz w:val="16"/>
          <w:szCs w:val="18"/>
        </w:rPr>
        <w:t>Sony</w:t>
      </w:r>
      <w:r w:rsidRPr="00B33938">
        <w:rPr>
          <w:rFonts w:ascii="Verdana" w:eastAsia="Cambria" w:hAnsi="Verdana"/>
          <w:sz w:val="16"/>
          <w:szCs w:val="18"/>
          <w:lang w:val="ru-RU"/>
        </w:rPr>
        <w:t xml:space="preserve"> составили около 76 миллиардов долларов.  Международный сайт </w:t>
      </w:r>
      <w:r w:rsidRPr="00B33938">
        <w:rPr>
          <w:rFonts w:ascii="Verdana" w:eastAsia="Cambria" w:hAnsi="Verdana"/>
          <w:sz w:val="16"/>
          <w:szCs w:val="18"/>
          <w:lang w:val="en-US"/>
        </w:rPr>
        <w:t>Sony</w:t>
      </w:r>
      <w:r w:rsidRPr="00B33938">
        <w:rPr>
          <w:rFonts w:ascii="Verdana" w:eastAsia="Cambria" w:hAnsi="Verdana"/>
          <w:sz w:val="16"/>
          <w:szCs w:val="18"/>
          <w:lang w:val="ru-RU"/>
        </w:rPr>
        <w:t>:</w:t>
      </w:r>
      <w:r w:rsidRPr="00B33938">
        <w:rPr>
          <w:rFonts w:ascii="Verdana" w:hAnsi="Verdana"/>
          <w:sz w:val="16"/>
          <w:lang w:val="ru-RU"/>
        </w:rPr>
        <w:t xml:space="preserve"> </w:t>
      </w:r>
      <w:hyperlink r:id="rId18" w:history="1">
        <w:r w:rsidRPr="00B33938">
          <w:rPr>
            <w:rStyle w:val="Hyperlink"/>
            <w:rFonts w:ascii="Verdana" w:hAnsi="Verdana"/>
            <w:sz w:val="16"/>
            <w:lang w:val="en-US"/>
          </w:rPr>
          <w:t>http</w:t>
        </w:r>
        <w:r w:rsidRPr="00B33938">
          <w:rPr>
            <w:rStyle w:val="Hyperlink"/>
            <w:rFonts w:ascii="Verdana" w:hAnsi="Verdana"/>
            <w:sz w:val="16"/>
            <w:lang w:val="ru-RU"/>
          </w:rPr>
          <w:t>://</w:t>
        </w:r>
        <w:r w:rsidRPr="00B33938">
          <w:rPr>
            <w:rStyle w:val="Hyperlink"/>
            <w:rFonts w:ascii="Verdana" w:hAnsi="Verdana"/>
            <w:sz w:val="16"/>
            <w:lang w:val="en-US"/>
          </w:rPr>
          <w:t>www</w:t>
        </w:r>
        <w:r w:rsidRPr="00B33938">
          <w:rPr>
            <w:rStyle w:val="Hyperlink"/>
            <w:rFonts w:ascii="Verdana" w:hAnsi="Verdana"/>
            <w:sz w:val="16"/>
            <w:lang w:val="ru-RU"/>
          </w:rPr>
          <w:t>.</w:t>
        </w:r>
        <w:proofErr w:type="spellStart"/>
        <w:r w:rsidRPr="00B33938">
          <w:rPr>
            <w:rStyle w:val="Hyperlink"/>
            <w:rFonts w:ascii="Verdana" w:hAnsi="Verdana"/>
            <w:sz w:val="16"/>
            <w:lang w:val="en-US"/>
          </w:rPr>
          <w:t>sony</w:t>
        </w:r>
        <w:proofErr w:type="spellEnd"/>
        <w:r w:rsidRPr="00B33938">
          <w:rPr>
            <w:rStyle w:val="Hyperlink"/>
            <w:rFonts w:ascii="Verdana" w:hAnsi="Verdana"/>
            <w:sz w:val="16"/>
            <w:lang w:val="ru-RU"/>
          </w:rPr>
          <w:t>.</w:t>
        </w:r>
        <w:r w:rsidRPr="00B33938">
          <w:rPr>
            <w:rStyle w:val="Hyperlink"/>
            <w:rFonts w:ascii="Verdana" w:hAnsi="Verdana"/>
            <w:sz w:val="16"/>
            <w:lang w:val="en-US"/>
          </w:rPr>
          <w:t>net</w:t>
        </w:r>
        <w:r w:rsidRPr="00B33938">
          <w:rPr>
            <w:rStyle w:val="Hyperlink"/>
            <w:rFonts w:ascii="Verdana" w:hAnsi="Verdana"/>
            <w:sz w:val="16"/>
            <w:lang w:val="ru-RU"/>
          </w:rPr>
          <w:t>/</w:t>
        </w:r>
      </w:hyperlink>
    </w:p>
    <w:p w14:paraId="4967A25E" w14:textId="77777777" w:rsidR="00FA6AB2" w:rsidRDefault="00FA6AB2" w:rsidP="00FA6AB2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</w:p>
    <w:p w14:paraId="27CCDBBF" w14:textId="77777777" w:rsidR="00FA6AB2" w:rsidRPr="00B33938" w:rsidRDefault="00FA6AB2" w:rsidP="00FA6AB2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  <w:r w:rsidRPr="00B33938">
        <w:rPr>
          <w:rFonts w:ascii="Verdana" w:hAnsi="Verdana"/>
          <w:b/>
          <w:sz w:val="16"/>
          <w:szCs w:val="16"/>
          <w:lang w:val="ru-RU"/>
        </w:rPr>
        <w:t>За дополнительной информацией обращайтесь:</w:t>
      </w:r>
    </w:p>
    <w:p w14:paraId="791701EE" w14:textId="77777777" w:rsidR="00FA6AB2" w:rsidRPr="00B33938" w:rsidRDefault="00FA6AB2" w:rsidP="00FA6AB2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02B1F59C" w14:textId="77777777" w:rsidR="00FA6AB2" w:rsidRPr="00B33938" w:rsidRDefault="00FA6AB2" w:rsidP="00FA6AB2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компании Sony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Electronics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в России</w:t>
      </w:r>
    </w:p>
    <w:p w14:paraId="0028159A" w14:textId="77777777" w:rsidR="00FA6AB2" w:rsidRPr="00B33938" w:rsidRDefault="00FA6AB2" w:rsidP="00FA6AB2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>Тел: +7 (495) 258-76-67, доп. 1353</w:t>
      </w:r>
    </w:p>
    <w:p w14:paraId="12A30B4D" w14:textId="23ED6774" w:rsidR="00FA6AB2" w:rsidRPr="00E94039" w:rsidRDefault="00E94039" w:rsidP="00E94039">
      <w:pPr>
        <w:rPr>
          <w:rFonts w:ascii="Verdana" w:hAnsi="Verdana"/>
          <w:sz w:val="18"/>
          <w:szCs w:val="18"/>
          <w:lang w:val="ru-RU"/>
        </w:rPr>
      </w:pPr>
      <w:hyperlink r:id="rId19" w:history="1">
        <w:r w:rsidR="00FA6AB2" w:rsidRPr="00B33938">
          <w:rPr>
            <w:rFonts w:ascii="Verdana" w:eastAsia="Cambria" w:hAnsi="Verdana"/>
            <w:sz w:val="16"/>
            <w:szCs w:val="18"/>
            <w:lang w:val="ru-RU"/>
          </w:rPr>
          <w:t>Alexandra.Seropegina@eu.sony.com</w:t>
        </w:r>
      </w:hyperlink>
      <w:r w:rsidR="00FA6AB2" w:rsidRPr="00B33938">
        <w:rPr>
          <w:rFonts w:ascii="Verdana" w:eastAsia="Cambria" w:hAnsi="Verdana"/>
          <w:sz w:val="16"/>
          <w:szCs w:val="18"/>
          <w:lang w:val="ru-RU"/>
        </w:rPr>
        <w:t xml:space="preserve">  </w:t>
      </w:r>
    </w:p>
    <w:p w14:paraId="13F55328" w14:textId="77777777" w:rsidR="00FA6AB2" w:rsidRDefault="00FA6AB2" w:rsidP="007A3BB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14:paraId="4583D243" w14:textId="77777777" w:rsidR="00FA6AB2" w:rsidRPr="00FA6AB2" w:rsidRDefault="00FA6AB2" w:rsidP="007A3BB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sectPr w:rsidR="00FA6AB2" w:rsidRPr="00FA6AB2" w:rsidSect="0086031A">
      <w:footerReference w:type="default" r:id="rId2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479C5" w14:textId="77777777" w:rsidR="00445616" w:rsidRDefault="00445616" w:rsidP="00F170AA">
      <w:r>
        <w:separator/>
      </w:r>
    </w:p>
  </w:endnote>
  <w:endnote w:type="continuationSeparator" w:id="0">
    <w:p w14:paraId="1FAA8C3C" w14:textId="77777777" w:rsidR="00445616" w:rsidRDefault="00445616" w:rsidP="00F170AA">
      <w:r>
        <w:continuationSeparator/>
      </w:r>
    </w:p>
  </w:endnote>
  <w:endnote w:type="continuationNotice" w:id="1">
    <w:p w14:paraId="65853C76" w14:textId="77777777" w:rsidR="00445616" w:rsidRDefault="00445616"/>
  </w:endnote>
  <w:endnote w:id="2">
    <w:p w14:paraId="6F1F3974" w14:textId="77777777" w:rsidR="00353D80" w:rsidRPr="00353D80" w:rsidRDefault="00353D80" w:rsidP="00353D80">
      <w:pPr>
        <w:pStyle w:val="CommentText"/>
        <w:rPr>
          <w:rFonts w:asciiTheme="majorHAnsi" w:hAnsiTheme="majorHAnsi"/>
        </w:rPr>
      </w:pPr>
      <w:r>
        <w:rPr>
          <w:rStyle w:val="EndnoteReference"/>
          <w:rFonts w:asciiTheme="majorHAnsi" w:hAnsiTheme="majorHAnsi"/>
          <w:sz w:val="20"/>
          <w:lang w:val="ru"/>
        </w:rPr>
        <w:endnoteRef/>
      </w:r>
      <w:r>
        <w:rPr>
          <w:rFonts w:asciiTheme="majorHAnsi" w:hAnsiTheme="majorHAnsi"/>
          <w:sz w:val="20"/>
          <w:lang w:val="ru"/>
        </w:rPr>
        <w:t xml:space="preserve"> DLP intellibright</w:t>
      </w:r>
      <w:r>
        <w:rPr>
          <w:rFonts w:asciiTheme="majorHAnsi" w:hAnsiTheme="majorHAnsi"/>
          <w:sz w:val="20"/>
          <w:vertAlign w:val="superscript"/>
          <w:lang w:val="ru"/>
        </w:rPr>
        <w:t xml:space="preserve">TM </w:t>
      </w:r>
      <w:r>
        <w:rPr>
          <w:rFonts w:asciiTheme="majorHAnsi" w:hAnsiTheme="majorHAnsi"/>
          <w:sz w:val="20"/>
          <w:lang w:val="ru"/>
        </w:rPr>
        <w:t>является товарным знаком корпорации Texas Instruments.</w:t>
      </w:r>
    </w:p>
    <w:p w14:paraId="52A2706F" w14:textId="368A34FA" w:rsidR="00353D80" w:rsidRPr="00353D80" w:rsidRDefault="00353D80">
      <w:pPr>
        <w:pStyle w:val="EndnoteText"/>
      </w:pPr>
    </w:p>
  </w:endnote>
  <w:endnote w:id="3">
    <w:p w14:paraId="0D501F3B" w14:textId="77777777" w:rsidR="00FA6AB2" w:rsidRPr="00480E1A" w:rsidRDefault="00FA6AB2" w:rsidP="00FA6AB2">
      <w:pPr>
        <w:autoSpaceDE w:val="0"/>
        <w:autoSpaceDN w:val="0"/>
        <w:adjustRightInd w:val="0"/>
        <w:jc w:val="both"/>
        <w:rPr>
          <w:rFonts w:ascii="Verdana" w:hAnsi="Verdana" w:cs="Calibri"/>
          <w:sz w:val="14"/>
          <w:szCs w:val="16"/>
          <w:lang w:val="ru-RU" w:eastAsia="en-GB"/>
        </w:rPr>
      </w:pPr>
      <w:r w:rsidRPr="00D83C45">
        <w:rPr>
          <w:rStyle w:val="EndnoteReference"/>
          <w:rFonts w:ascii="Verdana" w:hAnsi="Verdana" w:cs="Calibri"/>
          <w:sz w:val="14"/>
          <w:szCs w:val="14"/>
        </w:rPr>
        <w:endnoteRef/>
      </w:r>
      <w:r w:rsidRPr="00480E1A">
        <w:rPr>
          <w:rFonts w:ascii="Verdana" w:hAnsi="Verdana" w:cs="Calibri"/>
          <w:sz w:val="14"/>
          <w:szCs w:val="14"/>
          <w:lang w:val="ru-RU" w:eastAsia="en-GB"/>
        </w:rPr>
        <w:t xml:space="preserve">Акционерное общество «Сони </w:t>
      </w:r>
      <w:proofErr w:type="spellStart"/>
      <w:r w:rsidRPr="00480E1A">
        <w:rPr>
          <w:rFonts w:ascii="Verdana" w:hAnsi="Verdana" w:cs="Calibri"/>
          <w:sz w:val="14"/>
          <w:szCs w:val="14"/>
          <w:lang w:val="ru-RU" w:eastAsia="en-GB"/>
        </w:rPr>
        <w:t>Электроникс</w:t>
      </w:r>
      <w:proofErr w:type="spellEnd"/>
      <w:r w:rsidRPr="00480E1A">
        <w:rPr>
          <w:rFonts w:ascii="Verdana" w:hAnsi="Verdana" w:cs="Calibri"/>
          <w:sz w:val="14"/>
          <w:szCs w:val="14"/>
          <w:lang w:val="ru-RU" w:eastAsia="en-GB"/>
        </w:rPr>
        <w:t xml:space="preserve">», 123103, Российская Федерация, </w:t>
      </w:r>
      <w:proofErr w:type="spellStart"/>
      <w:r w:rsidRPr="00480E1A">
        <w:rPr>
          <w:rFonts w:ascii="Verdana" w:hAnsi="Verdana" w:cs="Calibri"/>
          <w:sz w:val="14"/>
          <w:szCs w:val="14"/>
          <w:lang w:val="ru-RU" w:eastAsia="en-GB"/>
        </w:rPr>
        <w:t>Карамышевский</w:t>
      </w:r>
      <w:proofErr w:type="spellEnd"/>
      <w:r w:rsidRPr="00480E1A">
        <w:rPr>
          <w:rFonts w:ascii="Verdana" w:hAnsi="Verdana" w:cs="Calibri"/>
          <w:sz w:val="14"/>
          <w:szCs w:val="14"/>
          <w:lang w:val="ru-RU" w:eastAsia="en-GB"/>
        </w:rPr>
        <w:t xml:space="preserve"> проезд, д.6, ОГРН 1027700342625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950D4" w14:textId="1A7F0476" w:rsidR="00235AB9" w:rsidRDefault="00235AB9">
    <w:pPr>
      <w:pStyle w:val="Footer"/>
      <w:jc w:val="right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E94039">
      <w:rPr>
        <w:noProof/>
        <w:lang w:val="ru"/>
      </w:rPr>
      <w:t>4</w:t>
    </w:r>
    <w:r>
      <w:rPr>
        <w:noProof/>
        <w:lang w:val="ru"/>
      </w:rPr>
      <w:fldChar w:fldCharType="end"/>
    </w:r>
  </w:p>
  <w:p w14:paraId="590EC6BE" w14:textId="77777777" w:rsidR="00235AB9" w:rsidRDefault="00235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96E25" w14:textId="77777777" w:rsidR="00445616" w:rsidRDefault="00445616" w:rsidP="00F170AA">
      <w:r>
        <w:separator/>
      </w:r>
    </w:p>
  </w:footnote>
  <w:footnote w:type="continuationSeparator" w:id="0">
    <w:p w14:paraId="196734A9" w14:textId="77777777" w:rsidR="00445616" w:rsidRDefault="00445616" w:rsidP="00F170AA">
      <w:r>
        <w:continuationSeparator/>
      </w:r>
    </w:p>
  </w:footnote>
  <w:footnote w:type="continuationNotice" w:id="1">
    <w:p w14:paraId="0D2E7499" w14:textId="77777777" w:rsidR="00445616" w:rsidRDefault="004456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A7D"/>
    <w:multiLevelType w:val="hybridMultilevel"/>
    <w:tmpl w:val="49E41FF8"/>
    <w:lvl w:ilvl="0" w:tplc="F1947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9AB0CC7"/>
    <w:multiLevelType w:val="hybridMultilevel"/>
    <w:tmpl w:val="8FD2E164"/>
    <w:lvl w:ilvl="0" w:tplc="78F4CC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00E6F"/>
    <w:multiLevelType w:val="hybridMultilevel"/>
    <w:tmpl w:val="AFEA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D26E4"/>
    <w:multiLevelType w:val="hybridMultilevel"/>
    <w:tmpl w:val="794CD130"/>
    <w:lvl w:ilvl="0" w:tplc="14D2170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04626"/>
    <w:multiLevelType w:val="hybridMultilevel"/>
    <w:tmpl w:val="F34401AC"/>
    <w:lvl w:ilvl="0" w:tplc="4644ED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3D91B8D"/>
    <w:multiLevelType w:val="hybridMultilevel"/>
    <w:tmpl w:val="8C8E843A"/>
    <w:lvl w:ilvl="0" w:tplc="0212B2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9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9">
    <w:nsid w:val="59EE4C0C"/>
    <w:multiLevelType w:val="hybridMultilevel"/>
    <w:tmpl w:val="9554380E"/>
    <w:lvl w:ilvl="0" w:tplc="9FB45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32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34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61CC0C2C"/>
    <w:multiLevelType w:val="hybridMultilevel"/>
    <w:tmpl w:val="60809190"/>
    <w:lvl w:ilvl="0" w:tplc="3894E74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8">
    <w:nsid w:val="6BC2497E"/>
    <w:multiLevelType w:val="hybridMultilevel"/>
    <w:tmpl w:val="6A6C3248"/>
    <w:lvl w:ilvl="0" w:tplc="347E49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4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23"/>
  </w:num>
  <w:num w:numId="5">
    <w:abstractNumId w:val="20"/>
  </w:num>
  <w:num w:numId="6">
    <w:abstractNumId w:val="3"/>
  </w:num>
  <w:num w:numId="7">
    <w:abstractNumId w:val="16"/>
  </w:num>
  <w:num w:numId="8">
    <w:abstractNumId w:val="9"/>
  </w:num>
  <w:num w:numId="9">
    <w:abstractNumId w:val="36"/>
  </w:num>
  <w:num w:numId="10">
    <w:abstractNumId w:val="10"/>
  </w:num>
  <w:num w:numId="11">
    <w:abstractNumId w:val="41"/>
  </w:num>
  <w:num w:numId="12">
    <w:abstractNumId w:val="2"/>
  </w:num>
  <w:num w:numId="13">
    <w:abstractNumId w:val="13"/>
  </w:num>
  <w:num w:numId="14">
    <w:abstractNumId w:val="32"/>
  </w:num>
  <w:num w:numId="15">
    <w:abstractNumId w:val="8"/>
  </w:num>
  <w:num w:numId="16">
    <w:abstractNumId w:val="27"/>
  </w:num>
  <w:num w:numId="17">
    <w:abstractNumId w:val="21"/>
  </w:num>
  <w:num w:numId="18">
    <w:abstractNumId w:val="28"/>
  </w:num>
  <w:num w:numId="19">
    <w:abstractNumId w:val="0"/>
  </w:num>
  <w:num w:numId="20">
    <w:abstractNumId w:val="18"/>
  </w:num>
  <w:num w:numId="21">
    <w:abstractNumId w:val="44"/>
  </w:num>
  <w:num w:numId="22">
    <w:abstractNumId w:val="42"/>
  </w:num>
  <w:num w:numId="23">
    <w:abstractNumId w:val="43"/>
  </w:num>
  <w:num w:numId="24">
    <w:abstractNumId w:val="26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6"/>
  </w:num>
  <w:num w:numId="30">
    <w:abstractNumId w:val="34"/>
  </w:num>
  <w:num w:numId="31">
    <w:abstractNumId w:val="40"/>
  </w:num>
  <w:num w:numId="32">
    <w:abstractNumId w:val="19"/>
  </w:num>
  <w:num w:numId="33">
    <w:abstractNumId w:val="22"/>
  </w:num>
  <w:num w:numId="34">
    <w:abstractNumId w:val="31"/>
  </w:num>
  <w:num w:numId="35">
    <w:abstractNumId w:val="30"/>
  </w:num>
  <w:num w:numId="36">
    <w:abstractNumId w:val="37"/>
  </w:num>
  <w:num w:numId="37">
    <w:abstractNumId w:val="38"/>
  </w:num>
  <w:num w:numId="38">
    <w:abstractNumId w:val="1"/>
  </w:num>
  <w:num w:numId="39">
    <w:abstractNumId w:val="29"/>
  </w:num>
  <w:num w:numId="40">
    <w:abstractNumId w:val="4"/>
  </w:num>
  <w:num w:numId="41">
    <w:abstractNumId w:val="12"/>
  </w:num>
  <w:num w:numId="42">
    <w:abstractNumId w:val="17"/>
  </w:num>
  <w:num w:numId="43">
    <w:abstractNumId w:val="35"/>
  </w:num>
  <w:num w:numId="44">
    <w:abstractNumId w:val="1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1D1C"/>
    <w:rsid w:val="00002763"/>
    <w:rsid w:val="00002A36"/>
    <w:rsid w:val="000033BB"/>
    <w:rsid w:val="00004643"/>
    <w:rsid w:val="00004B1C"/>
    <w:rsid w:val="00004C31"/>
    <w:rsid w:val="00005257"/>
    <w:rsid w:val="00005C1E"/>
    <w:rsid w:val="00006113"/>
    <w:rsid w:val="00006CB8"/>
    <w:rsid w:val="000072B2"/>
    <w:rsid w:val="00010109"/>
    <w:rsid w:val="00010160"/>
    <w:rsid w:val="00011F4A"/>
    <w:rsid w:val="0001262C"/>
    <w:rsid w:val="00012DB4"/>
    <w:rsid w:val="00015401"/>
    <w:rsid w:val="000168EA"/>
    <w:rsid w:val="000170D0"/>
    <w:rsid w:val="0001730C"/>
    <w:rsid w:val="0001742E"/>
    <w:rsid w:val="000204F3"/>
    <w:rsid w:val="00022CDF"/>
    <w:rsid w:val="000236A8"/>
    <w:rsid w:val="000239F4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2AF4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522E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5834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4748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3D5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C46"/>
    <w:rsid w:val="000B56A6"/>
    <w:rsid w:val="000B607D"/>
    <w:rsid w:val="000B6535"/>
    <w:rsid w:val="000B69D2"/>
    <w:rsid w:val="000B7E46"/>
    <w:rsid w:val="000C15A6"/>
    <w:rsid w:val="000C2350"/>
    <w:rsid w:val="000C362B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B63"/>
    <w:rsid w:val="000D7C26"/>
    <w:rsid w:val="000E1086"/>
    <w:rsid w:val="000E19E3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4C40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58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ACE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47D8E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8E8"/>
    <w:rsid w:val="00160996"/>
    <w:rsid w:val="001611C4"/>
    <w:rsid w:val="00161DE3"/>
    <w:rsid w:val="0016289D"/>
    <w:rsid w:val="001632C4"/>
    <w:rsid w:val="001632EB"/>
    <w:rsid w:val="00163C2B"/>
    <w:rsid w:val="00164406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4A51"/>
    <w:rsid w:val="001A569E"/>
    <w:rsid w:val="001A58B9"/>
    <w:rsid w:val="001A59DE"/>
    <w:rsid w:val="001A5F35"/>
    <w:rsid w:val="001A69DF"/>
    <w:rsid w:val="001A7B8A"/>
    <w:rsid w:val="001A7BE3"/>
    <w:rsid w:val="001B0311"/>
    <w:rsid w:val="001B04BB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1A7"/>
    <w:rsid w:val="001C672D"/>
    <w:rsid w:val="001C6A9E"/>
    <w:rsid w:val="001C7C07"/>
    <w:rsid w:val="001D1016"/>
    <w:rsid w:val="001D151E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58BE"/>
    <w:rsid w:val="001E6F57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1F82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452"/>
    <w:rsid w:val="002135AA"/>
    <w:rsid w:val="00213EDB"/>
    <w:rsid w:val="002172C0"/>
    <w:rsid w:val="00217542"/>
    <w:rsid w:val="00217D57"/>
    <w:rsid w:val="00217D8E"/>
    <w:rsid w:val="00220524"/>
    <w:rsid w:val="002216CA"/>
    <w:rsid w:val="0022252B"/>
    <w:rsid w:val="00223632"/>
    <w:rsid w:val="00223E87"/>
    <w:rsid w:val="002243F3"/>
    <w:rsid w:val="00224A45"/>
    <w:rsid w:val="0022556F"/>
    <w:rsid w:val="00226241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5AB9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5E64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39C"/>
    <w:rsid w:val="00297824"/>
    <w:rsid w:val="002A0302"/>
    <w:rsid w:val="002A0432"/>
    <w:rsid w:val="002A0D07"/>
    <w:rsid w:val="002A152E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C33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0C4B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1BB2"/>
    <w:rsid w:val="002D314C"/>
    <w:rsid w:val="002D36B3"/>
    <w:rsid w:val="002D58E4"/>
    <w:rsid w:val="002D5C45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3E3B"/>
    <w:rsid w:val="002E4400"/>
    <w:rsid w:val="002E5263"/>
    <w:rsid w:val="002E58BF"/>
    <w:rsid w:val="002E5E25"/>
    <w:rsid w:val="002E616F"/>
    <w:rsid w:val="002E764A"/>
    <w:rsid w:val="002E79C1"/>
    <w:rsid w:val="002F1000"/>
    <w:rsid w:val="002F1161"/>
    <w:rsid w:val="002F12A7"/>
    <w:rsid w:val="002F3727"/>
    <w:rsid w:val="002F3D65"/>
    <w:rsid w:val="002F4317"/>
    <w:rsid w:val="002F4373"/>
    <w:rsid w:val="002F4DF6"/>
    <w:rsid w:val="002F552F"/>
    <w:rsid w:val="002F5E22"/>
    <w:rsid w:val="002F6548"/>
    <w:rsid w:val="002F6EDB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0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77B"/>
    <w:rsid w:val="00345E47"/>
    <w:rsid w:val="00345FE8"/>
    <w:rsid w:val="00347F7A"/>
    <w:rsid w:val="003505CB"/>
    <w:rsid w:val="003506B4"/>
    <w:rsid w:val="003509DA"/>
    <w:rsid w:val="00350A4B"/>
    <w:rsid w:val="0035149E"/>
    <w:rsid w:val="003520B2"/>
    <w:rsid w:val="003537E2"/>
    <w:rsid w:val="00353D80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517B"/>
    <w:rsid w:val="003A6179"/>
    <w:rsid w:val="003A75AE"/>
    <w:rsid w:val="003B042A"/>
    <w:rsid w:val="003B0C57"/>
    <w:rsid w:val="003B1ADF"/>
    <w:rsid w:val="003B1D7A"/>
    <w:rsid w:val="003B2009"/>
    <w:rsid w:val="003B25A3"/>
    <w:rsid w:val="003B2857"/>
    <w:rsid w:val="003B33D7"/>
    <w:rsid w:val="003B4C93"/>
    <w:rsid w:val="003B523C"/>
    <w:rsid w:val="003B5512"/>
    <w:rsid w:val="003B57CD"/>
    <w:rsid w:val="003B5A82"/>
    <w:rsid w:val="003B6B6D"/>
    <w:rsid w:val="003B6E4D"/>
    <w:rsid w:val="003B7183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0987"/>
    <w:rsid w:val="003E1193"/>
    <w:rsid w:val="003E1988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0E17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E45"/>
    <w:rsid w:val="003F7F6B"/>
    <w:rsid w:val="00400CA4"/>
    <w:rsid w:val="00400EE6"/>
    <w:rsid w:val="00401CA9"/>
    <w:rsid w:val="00402AAF"/>
    <w:rsid w:val="00403009"/>
    <w:rsid w:val="00403B0D"/>
    <w:rsid w:val="00403F3A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616"/>
    <w:rsid w:val="00445BD4"/>
    <w:rsid w:val="00451884"/>
    <w:rsid w:val="00451953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2D10"/>
    <w:rsid w:val="00463B45"/>
    <w:rsid w:val="00463EBE"/>
    <w:rsid w:val="00464969"/>
    <w:rsid w:val="00465802"/>
    <w:rsid w:val="00465FBC"/>
    <w:rsid w:val="004660C7"/>
    <w:rsid w:val="00466BAF"/>
    <w:rsid w:val="00467B27"/>
    <w:rsid w:val="00467B29"/>
    <w:rsid w:val="00470E7E"/>
    <w:rsid w:val="00471578"/>
    <w:rsid w:val="00471D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1760"/>
    <w:rsid w:val="00492472"/>
    <w:rsid w:val="00492ADC"/>
    <w:rsid w:val="00495C33"/>
    <w:rsid w:val="004962DC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A647C"/>
    <w:rsid w:val="004B0B98"/>
    <w:rsid w:val="004B2331"/>
    <w:rsid w:val="004B4B7C"/>
    <w:rsid w:val="004B5247"/>
    <w:rsid w:val="004B52ED"/>
    <w:rsid w:val="004B5733"/>
    <w:rsid w:val="004B60C1"/>
    <w:rsid w:val="004B647D"/>
    <w:rsid w:val="004C0C21"/>
    <w:rsid w:val="004C0EB9"/>
    <w:rsid w:val="004C238D"/>
    <w:rsid w:val="004C23AA"/>
    <w:rsid w:val="004C2A68"/>
    <w:rsid w:val="004C2F4A"/>
    <w:rsid w:val="004C3DBE"/>
    <w:rsid w:val="004C3FC7"/>
    <w:rsid w:val="004C45DC"/>
    <w:rsid w:val="004C51DE"/>
    <w:rsid w:val="004C54BC"/>
    <w:rsid w:val="004C58E7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2703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38FB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89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591F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6235"/>
    <w:rsid w:val="00546D52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63C6"/>
    <w:rsid w:val="00556589"/>
    <w:rsid w:val="005571E9"/>
    <w:rsid w:val="005611F2"/>
    <w:rsid w:val="00561F13"/>
    <w:rsid w:val="00563435"/>
    <w:rsid w:val="00563977"/>
    <w:rsid w:val="00563B29"/>
    <w:rsid w:val="00563D74"/>
    <w:rsid w:val="00564338"/>
    <w:rsid w:val="00564851"/>
    <w:rsid w:val="00564FE5"/>
    <w:rsid w:val="00565297"/>
    <w:rsid w:val="005652D2"/>
    <w:rsid w:val="00566118"/>
    <w:rsid w:val="005671AE"/>
    <w:rsid w:val="0056722B"/>
    <w:rsid w:val="005676EC"/>
    <w:rsid w:val="005679A1"/>
    <w:rsid w:val="00571D27"/>
    <w:rsid w:val="0057209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1C7"/>
    <w:rsid w:val="00581390"/>
    <w:rsid w:val="0058181E"/>
    <w:rsid w:val="005828CB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AB2"/>
    <w:rsid w:val="00594FC6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08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0866"/>
    <w:rsid w:val="005D0ED3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1C6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108F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149C"/>
    <w:rsid w:val="00664A9F"/>
    <w:rsid w:val="00664AE0"/>
    <w:rsid w:val="00665340"/>
    <w:rsid w:val="006654D3"/>
    <w:rsid w:val="006658DC"/>
    <w:rsid w:val="00665D50"/>
    <w:rsid w:val="00665DC4"/>
    <w:rsid w:val="00666C26"/>
    <w:rsid w:val="0066765A"/>
    <w:rsid w:val="006677B6"/>
    <w:rsid w:val="00671B39"/>
    <w:rsid w:val="00671C3A"/>
    <w:rsid w:val="00672588"/>
    <w:rsid w:val="00672EE7"/>
    <w:rsid w:val="00672F78"/>
    <w:rsid w:val="00673F5A"/>
    <w:rsid w:val="00674A56"/>
    <w:rsid w:val="0067545D"/>
    <w:rsid w:val="00675AA5"/>
    <w:rsid w:val="00675B6F"/>
    <w:rsid w:val="00676110"/>
    <w:rsid w:val="00676269"/>
    <w:rsid w:val="006767B0"/>
    <w:rsid w:val="00677D78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5F5"/>
    <w:rsid w:val="00693667"/>
    <w:rsid w:val="00693DF1"/>
    <w:rsid w:val="006959E6"/>
    <w:rsid w:val="00695C2C"/>
    <w:rsid w:val="006968F7"/>
    <w:rsid w:val="00696EFD"/>
    <w:rsid w:val="006974FE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6D7C"/>
    <w:rsid w:val="006C7DD0"/>
    <w:rsid w:val="006D0301"/>
    <w:rsid w:val="006D0D81"/>
    <w:rsid w:val="006D3AEF"/>
    <w:rsid w:val="006D40E5"/>
    <w:rsid w:val="006D45E2"/>
    <w:rsid w:val="006D46B1"/>
    <w:rsid w:val="006D46BD"/>
    <w:rsid w:val="006D4A78"/>
    <w:rsid w:val="006D4C07"/>
    <w:rsid w:val="006D57A8"/>
    <w:rsid w:val="006D68BC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5FC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232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5F3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39E"/>
    <w:rsid w:val="00733E5E"/>
    <w:rsid w:val="00735874"/>
    <w:rsid w:val="00735F42"/>
    <w:rsid w:val="00736669"/>
    <w:rsid w:val="00737854"/>
    <w:rsid w:val="00737BAB"/>
    <w:rsid w:val="007405A9"/>
    <w:rsid w:val="00741439"/>
    <w:rsid w:val="0074152B"/>
    <w:rsid w:val="007435EC"/>
    <w:rsid w:val="0074504D"/>
    <w:rsid w:val="007454D4"/>
    <w:rsid w:val="00745EEF"/>
    <w:rsid w:val="00746243"/>
    <w:rsid w:val="0074636B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0F74"/>
    <w:rsid w:val="00762A8F"/>
    <w:rsid w:val="00762B90"/>
    <w:rsid w:val="0076387F"/>
    <w:rsid w:val="007640A5"/>
    <w:rsid w:val="00764EE0"/>
    <w:rsid w:val="00765A04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0D3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BDF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B7519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968"/>
    <w:rsid w:val="007F5D4F"/>
    <w:rsid w:val="007F5E30"/>
    <w:rsid w:val="007F6454"/>
    <w:rsid w:val="007F70C3"/>
    <w:rsid w:val="007F721B"/>
    <w:rsid w:val="00801752"/>
    <w:rsid w:val="00801E3A"/>
    <w:rsid w:val="00803AED"/>
    <w:rsid w:val="00804553"/>
    <w:rsid w:val="008051C2"/>
    <w:rsid w:val="0080531F"/>
    <w:rsid w:val="008054AB"/>
    <w:rsid w:val="00807044"/>
    <w:rsid w:val="00807EB6"/>
    <w:rsid w:val="008103E1"/>
    <w:rsid w:val="00810B4A"/>
    <w:rsid w:val="00810C92"/>
    <w:rsid w:val="00811087"/>
    <w:rsid w:val="008130B2"/>
    <w:rsid w:val="00813308"/>
    <w:rsid w:val="008134CC"/>
    <w:rsid w:val="00813A70"/>
    <w:rsid w:val="008142EB"/>
    <w:rsid w:val="008144D0"/>
    <w:rsid w:val="00814A4D"/>
    <w:rsid w:val="00815466"/>
    <w:rsid w:val="008159F4"/>
    <w:rsid w:val="00816F9E"/>
    <w:rsid w:val="00817203"/>
    <w:rsid w:val="008179B5"/>
    <w:rsid w:val="00817B94"/>
    <w:rsid w:val="0082146F"/>
    <w:rsid w:val="00821746"/>
    <w:rsid w:val="00821EE1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6583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5F51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3B2B"/>
    <w:rsid w:val="00864172"/>
    <w:rsid w:val="0086447E"/>
    <w:rsid w:val="00865E25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0E00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0789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06BF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28E0"/>
    <w:rsid w:val="008F3131"/>
    <w:rsid w:val="008F34B3"/>
    <w:rsid w:val="008F3C11"/>
    <w:rsid w:val="008F3DCE"/>
    <w:rsid w:val="008F4A58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3FA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0D6"/>
    <w:rsid w:val="009214BC"/>
    <w:rsid w:val="00922072"/>
    <w:rsid w:val="00922FF6"/>
    <w:rsid w:val="00923BBB"/>
    <w:rsid w:val="00923F0B"/>
    <w:rsid w:val="00924558"/>
    <w:rsid w:val="00924848"/>
    <w:rsid w:val="00924ED7"/>
    <w:rsid w:val="00925AC9"/>
    <w:rsid w:val="00925EBE"/>
    <w:rsid w:val="00925F85"/>
    <w:rsid w:val="00925FC3"/>
    <w:rsid w:val="0092610F"/>
    <w:rsid w:val="00926B49"/>
    <w:rsid w:val="009300FC"/>
    <w:rsid w:val="00930608"/>
    <w:rsid w:val="009325A6"/>
    <w:rsid w:val="00933355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3971"/>
    <w:rsid w:val="00993D6B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12D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3A5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6C73"/>
    <w:rsid w:val="00A17808"/>
    <w:rsid w:val="00A17E81"/>
    <w:rsid w:val="00A17F61"/>
    <w:rsid w:val="00A2239D"/>
    <w:rsid w:val="00A22FB2"/>
    <w:rsid w:val="00A23B24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70B"/>
    <w:rsid w:val="00A50922"/>
    <w:rsid w:val="00A51E79"/>
    <w:rsid w:val="00A524FD"/>
    <w:rsid w:val="00A5299F"/>
    <w:rsid w:val="00A52B78"/>
    <w:rsid w:val="00A52CBD"/>
    <w:rsid w:val="00A54FB3"/>
    <w:rsid w:val="00A558F1"/>
    <w:rsid w:val="00A5656B"/>
    <w:rsid w:val="00A56BC9"/>
    <w:rsid w:val="00A57179"/>
    <w:rsid w:val="00A60CFD"/>
    <w:rsid w:val="00A61B22"/>
    <w:rsid w:val="00A61C4E"/>
    <w:rsid w:val="00A61CCF"/>
    <w:rsid w:val="00A63FBA"/>
    <w:rsid w:val="00A64E0B"/>
    <w:rsid w:val="00A652A3"/>
    <w:rsid w:val="00A674AB"/>
    <w:rsid w:val="00A67A75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85E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473"/>
    <w:rsid w:val="00AD0F37"/>
    <w:rsid w:val="00AD23BE"/>
    <w:rsid w:val="00AD244D"/>
    <w:rsid w:val="00AD27E5"/>
    <w:rsid w:val="00AD2DBB"/>
    <w:rsid w:val="00AD36B4"/>
    <w:rsid w:val="00AD3700"/>
    <w:rsid w:val="00AD39F6"/>
    <w:rsid w:val="00AD3EBD"/>
    <w:rsid w:val="00AD4026"/>
    <w:rsid w:val="00AD42B4"/>
    <w:rsid w:val="00AD4549"/>
    <w:rsid w:val="00AD460F"/>
    <w:rsid w:val="00AD4FE0"/>
    <w:rsid w:val="00AD616E"/>
    <w:rsid w:val="00AD6560"/>
    <w:rsid w:val="00AD6B4C"/>
    <w:rsid w:val="00AD6D46"/>
    <w:rsid w:val="00AD79F8"/>
    <w:rsid w:val="00AE032B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391E"/>
    <w:rsid w:val="00AF41EE"/>
    <w:rsid w:val="00AF44CF"/>
    <w:rsid w:val="00AF4771"/>
    <w:rsid w:val="00AF48B4"/>
    <w:rsid w:val="00AF49D4"/>
    <w:rsid w:val="00AF56C4"/>
    <w:rsid w:val="00B01297"/>
    <w:rsid w:val="00B01AE0"/>
    <w:rsid w:val="00B02E39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88E"/>
    <w:rsid w:val="00B07C16"/>
    <w:rsid w:val="00B11E0F"/>
    <w:rsid w:val="00B1245F"/>
    <w:rsid w:val="00B1286D"/>
    <w:rsid w:val="00B12BB4"/>
    <w:rsid w:val="00B13080"/>
    <w:rsid w:val="00B1325E"/>
    <w:rsid w:val="00B14334"/>
    <w:rsid w:val="00B14536"/>
    <w:rsid w:val="00B1484A"/>
    <w:rsid w:val="00B14D6D"/>
    <w:rsid w:val="00B14F47"/>
    <w:rsid w:val="00B154C8"/>
    <w:rsid w:val="00B155BE"/>
    <w:rsid w:val="00B15F53"/>
    <w:rsid w:val="00B15FC1"/>
    <w:rsid w:val="00B16747"/>
    <w:rsid w:val="00B20985"/>
    <w:rsid w:val="00B20AC3"/>
    <w:rsid w:val="00B2157B"/>
    <w:rsid w:val="00B21621"/>
    <w:rsid w:val="00B22118"/>
    <w:rsid w:val="00B2242C"/>
    <w:rsid w:val="00B226BF"/>
    <w:rsid w:val="00B23813"/>
    <w:rsid w:val="00B23A89"/>
    <w:rsid w:val="00B23C1C"/>
    <w:rsid w:val="00B2414A"/>
    <w:rsid w:val="00B24421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1F51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3BE0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67B8"/>
    <w:rsid w:val="00B77392"/>
    <w:rsid w:val="00B80962"/>
    <w:rsid w:val="00B809D9"/>
    <w:rsid w:val="00B80B05"/>
    <w:rsid w:val="00B80BCE"/>
    <w:rsid w:val="00B816AA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558"/>
    <w:rsid w:val="00BA1642"/>
    <w:rsid w:val="00BA180B"/>
    <w:rsid w:val="00BA194E"/>
    <w:rsid w:val="00BA2F78"/>
    <w:rsid w:val="00BA2FFE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2912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19"/>
    <w:rsid w:val="00C03F63"/>
    <w:rsid w:val="00C04CC0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5A1"/>
    <w:rsid w:val="00C136A3"/>
    <w:rsid w:val="00C148BF"/>
    <w:rsid w:val="00C15DB9"/>
    <w:rsid w:val="00C15FE3"/>
    <w:rsid w:val="00C16950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ADE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47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0734"/>
    <w:rsid w:val="00C6276B"/>
    <w:rsid w:val="00C63786"/>
    <w:rsid w:val="00C638D5"/>
    <w:rsid w:val="00C65083"/>
    <w:rsid w:val="00C6566B"/>
    <w:rsid w:val="00C65F82"/>
    <w:rsid w:val="00C669C3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236A"/>
    <w:rsid w:val="00C832FF"/>
    <w:rsid w:val="00C83642"/>
    <w:rsid w:val="00C8451A"/>
    <w:rsid w:val="00C8474F"/>
    <w:rsid w:val="00C84ADB"/>
    <w:rsid w:val="00C85769"/>
    <w:rsid w:val="00C8587F"/>
    <w:rsid w:val="00C8652F"/>
    <w:rsid w:val="00C86E31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01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6D4"/>
    <w:rsid w:val="00CB7DD8"/>
    <w:rsid w:val="00CC0604"/>
    <w:rsid w:val="00CC0903"/>
    <w:rsid w:val="00CC2161"/>
    <w:rsid w:val="00CC2CE7"/>
    <w:rsid w:val="00CC2DB5"/>
    <w:rsid w:val="00CC3E25"/>
    <w:rsid w:val="00CC52F0"/>
    <w:rsid w:val="00CC5409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4A9C"/>
    <w:rsid w:val="00CD545E"/>
    <w:rsid w:val="00CD5A5C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D33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431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531"/>
    <w:rsid w:val="00D53F6C"/>
    <w:rsid w:val="00D5400D"/>
    <w:rsid w:val="00D542A0"/>
    <w:rsid w:val="00D544F3"/>
    <w:rsid w:val="00D54C7C"/>
    <w:rsid w:val="00D54FE2"/>
    <w:rsid w:val="00D56AA5"/>
    <w:rsid w:val="00D56B68"/>
    <w:rsid w:val="00D60FD0"/>
    <w:rsid w:val="00D616E2"/>
    <w:rsid w:val="00D623EE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762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223"/>
    <w:rsid w:val="00D91307"/>
    <w:rsid w:val="00D92009"/>
    <w:rsid w:val="00D93406"/>
    <w:rsid w:val="00D93948"/>
    <w:rsid w:val="00D946DF"/>
    <w:rsid w:val="00D94FC3"/>
    <w:rsid w:val="00D950BC"/>
    <w:rsid w:val="00D95534"/>
    <w:rsid w:val="00D95588"/>
    <w:rsid w:val="00D955D0"/>
    <w:rsid w:val="00D962AD"/>
    <w:rsid w:val="00D96924"/>
    <w:rsid w:val="00D96CC5"/>
    <w:rsid w:val="00D970E1"/>
    <w:rsid w:val="00D97808"/>
    <w:rsid w:val="00DA0E05"/>
    <w:rsid w:val="00DA2054"/>
    <w:rsid w:val="00DA2321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2F39"/>
    <w:rsid w:val="00DC3160"/>
    <w:rsid w:val="00DC46FB"/>
    <w:rsid w:val="00DC4AF5"/>
    <w:rsid w:val="00DC5181"/>
    <w:rsid w:val="00DC578A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42E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3E88"/>
    <w:rsid w:val="00E04905"/>
    <w:rsid w:val="00E056A7"/>
    <w:rsid w:val="00E05B6F"/>
    <w:rsid w:val="00E06278"/>
    <w:rsid w:val="00E063CE"/>
    <w:rsid w:val="00E066ED"/>
    <w:rsid w:val="00E1286D"/>
    <w:rsid w:val="00E13903"/>
    <w:rsid w:val="00E13E05"/>
    <w:rsid w:val="00E14297"/>
    <w:rsid w:val="00E142FA"/>
    <w:rsid w:val="00E146A1"/>
    <w:rsid w:val="00E149C8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1AA2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3758C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5BD3"/>
    <w:rsid w:val="00E4646C"/>
    <w:rsid w:val="00E4745C"/>
    <w:rsid w:val="00E47773"/>
    <w:rsid w:val="00E47791"/>
    <w:rsid w:val="00E47D40"/>
    <w:rsid w:val="00E47D86"/>
    <w:rsid w:val="00E47FDE"/>
    <w:rsid w:val="00E50327"/>
    <w:rsid w:val="00E50558"/>
    <w:rsid w:val="00E51A8B"/>
    <w:rsid w:val="00E51E2E"/>
    <w:rsid w:val="00E5291D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6AD2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5D93"/>
    <w:rsid w:val="00E86340"/>
    <w:rsid w:val="00E86AFF"/>
    <w:rsid w:val="00E87C58"/>
    <w:rsid w:val="00E911B6"/>
    <w:rsid w:val="00E91A16"/>
    <w:rsid w:val="00E94039"/>
    <w:rsid w:val="00E94D2D"/>
    <w:rsid w:val="00E94F3A"/>
    <w:rsid w:val="00E958AC"/>
    <w:rsid w:val="00E95C54"/>
    <w:rsid w:val="00E95E15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142C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545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1130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71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3FBD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80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3E11"/>
    <w:rsid w:val="00F54695"/>
    <w:rsid w:val="00F547FC"/>
    <w:rsid w:val="00F54A33"/>
    <w:rsid w:val="00F54C9D"/>
    <w:rsid w:val="00F55086"/>
    <w:rsid w:val="00F55431"/>
    <w:rsid w:val="00F55AD3"/>
    <w:rsid w:val="00F5685A"/>
    <w:rsid w:val="00F56BEE"/>
    <w:rsid w:val="00F570AD"/>
    <w:rsid w:val="00F574D0"/>
    <w:rsid w:val="00F60BF5"/>
    <w:rsid w:val="00F61C91"/>
    <w:rsid w:val="00F62DE9"/>
    <w:rsid w:val="00F640F4"/>
    <w:rsid w:val="00F647A3"/>
    <w:rsid w:val="00F64BA4"/>
    <w:rsid w:val="00F64F37"/>
    <w:rsid w:val="00F653EA"/>
    <w:rsid w:val="00F6563A"/>
    <w:rsid w:val="00F6584A"/>
    <w:rsid w:val="00F659B1"/>
    <w:rsid w:val="00F65D44"/>
    <w:rsid w:val="00F66C83"/>
    <w:rsid w:val="00F67238"/>
    <w:rsid w:val="00F678B0"/>
    <w:rsid w:val="00F70E72"/>
    <w:rsid w:val="00F71200"/>
    <w:rsid w:val="00F713D0"/>
    <w:rsid w:val="00F72055"/>
    <w:rsid w:val="00F72424"/>
    <w:rsid w:val="00F73266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5757"/>
    <w:rsid w:val="00F85A0A"/>
    <w:rsid w:val="00F86D02"/>
    <w:rsid w:val="00F87F91"/>
    <w:rsid w:val="00F9083F"/>
    <w:rsid w:val="00F90AEB"/>
    <w:rsid w:val="00F90E11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1AC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6AB2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8E"/>
    <w:rsid w:val="00FB5D32"/>
    <w:rsid w:val="00FB6159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6DB2"/>
    <w:rsid w:val="00FE74A0"/>
    <w:rsid w:val="00FF06A2"/>
    <w:rsid w:val="00FF0929"/>
    <w:rsid w:val="00FF0A1E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0BD98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B607D"/>
    <w:pPr>
      <w:outlineLvl w:val="0"/>
    </w:pPr>
    <w:rPr>
      <w:rFonts w:ascii="Calibri" w:eastAsia="Times New Roman" w:hAnsi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403F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607D"/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ilfuvd">
    <w:name w:val="ilfuvd"/>
    <w:basedOn w:val="DefaultParagraphFont"/>
    <w:rsid w:val="00AC7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B607D"/>
    <w:pPr>
      <w:outlineLvl w:val="0"/>
    </w:pPr>
    <w:rPr>
      <w:rFonts w:ascii="Calibri" w:eastAsia="Times New Roman" w:hAnsi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403F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607D"/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ilfuvd">
    <w:name w:val="ilfuvd"/>
    <w:basedOn w:val="DefaultParagraphFont"/>
    <w:rsid w:val="00AC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9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77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77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92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16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3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7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16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sony.n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store.sony.ru/product/kompaktniy-mobilniy-proektor-sony-mp-cd1-315695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ny.ru/electronics/proektor/mp-cd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yperlink" Target="mailto:Alexandra.Seropegina@eu.son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00F7F-2469-430D-B104-62276CEB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4746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7</cp:revision>
  <cp:lastPrinted>2018-03-01T16:09:00Z</cp:lastPrinted>
  <dcterms:created xsi:type="dcterms:W3CDTF">2018-06-07T15:04:00Z</dcterms:created>
  <dcterms:modified xsi:type="dcterms:W3CDTF">2018-06-18T07:46:00Z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