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460561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460561"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43F3A465" wp14:editId="74F6849D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561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304A77A4" wp14:editId="33DCAB1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561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339D5DE3" wp14:editId="3727ABF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5A" w:rsidRPr="00460561" w:rsidRDefault="0038555A" w:rsidP="009027DD">
      <w:pPr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  <w:bookmarkStart w:id="0" w:name="imgview"/>
      <w:bookmarkEnd w:id="0"/>
      <w:r w:rsidRPr="00460561">
        <w:rPr>
          <w:rFonts w:ascii="Helvetica" w:hAnsi="Helvetica" w:cs="Helvetica"/>
          <w:b/>
          <w:noProof/>
          <w:sz w:val="22"/>
          <w:szCs w:val="22"/>
          <w:lang w:val="da-DK"/>
        </w:rPr>
        <w:t>Optimal belysning til styretavlen med LED teknologi</w:t>
      </w:r>
    </w:p>
    <w:p w:rsidR="002B23C8" w:rsidRPr="00460561" w:rsidRDefault="002B23C8" w:rsidP="009027DD">
      <w:pPr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</w:p>
    <w:p w:rsidR="0038555A" w:rsidRPr="00460561" w:rsidRDefault="0038555A" w:rsidP="009027DD">
      <w:pPr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</w:p>
    <w:p w:rsidR="0038555A" w:rsidRPr="00460561" w:rsidRDefault="0038555A" w:rsidP="009027DD">
      <w:pPr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  <w:r w:rsidRPr="00460561">
        <w:rPr>
          <w:rFonts w:ascii="Helvetica" w:eastAsiaTheme="minorHAnsi" w:hAnsi="Helvetica" w:cs="Helvetica"/>
          <w:lang w:val="da-DK" w:eastAsia="en-US"/>
        </w:rPr>
        <w:t>Med LED teknologi og integreret optik giver de nye PLD kabinet armatur</w:t>
      </w:r>
      <w:r w:rsidR="00AB0212">
        <w:rPr>
          <w:rFonts w:ascii="Helvetica" w:eastAsiaTheme="minorHAnsi" w:hAnsi="Helvetica" w:cs="Helvetica"/>
          <w:lang w:val="da-DK" w:eastAsia="en-US"/>
        </w:rPr>
        <w:t>er</w:t>
      </w:r>
      <w:r w:rsidRPr="00460561">
        <w:rPr>
          <w:rFonts w:ascii="Helvetica" w:eastAsiaTheme="minorHAnsi" w:hAnsi="Helvetica" w:cs="Helvetica"/>
          <w:lang w:val="da-DK" w:eastAsia="en-US"/>
        </w:rPr>
        <w:t xml:space="preserve"> fra Phoenix Contact klart lys i styretavlen helt ned til den nederste del af tavlen</w:t>
      </w:r>
      <w:r w:rsidR="009F5F44">
        <w:rPr>
          <w:rFonts w:ascii="Helvetica" w:eastAsiaTheme="minorHAnsi" w:hAnsi="Helvetica" w:cs="Helvetica"/>
          <w:lang w:val="da-DK" w:eastAsia="en-US"/>
        </w:rPr>
        <w:t>.</w:t>
      </w:r>
    </w:p>
    <w:p w:rsidR="0038555A" w:rsidRPr="00460561" w:rsidRDefault="0038555A" w:rsidP="009027DD">
      <w:pPr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</w:p>
    <w:p w:rsidR="0038555A" w:rsidRDefault="0038555A" w:rsidP="009027DD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460561">
        <w:rPr>
          <w:rFonts w:ascii="Helvetica" w:hAnsi="Helvetica" w:cs="Helvetica"/>
          <w:lang w:val="da-DK"/>
        </w:rPr>
        <w:t xml:space="preserve">Armaturerne er nemme at installere uden brug af værktøj. Produktprogrammet består udover kablings- og monteringstilbehør, af to ydelsesklasser. </w:t>
      </w:r>
      <w:bookmarkStart w:id="1" w:name="_GoBack"/>
      <w:r w:rsidRPr="00460561">
        <w:rPr>
          <w:rFonts w:ascii="Helvetica" w:hAnsi="Helvetica" w:cs="Helvetica"/>
          <w:lang w:val="da-DK"/>
        </w:rPr>
        <w:t xml:space="preserve">Class 600 armaturer har et bredt AC indgangsområde og kan forbindes i serie. </w:t>
      </w:r>
      <w:bookmarkEnd w:id="1"/>
      <w:r w:rsidRPr="00460561">
        <w:rPr>
          <w:rFonts w:ascii="Helvetica" w:hAnsi="Helvetica" w:cs="Helvetica"/>
          <w:lang w:val="da-DK"/>
        </w:rPr>
        <w:t>De tændes og slukkes automatisk ved hjælp af en integreret bevægelsessensor</w:t>
      </w:r>
    </w:p>
    <w:p w:rsidR="009F5F44" w:rsidRPr="00460561" w:rsidRDefault="009F5F44" w:rsidP="009027DD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2B23C8" w:rsidRPr="00460561" w:rsidRDefault="00460561" w:rsidP="009027DD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460561">
        <w:rPr>
          <w:rFonts w:ascii="Helvetica" w:hAnsi="Helvetica" w:cs="Helvetica"/>
          <w:lang w:val="da-DK"/>
        </w:rPr>
        <w:t xml:space="preserve">De kompakte </w:t>
      </w:r>
      <w:proofErr w:type="spellStart"/>
      <w:r w:rsidRPr="00460561">
        <w:rPr>
          <w:rFonts w:ascii="Helvetica" w:hAnsi="Helvetica" w:cs="Helvetica"/>
          <w:lang w:val="da-DK"/>
        </w:rPr>
        <w:t>class</w:t>
      </w:r>
      <w:proofErr w:type="spellEnd"/>
      <w:r w:rsidRPr="00460561">
        <w:rPr>
          <w:rFonts w:ascii="Helvetica" w:hAnsi="Helvetica" w:cs="Helvetica"/>
          <w:lang w:val="da-DK"/>
        </w:rPr>
        <w:t xml:space="preserve"> 400 armaturer forsynes med 24 V DC. Der kan vælges mellem tre længder armaturer, og det drejelige lysvindue sikrer en perfekt placering i en række styretavlers bredde og installationsdybde. Armaturerne kan også forbindes i serie og kan enten tændes og slukkes manuelt med en kontakt eller automatisk med </w:t>
      </w:r>
      <w:r w:rsidR="0094150F" w:rsidRPr="009F5F44">
        <w:rPr>
          <w:rFonts w:ascii="Helvetica" w:hAnsi="Helvetica" w:cs="Helvetica"/>
          <w:lang w:val="da-DK"/>
        </w:rPr>
        <w:t>dørkontakt</w:t>
      </w:r>
      <w:r w:rsidRPr="00460561">
        <w:rPr>
          <w:rFonts w:ascii="Helvetica" w:hAnsi="Helvetica" w:cs="Helvetica"/>
          <w:lang w:val="da-DK"/>
        </w:rPr>
        <w:t>.</w:t>
      </w:r>
    </w:p>
    <w:p w:rsidR="0038555A" w:rsidRPr="00460561" w:rsidRDefault="0038555A" w:rsidP="009027DD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5C67CD" w:rsidRPr="00460561" w:rsidRDefault="00460561" w:rsidP="00A15E86">
      <w:pPr>
        <w:spacing w:line="360" w:lineRule="auto"/>
        <w:rPr>
          <w:rFonts w:ascii="Helvetica" w:hAnsi="Helvetica"/>
          <w:lang w:val="da-DK"/>
        </w:rPr>
      </w:pPr>
      <w:r w:rsidRPr="00460561">
        <w:rPr>
          <w:rFonts w:ascii="Helvetica" w:hAnsi="Helvetica"/>
          <w:lang w:val="da-DK"/>
        </w:rPr>
        <w:t xml:space="preserve">For yderligere information kontakt Product Manager Per Andersen, </w:t>
      </w:r>
      <w:hyperlink r:id="rId9" w:history="1">
        <w:r w:rsidRPr="00460561">
          <w:rPr>
            <w:rStyle w:val="Hyperlink"/>
            <w:rFonts w:ascii="Helvetica" w:hAnsi="Helvetica"/>
            <w:lang w:val="da-DK"/>
          </w:rPr>
          <w:t>pandersen@phoenixcontact.dk</w:t>
        </w:r>
      </w:hyperlink>
      <w:r w:rsidRPr="00460561">
        <w:rPr>
          <w:rFonts w:ascii="Helvetica" w:hAnsi="Helvetica"/>
          <w:lang w:val="da-DK"/>
        </w:rPr>
        <w:t xml:space="preserve"> eller vores kundeservice på telefon 36 77 44 11. </w:t>
      </w:r>
    </w:p>
    <w:sectPr w:rsidR="005C67CD" w:rsidRPr="00460561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DD" w:rsidRDefault="009027DD" w:rsidP="009027DD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9027DD" w:rsidRDefault="009027DD" w:rsidP="009027DD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27DD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3C8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555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1564"/>
    <w:rsid w:val="00455B88"/>
    <w:rsid w:val="00456BDD"/>
    <w:rsid w:val="00460561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632"/>
    <w:rsid w:val="004D6E60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1329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27DD"/>
    <w:rsid w:val="00905B1C"/>
    <w:rsid w:val="00906F84"/>
    <w:rsid w:val="00907ACF"/>
    <w:rsid w:val="00913B44"/>
    <w:rsid w:val="0091469F"/>
    <w:rsid w:val="00921BD6"/>
    <w:rsid w:val="00924627"/>
    <w:rsid w:val="00925B49"/>
    <w:rsid w:val="009305D4"/>
    <w:rsid w:val="009324B4"/>
    <w:rsid w:val="00932682"/>
    <w:rsid w:val="00933672"/>
    <w:rsid w:val="00935B8F"/>
    <w:rsid w:val="00937E2D"/>
    <w:rsid w:val="0094150F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5F44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0212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90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90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2015-05-11T10:58:00Z</cp:lastPrinted>
  <dcterms:created xsi:type="dcterms:W3CDTF">2015-06-09T12:57:00Z</dcterms:created>
  <dcterms:modified xsi:type="dcterms:W3CDTF">2015-06-09T12:58:00Z</dcterms:modified>
</cp:coreProperties>
</file>