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CC8B0" w14:textId="77777777" w:rsidR="003B0D8F" w:rsidRDefault="003B0D8F" w:rsidP="00437DED">
      <w:pPr>
        <w:rPr>
          <w:rFonts w:asciiTheme="majorHAnsi" w:hAnsiTheme="majorHAnsi"/>
          <w:b/>
          <w:sz w:val="36"/>
          <w:szCs w:val="36"/>
        </w:rPr>
      </w:pPr>
    </w:p>
    <w:p w14:paraId="7C1BBF75" w14:textId="487EE0D2" w:rsidR="003B0D8F" w:rsidRDefault="001A2829" w:rsidP="00437DED">
      <w:pPr>
        <w:rPr>
          <w:rFonts w:asciiTheme="majorHAnsi" w:hAnsiTheme="majorHAnsi"/>
          <w:b/>
        </w:rPr>
      </w:pPr>
      <w:r w:rsidRPr="001A2829">
        <w:rPr>
          <w:rFonts w:asciiTheme="majorHAnsi" w:hAnsiTheme="majorHAnsi"/>
          <w:b/>
          <w:sz w:val="36"/>
          <w:szCs w:val="36"/>
        </w:rPr>
        <w:t>Välkommen med din</w:t>
      </w:r>
      <w:r>
        <w:rPr>
          <w:rFonts w:asciiTheme="majorHAnsi" w:hAnsiTheme="majorHAnsi"/>
          <w:b/>
          <w:sz w:val="36"/>
          <w:szCs w:val="36"/>
        </w:rPr>
        <w:t>a gamla däck till återvinningen</w:t>
      </w:r>
      <w:r w:rsidR="0015775F">
        <w:rPr>
          <w:rFonts w:asciiTheme="majorHAnsi" w:hAnsiTheme="majorHAnsi"/>
          <w:b/>
          <w:sz w:val="36"/>
          <w:szCs w:val="36"/>
        </w:rPr>
        <w:t xml:space="preserve"> i Hofors</w:t>
      </w:r>
    </w:p>
    <w:p w14:paraId="4F8CF333" w14:textId="77777777" w:rsidR="001A2829" w:rsidRDefault="001A2829" w:rsidP="00437DED">
      <w:pPr>
        <w:rPr>
          <w:rFonts w:asciiTheme="majorHAnsi" w:hAnsiTheme="majorHAnsi"/>
          <w:b/>
        </w:rPr>
      </w:pPr>
    </w:p>
    <w:p w14:paraId="6D5AC391" w14:textId="390117A0" w:rsidR="0051546C" w:rsidRDefault="001A2829" w:rsidP="00437DED">
      <w:pPr>
        <w:rPr>
          <w:rFonts w:asciiTheme="majorHAnsi" w:hAnsiTheme="majorHAnsi"/>
          <w:b/>
        </w:rPr>
      </w:pPr>
      <w:r w:rsidRPr="001A2829">
        <w:rPr>
          <w:rFonts w:asciiTheme="majorHAnsi" w:hAnsiTheme="majorHAnsi"/>
          <w:b/>
        </w:rPr>
        <w:t xml:space="preserve">Efter </w:t>
      </w:r>
      <w:r w:rsidR="0015775F">
        <w:rPr>
          <w:rFonts w:asciiTheme="majorHAnsi" w:hAnsiTheme="majorHAnsi"/>
          <w:b/>
        </w:rPr>
        <w:t>lycka</w:t>
      </w:r>
      <w:r w:rsidR="00EE3267">
        <w:rPr>
          <w:rFonts w:asciiTheme="majorHAnsi" w:hAnsiTheme="majorHAnsi"/>
          <w:b/>
        </w:rPr>
        <w:t>t</w:t>
      </w:r>
      <w:r w:rsidR="0015775F">
        <w:rPr>
          <w:rFonts w:asciiTheme="majorHAnsi" w:hAnsiTheme="majorHAnsi"/>
          <w:b/>
        </w:rPr>
        <w:t xml:space="preserve"> resultat i Gävle, Sandviken och Skutskär går det numera</w:t>
      </w:r>
      <w:r w:rsidRPr="001A2829">
        <w:rPr>
          <w:rFonts w:asciiTheme="majorHAnsi" w:hAnsiTheme="majorHAnsi"/>
          <w:b/>
        </w:rPr>
        <w:t xml:space="preserve"> att lämna </w:t>
      </w:r>
      <w:r w:rsidR="001B077B">
        <w:rPr>
          <w:rFonts w:asciiTheme="majorHAnsi" w:hAnsiTheme="majorHAnsi"/>
          <w:b/>
        </w:rPr>
        <w:t>s</w:t>
      </w:r>
      <w:r w:rsidRPr="001A2829">
        <w:rPr>
          <w:rFonts w:asciiTheme="majorHAnsi" w:hAnsiTheme="majorHAnsi"/>
          <w:b/>
        </w:rPr>
        <w:t xml:space="preserve">ina gamla däck </w:t>
      </w:r>
      <w:r w:rsidR="00093740">
        <w:rPr>
          <w:rFonts w:asciiTheme="majorHAnsi" w:hAnsiTheme="majorHAnsi"/>
          <w:b/>
        </w:rPr>
        <w:t xml:space="preserve">till återvinning </w:t>
      </w:r>
      <w:r w:rsidR="00EE3267">
        <w:rPr>
          <w:rFonts w:asciiTheme="majorHAnsi" w:hAnsiTheme="majorHAnsi"/>
          <w:b/>
        </w:rPr>
        <w:t>även på återvinningscentralen</w:t>
      </w:r>
      <w:r w:rsidR="0015775F">
        <w:rPr>
          <w:rFonts w:asciiTheme="majorHAnsi" w:hAnsiTheme="majorHAnsi"/>
          <w:b/>
        </w:rPr>
        <w:t xml:space="preserve"> i Hofors.</w:t>
      </w:r>
    </w:p>
    <w:p w14:paraId="4E0D7BEC" w14:textId="77777777" w:rsidR="001A2829" w:rsidRDefault="001A2829" w:rsidP="00437DED">
      <w:pPr>
        <w:rPr>
          <w:sz w:val="24"/>
          <w:szCs w:val="24"/>
        </w:rPr>
      </w:pPr>
    </w:p>
    <w:p w14:paraId="7657FC73" w14:textId="781537B8" w:rsidR="001A2829" w:rsidRDefault="001A2829" w:rsidP="00437DED">
      <w:r w:rsidRPr="001A2829">
        <w:t xml:space="preserve">Som ett led i att förbättra servicen till </w:t>
      </w:r>
      <w:r w:rsidR="0015775F">
        <w:t>däck</w:t>
      </w:r>
      <w:r w:rsidRPr="001A2829">
        <w:t xml:space="preserve">återvinnare i regionen </w:t>
      </w:r>
      <w:r w:rsidR="00AE7A66">
        <w:t>går det nu att lämna gamla däck till återvinning direkt</w:t>
      </w:r>
      <w:r w:rsidRPr="001A2829">
        <w:t xml:space="preserve"> på </w:t>
      </w:r>
      <w:r w:rsidRPr="001B293C">
        <w:t>återvinningscentrale</w:t>
      </w:r>
      <w:r w:rsidR="00F74F17" w:rsidRPr="001B293C">
        <w:t>n</w:t>
      </w:r>
      <w:r w:rsidRPr="001A2829">
        <w:t xml:space="preserve"> </w:t>
      </w:r>
      <w:r w:rsidR="0015775F">
        <w:t>även i Hofors</w:t>
      </w:r>
      <w:r w:rsidR="00AE7A66">
        <w:t xml:space="preserve">. Det kommer finnas en container för </w:t>
      </w:r>
      <w:r w:rsidRPr="001A2829">
        <w:t xml:space="preserve">däck med fälg </w:t>
      </w:r>
      <w:r w:rsidR="00AE7A66">
        <w:t>och en annan container för däck utan fälg.</w:t>
      </w:r>
    </w:p>
    <w:p w14:paraId="287CC150" w14:textId="74128A49" w:rsidR="0043372D" w:rsidRDefault="00281EB8" w:rsidP="00437DED">
      <w:pPr>
        <w:rPr>
          <w:i/>
        </w:rPr>
      </w:pPr>
      <w:r w:rsidRPr="003B0D8F">
        <w:br/>
      </w:r>
      <w:r w:rsidR="00E37252" w:rsidRPr="003B0D8F">
        <w:rPr>
          <w:i/>
        </w:rPr>
        <w:t xml:space="preserve">- </w:t>
      </w:r>
      <w:r w:rsidR="0015775F">
        <w:rPr>
          <w:i/>
        </w:rPr>
        <w:t>Vi har</w:t>
      </w:r>
      <w:r w:rsidR="006F31EF">
        <w:rPr>
          <w:i/>
        </w:rPr>
        <w:t xml:space="preserve"> samlat in däck till återvinning </w:t>
      </w:r>
      <w:r w:rsidR="00093740">
        <w:rPr>
          <w:i/>
        </w:rPr>
        <w:t xml:space="preserve">på återvinningscentralen </w:t>
      </w:r>
      <w:r w:rsidR="006F31EF">
        <w:rPr>
          <w:i/>
        </w:rPr>
        <w:t>i Gävle</w:t>
      </w:r>
      <w:r w:rsidR="00093740">
        <w:rPr>
          <w:i/>
        </w:rPr>
        <w:t xml:space="preserve"> och</w:t>
      </w:r>
      <w:r w:rsidR="006F31EF">
        <w:rPr>
          <w:i/>
        </w:rPr>
        <w:t xml:space="preserve"> Sandviken under ett par års tid med lyckat resultat.</w:t>
      </w:r>
      <w:r w:rsidR="00093740">
        <w:rPr>
          <w:i/>
        </w:rPr>
        <w:t xml:space="preserve"> Vi började i Skutskär i höstas och n</w:t>
      </w:r>
      <w:r w:rsidR="006F31EF">
        <w:rPr>
          <w:i/>
        </w:rPr>
        <w:t xml:space="preserve">u </w:t>
      </w:r>
      <w:r w:rsidR="00093740">
        <w:rPr>
          <w:i/>
        </w:rPr>
        <w:t xml:space="preserve">hoppas vi kunna underlätta inlämningen till däckåtervinning för </w:t>
      </w:r>
      <w:r w:rsidR="006F31EF">
        <w:rPr>
          <w:i/>
        </w:rPr>
        <w:t>Hoforsborna</w:t>
      </w:r>
      <w:r w:rsidR="001A2829" w:rsidRPr="001A2829">
        <w:rPr>
          <w:i/>
        </w:rPr>
        <w:t xml:space="preserve">, </w:t>
      </w:r>
      <w:r w:rsidR="001A2829" w:rsidRPr="001A2829">
        <w:t xml:space="preserve">berättar </w:t>
      </w:r>
      <w:r w:rsidR="006F31EF">
        <w:t>Mats Engvall</w:t>
      </w:r>
      <w:r w:rsidR="001A2829" w:rsidRPr="001A2829">
        <w:t xml:space="preserve">, </w:t>
      </w:r>
      <w:r w:rsidR="006F31EF">
        <w:t>arbetsledare på</w:t>
      </w:r>
      <w:r w:rsidR="001A2829" w:rsidRPr="001A2829">
        <w:t xml:space="preserve"> Gästrike återvinnares återvinningscentraler</w:t>
      </w:r>
      <w:r w:rsidR="001A2829" w:rsidRPr="001A2829">
        <w:rPr>
          <w:i/>
        </w:rPr>
        <w:t>.</w:t>
      </w:r>
    </w:p>
    <w:p w14:paraId="5510E584" w14:textId="77777777" w:rsidR="001A2829" w:rsidRDefault="001A2829" w:rsidP="00437DED"/>
    <w:p w14:paraId="0441CF6D" w14:textId="1A967C8E" w:rsidR="001A2829" w:rsidRDefault="001A2829" w:rsidP="00437DED">
      <w:r w:rsidRPr="001A2829">
        <w:t>Det går precis som tidigare lika bra att lämna sina förbrukade däck direkt till närmaste däckverkstad som är skyldiga att ta emot däcken även om nya däck inte köps.</w:t>
      </w:r>
    </w:p>
    <w:p w14:paraId="1A35032B" w14:textId="7EC74935" w:rsidR="006F31EF" w:rsidRDefault="006F31EF" w:rsidP="00437DED"/>
    <w:p w14:paraId="4FB7B4CC" w14:textId="2E3F347B" w:rsidR="006F31EF" w:rsidRDefault="001A2829" w:rsidP="001A2829">
      <w:r w:rsidRPr="001A2829">
        <w:rPr>
          <w:rFonts w:ascii="Corbel" w:hAnsi="Corbel"/>
          <w:b/>
          <w:sz w:val="28"/>
          <w:szCs w:val="28"/>
        </w:rPr>
        <w:t>Vad händer med däcken sen?</w:t>
      </w:r>
      <w:r w:rsidR="0043372D" w:rsidRPr="003B0D8F">
        <w:rPr>
          <w:b/>
        </w:rPr>
        <w:br/>
      </w:r>
      <w:r w:rsidRPr="001A2829">
        <w:t xml:space="preserve">Det är </w:t>
      </w:r>
      <w:r w:rsidR="00CF4CE0">
        <w:t xml:space="preserve">Svensk </w:t>
      </w:r>
      <w:r w:rsidRPr="001A2829">
        <w:t xml:space="preserve">Däckåtervinning AB som har i uppdrag att samla in och återvinna alla uttjänta däck i Sverige, från alla sorters fordon. </w:t>
      </w:r>
      <w:r w:rsidR="00D14E08">
        <w:t>En del däck går på export och återanvänds genom regummering</w:t>
      </w:r>
      <w:r w:rsidRPr="001A2829">
        <w:t xml:space="preserve">. </w:t>
      </w:r>
      <w:r w:rsidR="00D14E08">
        <w:t xml:space="preserve">Hela däck materialåtervinns genom att de blir sprängmattor och som fyllnadsmaterial i insynsvallar. Även cementindustrin bidrar till materialåtervinning av hela däck då de använder dem i tillverkningsprocessen. </w:t>
      </w:r>
      <w:r w:rsidR="003264A1">
        <w:t xml:space="preserve">Hela däck klipps också ner och används till exempel i kolpannor, till energiåtervinning, till paddockar och som konstruktionsmaterial men även till mark- och anläggningsarbete. </w:t>
      </w:r>
      <w:r w:rsidRPr="001A2829">
        <w:t>Däckklippet kan även gå till granulering och bli nya produkter</w:t>
      </w:r>
      <w:r w:rsidR="00D14E08">
        <w:t xml:space="preserve"> som</w:t>
      </w:r>
      <w:r w:rsidR="00985A56">
        <w:t xml:space="preserve"> </w:t>
      </w:r>
      <w:proofErr w:type="gramStart"/>
      <w:r w:rsidR="00985A56">
        <w:t>t ex</w:t>
      </w:r>
      <w:proofErr w:type="gramEnd"/>
      <w:r w:rsidR="00985A56">
        <w:t xml:space="preserve"> </w:t>
      </w:r>
      <w:r w:rsidR="00CF4CE0">
        <w:t xml:space="preserve">till gummiasfalt och </w:t>
      </w:r>
      <w:r w:rsidR="00D14E08">
        <w:t>i</w:t>
      </w:r>
      <w:r w:rsidR="00CF4CE0">
        <w:t xml:space="preserve"> </w:t>
      </w:r>
      <w:r w:rsidR="00985A56">
        <w:t>konstgrä</w:t>
      </w:r>
      <w:r w:rsidR="00D14E08">
        <w:t>splaner</w:t>
      </w:r>
      <w:r w:rsidRPr="001A2829">
        <w:t>. Fälgen på däcken går till metallåtervinning</w:t>
      </w:r>
      <w:r w:rsidR="006F31EF">
        <w:t>.</w:t>
      </w:r>
    </w:p>
    <w:p w14:paraId="6ED9D05F" w14:textId="77777777" w:rsidR="006F31EF" w:rsidRDefault="006F31EF" w:rsidP="001A2829"/>
    <w:p w14:paraId="2037502F" w14:textId="7F665E20" w:rsidR="001A2829" w:rsidRDefault="006F31EF" w:rsidP="001A2829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Insamlade däck under 2019</w:t>
      </w:r>
      <w:r w:rsidRPr="003B0D8F">
        <w:rPr>
          <w:b/>
        </w:rPr>
        <w:br/>
      </w:r>
      <w:r w:rsidR="00F01E65">
        <w:t xml:space="preserve">I Sverige samlas det totalt in </w:t>
      </w:r>
      <w:r w:rsidR="00CF4CE0">
        <w:t xml:space="preserve">ca </w:t>
      </w:r>
      <w:proofErr w:type="gramStart"/>
      <w:r w:rsidR="00F01E65">
        <w:t>95.000</w:t>
      </w:r>
      <w:proofErr w:type="gramEnd"/>
      <w:r w:rsidR="00F01E65">
        <w:t xml:space="preserve"> ton däck till återvinning</w:t>
      </w:r>
      <w:r w:rsidR="004807C8">
        <w:t>/år (</w:t>
      </w:r>
      <w:r w:rsidR="001B293C">
        <w:t xml:space="preserve">bildäck, </w:t>
      </w:r>
      <w:r w:rsidR="00985A56">
        <w:t>däck till</w:t>
      </w:r>
      <w:r w:rsidR="004807C8">
        <w:t xml:space="preserve"> lastbil och </w:t>
      </w:r>
      <w:r w:rsidR="00985A56">
        <w:t xml:space="preserve">andra </w:t>
      </w:r>
      <w:r w:rsidR="004807C8">
        <w:t>större däck)</w:t>
      </w:r>
      <w:r w:rsidR="00F01E65">
        <w:t xml:space="preserve">. </w:t>
      </w:r>
      <w:r>
        <w:t xml:space="preserve">Under 2019 lämnades totalt </w:t>
      </w:r>
      <w:r w:rsidR="001B293C">
        <w:t>381</w:t>
      </w:r>
      <w:r>
        <w:t xml:space="preserve"> ton däck in till återvinning på återvinningscentralerna i Gävle, Sandviken och Skutskär. </w:t>
      </w:r>
      <w:r w:rsidR="00D20C15" w:rsidRPr="003B0D8F">
        <w:br/>
      </w:r>
    </w:p>
    <w:p w14:paraId="050BD872" w14:textId="6AD99372" w:rsidR="003B0D8F" w:rsidRDefault="005251FF" w:rsidP="00CB6797">
      <w:r w:rsidRPr="003B0D8F">
        <w:rPr>
          <w:rFonts w:ascii="Corbel" w:hAnsi="Corbel"/>
          <w:b/>
          <w:sz w:val="28"/>
          <w:szCs w:val="28"/>
        </w:rPr>
        <w:t>För frågor</w:t>
      </w:r>
      <w:r w:rsidR="003B0D8F">
        <w:rPr>
          <w:rFonts w:ascii="Corbel" w:hAnsi="Corbel"/>
          <w:b/>
          <w:sz w:val="28"/>
          <w:szCs w:val="28"/>
        </w:rPr>
        <w:t xml:space="preserve"> vänligen kontakta</w:t>
      </w:r>
      <w:r w:rsidR="00DE3313" w:rsidRPr="003B0D8F">
        <w:br/>
      </w:r>
      <w:r w:rsidR="0015775F">
        <w:t>Mats Engvall</w:t>
      </w:r>
      <w:r w:rsidR="003B0D8F">
        <w:t>,</w:t>
      </w:r>
      <w:r w:rsidRPr="003B0D8F">
        <w:t xml:space="preserve"> </w:t>
      </w:r>
      <w:r w:rsidR="00853561">
        <w:t>a</w:t>
      </w:r>
      <w:r w:rsidR="0015775F">
        <w:t>rbetsledare på återvinningscentralen</w:t>
      </w:r>
      <w:r w:rsidR="003B0D8F">
        <w:t xml:space="preserve">, </w:t>
      </w:r>
      <w:r w:rsidRPr="003B0D8F">
        <w:t>Gästr</w:t>
      </w:r>
      <w:r w:rsidR="003B0D8F">
        <w:t>ike återvinnare</w:t>
      </w:r>
    </w:p>
    <w:p w14:paraId="327B37D3" w14:textId="1B583554" w:rsidR="005251FF" w:rsidRDefault="00853561" w:rsidP="00CB6797">
      <w:r>
        <w:t xml:space="preserve">Tel. </w:t>
      </w:r>
      <w:r w:rsidR="0015775F">
        <w:t>070-265 24 89</w:t>
      </w:r>
      <w:r w:rsidR="003B0D8F">
        <w:t xml:space="preserve">, </w:t>
      </w:r>
      <w:hyperlink r:id="rId8" w:history="1">
        <w:r w:rsidR="0015775F" w:rsidRPr="00423662">
          <w:rPr>
            <w:rStyle w:val="Hyperlnk"/>
          </w:rPr>
          <w:t>mats.engvall@gastrikeatervinnare.se</w:t>
        </w:r>
      </w:hyperlink>
    </w:p>
    <w:p w14:paraId="73ADF6C2" w14:textId="392EA701" w:rsidR="00CA68C1" w:rsidRDefault="00CA68C1" w:rsidP="00CB6797"/>
    <w:p w14:paraId="2770047C" w14:textId="77777777" w:rsidR="00CA68C1" w:rsidRPr="003B0D8F" w:rsidRDefault="00CA68C1" w:rsidP="00CB6797"/>
    <w:p w14:paraId="12009625" w14:textId="77777777" w:rsidR="00F74F17" w:rsidRPr="003B0D8F" w:rsidRDefault="00F74F17" w:rsidP="00CB6797"/>
    <w:p w14:paraId="3656C71F" w14:textId="77777777" w:rsidR="00CB6797" w:rsidRDefault="00CB6797" w:rsidP="00437DED">
      <w:pPr>
        <w:rPr>
          <w:sz w:val="24"/>
          <w:szCs w:val="24"/>
        </w:rPr>
      </w:pPr>
    </w:p>
    <w:sectPr w:rsidR="00CB6797" w:rsidSect="00BF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E2D3B" w14:textId="77777777" w:rsidR="00437DED" w:rsidRDefault="00437DED" w:rsidP="009B236D">
      <w:pPr>
        <w:spacing w:line="240" w:lineRule="auto"/>
      </w:pPr>
      <w:r>
        <w:separator/>
      </w:r>
    </w:p>
  </w:endnote>
  <w:endnote w:type="continuationSeparator" w:id="0">
    <w:p w14:paraId="5FFE8114" w14:textId="77777777" w:rsidR="00437DED" w:rsidRDefault="00437DE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14:paraId="0FB1AD7F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683E985" w14:textId="77777777"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DA26FDA" w14:textId="77777777"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0BA9E48D" w14:textId="77777777"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1A282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1A2829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14:paraId="2E59A46C" w14:textId="77777777" w:rsidR="00424D02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E460B19" wp14:editId="502499F2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33BF" w14:textId="0BD9CCB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45979">
                            <w:fldChar w:fldCharType="begin"/>
                          </w:r>
                          <w:r w:rsidR="00245979">
                            <w:instrText xml:space="preserve"> DOCPROPERTY  Dok_ID  \* MERGEFORMAT </w:instrText>
                          </w:r>
                          <w:r w:rsidR="00245979">
                            <w:fldChar w:fldCharType="separate"/>
                          </w:r>
                          <w:proofErr w:type="spellStart"/>
                          <w:r w:rsidR="0045291A" w:rsidRPr="0045291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459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45291A">
                            <w:fldChar w:fldCharType="begin"/>
                          </w:r>
                          <w:r w:rsidR="0045291A">
                            <w:instrText xml:space="preserve"> DOCPROPERTY  Revision  \* MERGEFORMAT </w:instrText>
                          </w:r>
                          <w:r w:rsidR="0045291A">
                            <w:fldChar w:fldCharType="separate"/>
                          </w:r>
                          <w:r w:rsidR="0045291A" w:rsidRPr="0045291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45291A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60B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" filled="f" stroked="f">
              <v:textbox style="layout-flow:vertical;mso-layout-flow-alt:bottom-to-top" inset="0,0,0,0">
                <w:txbxContent>
                  <w:p w14:paraId="568333BF" w14:textId="0BD9CCB7"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45979">
                      <w:fldChar w:fldCharType="begin"/>
                    </w:r>
                    <w:r w:rsidR="00245979">
                      <w:instrText xml:space="preserve"> DOCPROPERTY  Dok_ID  \* MERGEFORMAT </w:instrText>
                    </w:r>
                    <w:r w:rsidR="00245979">
                      <w:fldChar w:fldCharType="separate"/>
                    </w:r>
                    <w:proofErr w:type="spellStart"/>
                    <w:r w:rsidR="0045291A" w:rsidRPr="0045291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459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45291A">
                      <w:fldChar w:fldCharType="begin"/>
                    </w:r>
                    <w:r w:rsidR="0045291A">
                      <w:instrText xml:space="preserve"> DOCPROPERTY  Revision  \* MERGEFORMAT </w:instrText>
                    </w:r>
                    <w:r w:rsidR="0045291A">
                      <w:fldChar w:fldCharType="separate"/>
                    </w:r>
                    <w:r w:rsidR="0045291A" w:rsidRPr="0045291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45291A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 wp14:anchorId="2732A6EB" wp14:editId="5D3A3C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14:paraId="2CF6CADC" w14:textId="77777777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2F350BC" w14:textId="77777777"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1B6CFB9D" w14:textId="77777777" w:rsidR="00D306DC" w:rsidRPr="00424D02" w:rsidRDefault="00D306DC" w:rsidP="008C7396">
          <w:pPr>
            <w:pStyle w:val="Sidfot"/>
          </w:pPr>
          <w:r>
            <w:t>B</w:t>
          </w:r>
          <w:r w:rsidRPr="00424D02">
            <w:t xml:space="preserve">ox 722, 801 </w:t>
          </w:r>
          <w:proofErr w:type="gramStart"/>
          <w:r w:rsidRPr="00424D02">
            <w:t>28  Gävle</w:t>
          </w:r>
          <w:proofErr w:type="gramEnd"/>
        </w:p>
        <w:p w14:paraId="3EFD7C2B" w14:textId="77777777"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14:paraId="1D915810" w14:textId="77777777"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14:paraId="6BEC1A81" w14:textId="77777777" w:rsidR="00D306DC" w:rsidRPr="00DA5CF0" w:rsidRDefault="0045291A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rPr>
                  <w:rStyle w:val="SidfotChar"/>
                </w:rPr>
                <w:t xml:space="preserve">Tel: </w:t>
              </w:r>
              <w:r w:rsidR="00D20C15">
                <w:t>020 – 63 00 63</w:t>
              </w:r>
              <w:r w:rsidR="00D20C15">
                <w:rPr>
                  <w:rStyle w:val="SidfotChar"/>
                </w:rPr>
                <w:t xml:space="preserve"> </w:t>
              </w:r>
            </w:sdtContent>
          </w:sdt>
        </w:p>
        <w:p w14:paraId="5BC1A5A5" w14:textId="77777777" w:rsidR="00D306DC" w:rsidRPr="00DA5CF0" w:rsidRDefault="0045291A" w:rsidP="00D20C15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14:paraId="2EFCA29A" w14:textId="77777777"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AE7A66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AE7A66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14:paraId="12D11664" w14:textId="77777777" w:rsidR="00BC19C0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FFEF8F7" wp14:editId="33A1E277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2E006" w14:textId="77777777"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CC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6479B4B0" wp14:editId="2C15AC6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6B8A" w14:textId="77777777" w:rsidR="00437DED" w:rsidRDefault="00437DED" w:rsidP="009B236D">
      <w:pPr>
        <w:spacing w:line="240" w:lineRule="auto"/>
      </w:pPr>
      <w:r>
        <w:separator/>
      </w:r>
    </w:p>
  </w:footnote>
  <w:footnote w:type="continuationSeparator" w:id="0">
    <w:p w14:paraId="16DF5340" w14:textId="77777777" w:rsidR="00437DED" w:rsidRDefault="00437DE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E3BD" w14:textId="77777777"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 wp14:anchorId="6591C6FF" wp14:editId="248C1D20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E6C13" w14:textId="343A2D34" w:rsidR="00E914EE" w:rsidRPr="00ED4418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1E2508B0" wp14:editId="0DCB0156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DED">
      <w:t xml:space="preserve">Gävle, </w:t>
    </w:r>
    <w:r w:rsidR="009B5BF1">
      <w:t>20</w:t>
    </w:r>
    <w:r w:rsidR="0015775F">
      <w:t>20-04-27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ED"/>
    <w:rsid w:val="0001481E"/>
    <w:rsid w:val="000223D5"/>
    <w:rsid w:val="00033F20"/>
    <w:rsid w:val="00041FC4"/>
    <w:rsid w:val="00051FC4"/>
    <w:rsid w:val="00055670"/>
    <w:rsid w:val="00081EC8"/>
    <w:rsid w:val="00093740"/>
    <w:rsid w:val="000A66CD"/>
    <w:rsid w:val="000B0511"/>
    <w:rsid w:val="000B5D5D"/>
    <w:rsid w:val="000C053B"/>
    <w:rsid w:val="000E6ADA"/>
    <w:rsid w:val="000F1E67"/>
    <w:rsid w:val="00102686"/>
    <w:rsid w:val="00103F3B"/>
    <w:rsid w:val="00110EEA"/>
    <w:rsid w:val="00112C6D"/>
    <w:rsid w:val="00114D89"/>
    <w:rsid w:val="00150B10"/>
    <w:rsid w:val="0015775F"/>
    <w:rsid w:val="00166D18"/>
    <w:rsid w:val="00175F46"/>
    <w:rsid w:val="001A2829"/>
    <w:rsid w:val="001A4986"/>
    <w:rsid w:val="001A601D"/>
    <w:rsid w:val="001B077B"/>
    <w:rsid w:val="001B293C"/>
    <w:rsid w:val="001C7496"/>
    <w:rsid w:val="00204907"/>
    <w:rsid w:val="0022061D"/>
    <w:rsid w:val="00224A39"/>
    <w:rsid w:val="00233A33"/>
    <w:rsid w:val="002349AF"/>
    <w:rsid w:val="00235C7B"/>
    <w:rsid w:val="002425B6"/>
    <w:rsid w:val="00245979"/>
    <w:rsid w:val="00257FF4"/>
    <w:rsid w:val="00281EB8"/>
    <w:rsid w:val="00293176"/>
    <w:rsid w:val="0029379F"/>
    <w:rsid w:val="00297CD2"/>
    <w:rsid w:val="002C1B78"/>
    <w:rsid w:val="002C5CC6"/>
    <w:rsid w:val="002D307F"/>
    <w:rsid w:val="002D5E45"/>
    <w:rsid w:val="002E1ACA"/>
    <w:rsid w:val="002E4819"/>
    <w:rsid w:val="002F578B"/>
    <w:rsid w:val="00311F6B"/>
    <w:rsid w:val="00313E4E"/>
    <w:rsid w:val="003262AF"/>
    <w:rsid w:val="003264A1"/>
    <w:rsid w:val="00333787"/>
    <w:rsid w:val="003576BF"/>
    <w:rsid w:val="0038592A"/>
    <w:rsid w:val="003A10A1"/>
    <w:rsid w:val="003B0D8F"/>
    <w:rsid w:val="003D050C"/>
    <w:rsid w:val="00424D02"/>
    <w:rsid w:val="00424EBF"/>
    <w:rsid w:val="0043372D"/>
    <w:rsid w:val="00437DED"/>
    <w:rsid w:val="0045291A"/>
    <w:rsid w:val="004572B5"/>
    <w:rsid w:val="00475F0C"/>
    <w:rsid w:val="004807C8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10FB1"/>
    <w:rsid w:val="0051546C"/>
    <w:rsid w:val="00517A19"/>
    <w:rsid w:val="005251FF"/>
    <w:rsid w:val="00531E34"/>
    <w:rsid w:val="00537D45"/>
    <w:rsid w:val="0054203A"/>
    <w:rsid w:val="00547944"/>
    <w:rsid w:val="00581F88"/>
    <w:rsid w:val="005941C1"/>
    <w:rsid w:val="00594F24"/>
    <w:rsid w:val="005A5B0A"/>
    <w:rsid w:val="005C1002"/>
    <w:rsid w:val="005F41A3"/>
    <w:rsid w:val="006079F3"/>
    <w:rsid w:val="00693EC0"/>
    <w:rsid w:val="006B17A8"/>
    <w:rsid w:val="006B4A1D"/>
    <w:rsid w:val="006B6812"/>
    <w:rsid w:val="006C59FB"/>
    <w:rsid w:val="006E0415"/>
    <w:rsid w:val="006F31EF"/>
    <w:rsid w:val="00741896"/>
    <w:rsid w:val="0074526F"/>
    <w:rsid w:val="007555B9"/>
    <w:rsid w:val="00757C98"/>
    <w:rsid w:val="007723FB"/>
    <w:rsid w:val="00790938"/>
    <w:rsid w:val="00797D27"/>
    <w:rsid w:val="007C6B73"/>
    <w:rsid w:val="00816E82"/>
    <w:rsid w:val="008252C0"/>
    <w:rsid w:val="0083444A"/>
    <w:rsid w:val="00842245"/>
    <w:rsid w:val="00852848"/>
    <w:rsid w:val="00853561"/>
    <w:rsid w:val="008562AA"/>
    <w:rsid w:val="008632F4"/>
    <w:rsid w:val="00867FD0"/>
    <w:rsid w:val="00876BCC"/>
    <w:rsid w:val="008B4878"/>
    <w:rsid w:val="008C2B0A"/>
    <w:rsid w:val="008D60C2"/>
    <w:rsid w:val="008F7A36"/>
    <w:rsid w:val="00935349"/>
    <w:rsid w:val="00954468"/>
    <w:rsid w:val="00960CA9"/>
    <w:rsid w:val="00962027"/>
    <w:rsid w:val="009815DA"/>
    <w:rsid w:val="00985A56"/>
    <w:rsid w:val="00996B64"/>
    <w:rsid w:val="009B236D"/>
    <w:rsid w:val="009B5BF1"/>
    <w:rsid w:val="009B638E"/>
    <w:rsid w:val="009D4B21"/>
    <w:rsid w:val="009F6078"/>
    <w:rsid w:val="00A0536B"/>
    <w:rsid w:val="00A27FBA"/>
    <w:rsid w:val="00A30274"/>
    <w:rsid w:val="00A44224"/>
    <w:rsid w:val="00A46F1B"/>
    <w:rsid w:val="00A62DD2"/>
    <w:rsid w:val="00A73CF2"/>
    <w:rsid w:val="00A81CF5"/>
    <w:rsid w:val="00A83314"/>
    <w:rsid w:val="00AC1D74"/>
    <w:rsid w:val="00AE66CA"/>
    <w:rsid w:val="00AE7A66"/>
    <w:rsid w:val="00AF31E1"/>
    <w:rsid w:val="00B2390A"/>
    <w:rsid w:val="00B370A6"/>
    <w:rsid w:val="00B53FA6"/>
    <w:rsid w:val="00B67B86"/>
    <w:rsid w:val="00B73521"/>
    <w:rsid w:val="00B84C7E"/>
    <w:rsid w:val="00BB0022"/>
    <w:rsid w:val="00BC0629"/>
    <w:rsid w:val="00BC19C0"/>
    <w:rsid w:val="00BE0D6F"/>
    <w:rsid w:val="00BE0EAC"/>
    <w:rsid w:val="00BE3B97"/>
    <w:rsid w:val="00BF2884"/>
    <w:rsid w:val="00C27A1F"/>
    <w:rsid w:val="00C378C4"/>
    <w:rsid w:val="00C405C1"/>
    <w:rsid w:val="00C542CF"/>
    <w:rsid w:val="00C6705A"/>
    <w:rsid w:val="00C7539B"/>
    <w:rsid w:val="00C80177"/>
    <w:rsid w:val="00C83D96"/>
    <w:rsid w:val="00CA68C1"/>
    <w:rsid w:val="00CB6797"/>
    <w:rsid w:val="00CC31F3"/>
    <w:rsid w:val="00CF4CE0"/>
    <w:rsid w:val="00D07F01"/>
    <w:rsid w:val="00D14E08"/>
    <w:rsid w:val="00D20C15"/>
    <w:rsid w:val="00D23CE5"/>
    <w:rsid w:val="00D306DC"/>
    <w:rsid w:val="00D311DF"/>
    <w:rsid w:val="00D46A91"/>
    <w:rsid w:val="00D47418"/>
    <w:rsid w:val="00D64F08"/>
    <w:rsid w:val="00D86DBE"/>
    <w:rsid w:val="00DA5CF0"/>
    <w:rsid w:val="00DC787D"/>
    <w:rsid w:val="00DE3313"/>
    <w:rsid w:val="00E37252"/>
    <w:rsid w:val="00E37F6F"/>
    <w:rsid w:val="00E76498"/>
    <w:rsid w:val="00E853B5"/>
    <w:rsid w:val="00E914EE"/>
    <w:rsid w:val="00EA4719"/>
    <w:rsid w:val="00EA64C9"/>
    <w:rsid w:val="00ED4418"/>
    <w:rsid w:val="00ED6FB0"/>
    <w:rsid w:val="00EE2289"/>
    <w:rsid w:val="00EE3267"/>
    <w:rsid w:val="00EF59EA"/>
    <w:rsid w:val="00F0119F"/>
    <w:rsid w:val="00F0143C"/>
    <w:rsid w:val="00F01E65"/>
    <w:rsid w:val="00F02ED7"/>
    <w:rsid w:val="00F347EE"/>
    <w:rsid w:val="00F74F17"/>
    <w:rsid w:val="00FB6B4C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1A3A2E"/>
  <w15:docId w15:val="{8614E0DE-270B-4D1A-BC74-57D814A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character" w:styleId="Kommentarsreferens">
    <w:name w:val="annotation reference"/>
    <w:basedOn w:val="Standardstycketeckensnitt"/>
    <w:uiPriority w:val="99"/>
    <w:semiHidden/>
    <w:unhideWhenUsed/>
    <w:rsid w:val="00D20C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C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C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C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C15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5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engvall@gastrikeatervinna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C288-00B6-4171-B90A-3B408654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5</TotalTime>
  <Pages>1</Pages>
  <Words>334</Words>
  <Characters>1895</Characters>
  <Application>Microsoft Office Word</Application>
  <DocSecurity>0</DocSecurity>
  <Lines>41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</cp:revision>
  <cp:lastPrinted>2017-01-10T13:32:00Z</cp:lastPrinted>
  <dcterms:created xsi:type="dcterms:W3CDTF">2020-04-24T14:48:00Z</dcterms:created>
  <dcterms:modified xsi:type="dcterms:W3CDTF">2020-04-24T14:48:00Z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</Properties>
</file>