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31" w:rsidRDefault="00025631" w:rsidP="003B4B20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</w:t>
      </w:r>
      <w:r>
        <w:t>7-03-</w:t>
      </w:r>
      <w:r w:rsidR="00BD67C7">
        <w:t>2</w:t>
      </w:r>
      <w:r w:rsidR="00607351">
        <w:t>7</w:t>
      </w:r>
      <w:bookmarkStart w:id="0" w:name="_GoBack"/>
      <w:bookmarkEnd w:id="0"/>
    </w:p>
    <w:p w:rsidR="00470CD4" w:rsidRPr="00470CD4" w:rsidRDefault="004B69CA" w:rsidP="003B4B20">
      <w:pPr>
        <w:spacing w:after="120" w:line="240" w:lineRule="auto"/>
        <w:rPr>
          <w:u w:val="single"/>
        </w:rPr>
      </w:pPr>
      <w:r>
        <w:rPr>
          <w:u w:val="single"/>
        </w:rPr>
        <w:t>Västsveriges nya,</w:t>
      </w:r>
      <w:r w:rsidR="00470CD4">
        <w:rPr>
          <w:u w:val="single"/>
        </w:rPr>
        <w:t xml:space="preserve"> </w:t>
      </w:r>
      <w:r w:rsidR="001448C7">
        <w:rPr>
          <w:u w:val="single"/>
        </w:rPr>
        <w:t xml:space="preserve">stora </w:t>
      </w:r>
      <w:r w:rsidR="00CC427E">
        <w:rPr>
          <w:u w:val="single"/>
        </w:rPr>
        <w:t xml:space="preserve">LAN </w:t>
      </w:r>
      <w:r w:rsidR="001448C7">
        <w:rPr>
          <w:u w:val="single"/>
        </w:rPr>
        <w:t>baserat på S</w:t>
      </w:r>
      <w:r w:rsidR="00470CD4">
        <w:rPr>
          <w:u w:val="single"/>
        </w:rPr>
        <w:t>veroks uppförandekod Code of Conduct</w:t>
      </w:r>
      <w:r w:rsidR="001448C7">
        <w:rPr>
          <w:u w:val="single"/>
        </w:rPr>
        <w:t xml:space="preserve"> </w:t>
      </w:r>
    </w:p>
    <w:p w:rsidR="00BE55E3" w:rsidRPr="00470CD4" w:rsidRDefault="007A42AD" w:rsidP="003B4B20">
      <w:pPr>
        <w:spacing w:after="120" w:line="240" w:lineRule="auto"/>
        <w:rPr>
          <w:b/>
          <w:sz w:val="24"/>
        </w:rPr>
      </w:pPr>
      <w:r w:rsidRPr="00470CD4">
        <w:rPr>
          <w:b/>
          <w:sz w:val="44"/>
        </w:rPr>
        <w:t>Inet</w:t>
      </w:r>
      <w:r w:rsidR="001448C7">
        <w:rPr>
          <w:b/>
          <w:sz w:val="44"/>
        </w:rPr>
        <w:t xml:space="preserve"> sponsrar</w:t>
      </w:r>
      <w:r w:rsidRPr="00470CD4">
        <w:rPr>
          <w:b/>
          <w:sz w:val="44"/>
        </w:rPr>
        <w:t xml:space="preserve"> </w:t>
      </w:r>
      <w:r w:rsidR="00032AD2">
        <w:rPr>
          <w:b/>
          <w:sz w:val="44"/>
        </w:rPr>
        <w:t>Hexis</w:t>
      </w:r>
      <w:r w:rsidR="001448C7">
        <w:rPr>
          <w:b/>
          <w:sz w:val="44"/>
        </w:rPr>
        <w:t xml:space="preserve"> – Göteborgs</w:t>
      </w:r>
      <w:r w:rsidR="00A07165">
        <w:rPr>
          <w:b/>
          <w:sz w:val="44"/>
        </w:rPr>
        <w:t xml:space="preserve"> nya inkluderande LAN</w:t>
      </w:r>
    </w:p>
    <w:p w:rsidR="0077707E" w:rsidRDefault="0077707E" w:rsidP="003B4B20">
      <w:pPr>
        <w:spacing w:after="120" w:line="240" w:lineRule="auto"/>
        <w:rPr>
          <w:b/>
        </w:rPr>
      </w:pPr>
      <w:r>
        <w:rPr>
          <w:b/>
        </w:rPr>
        <w:t xml:space="preserve">Med </w:t>
      </w:r>
      <w:r w:rsidR="001D373B">
        <w:rPr>
          <w:b/>
        </w:rPr>
        <w:t>450</w:t>
      </w:r>
      <w:r>
        <w:rPr>
          <w:b/>
        </w:rPr>
        <w:t xml:space="preserve"> spelplatser, gratis aktivitetsområde och spännande turneringar </w:t>
      </w:r>
      <w:r w:rsidR="004C6F18">
        <w:rPr>
          <w:b/>
        </w:rPr>
        <w:t>är Hexis Göteborgs nya</w:t>
      </w:r>
      <w:r w:rsidR="00210AA0">
        <w:rPr>
          <w:b/>
        </w:rPr>
        <w:t xml:space="preserve">, </w:t>
      </w:r>
      <w:r w:rsidR="00711390">
        <w:rPr>
          <w:b/>
        </w:rPr>
        <w:t>stora</w:t>
      </w:r>
      <w:r w:rsidR="001448C7">
        <w:rPr>
          <w:b/>
        </w:rPr>
        <w:t xml:space="preserve"> </w:t>
      </w:r>
      <w:r w:rsidR="00110981">
        <w:rPr>
          <w:b/>
        </w:rPr>
        <w:t xml:space="preserve">LAN. </w:t>
      </w:r>
      <w:r w:rsidR="001448C7">
        <w:rPr>
          <w:b/>
        </w:rPr>
        <w:t xml:space="preserve">Den </w:t>
      </w:r>
      <w:r w:rsidR="00110981">
        <w:rPr>
          <w:b/>
        </w:rPr>
        <w:t>31 mars slår portarn</w:t>
      </w:r>
      <w:r w:rsidR="00E83599">
        <w:rPr>
          <w:b/>
        </w:rPr>
        <w:t>a up</w:t>
      </w:r>
      <w:r w:rsidR="00D10121">
        <w:rPr>
          <w:b/>
        </w:rPr>
        <w:t>p i Serneke Prioritet Arena, som huvudsponsor är Inet</w:t>
      </w:r>
      <w:r w:rsidR="003C3AB9">
        <w:rPr>
          <w:b/>
        </w:rPr>
        <w:t xml:space="preserve"> där</w:t>
      </w:r>
      <w:r w:rsidR="00210AA0">
        <w:rPr>
          <w:b/>
        </w:rPr>
        <w:t xml:space="preserve"> med</w:t>
      </w:r>
      <w:r w:rsidR="00110981">
        <w:rPr>
          <w:b/>
        </w:rPr>
        <w:t xml:space="preserve"> </w:t>
      </w:r>
      <w:r w:rsidR="001448C7">
        <w:rPr>
          <w:b/>
        </w:rPr>
        <w:t>VR-</w:t>
      </w:r>
      <w:r w:rsidR="00210AA0">
        <w:rPr>
          <w:b/>
        </w:rPr>
        <w:t>head</w:t>
      </w:r>
      <w:r w:rsidR="00711390">
        <w:rPr>
          <w:b/>
        </w:rPr>
        <w:t xml:space="preserve">set </w:t>
      </w:r>
      <w:r w:rsidR="001448C7">
        <w:rPr>
          <w:b/>
        </w:rPr>
        <w:t>och</w:t>
      </w:r>
      <w:r w:rsidR="00110981">
        <w:rPr>
          <w:b/>
        </w:rPr>
        <w:t xml:space="preserve"> 42 kraftfulla Taurusdatorer. </w:t>
      </w:r>
      <w:r w:rsidR="008D12F9">
        <w:rPr>
          <w:b/>
        </w:rPr>
        <w:t xml:space="preserve">LANet </w:t>
      </w:r>
      <w:r w:rsidR="00110981">
        <w:rPr>
          <w:b/>
        </w:rPr>
        <w:t xml:space="preserve">är </w:t>
      </w:r>
      <w:r w:rsidR="001448C7">
        <w:rPr>
          <w:b/>
        </w:rPr>
        <w:t>basera</w:t>
      </w:r>
      <w:r w:rsidR="008D12F9">
        <w:rPr>
          <w:b/>
        </w:rPr>
        <w:t>t</w:t>
      </w:r>
      <w:r w:rsidR="001448C7">
        <w:rPr>
          <w:b/>
        </w:rPr>
        <w:t xml:space="preserve"> på</w:t>
      </w:r>
      <w:r w:rsidR="00110981">
        <w:rPr>
          <w:b/>
        </w:rPr>
        <w:t xml:space="preserve"> Sverok</w:t>
      </w:r>
      <w:r w:rsidR="001D373B">
        <w:rPr>
          <w:b/>
        </w:rPr>
        <w:t>s uppförandekod Code of Conduct</w:t>
      </w:r>
      <w:r w:rsidR="00210AA0">
        <w:rPr>
          <w:b/>
        </w:rPr>
        <w:t>,</w:t>
      </w:r>
      <w:r w:rsidR="001D373B">
        <w:rPr>
          <w:b/>
        </w:rPr>
        <w:t xml:space="preserve"> </w:t>
      </w:r>
      <w:r w:rsidR="003C3AB9">
        <w:rPr>
          <w:b/>
        </w:rPr>
        <w:t>även</w:t>
      </w:r>
      <w:r w:rsidR="00210AA0">
        <w:rPr>
          <w:b/>
        </w:rPr>
        <w:t xml:space="preserve"> </w:t>
      </w:r>
      <w:r w:rsidR="009068E8">
        <w:rPr>
          <w:b/>
        </w:rPr>
        <w:t>skolchefer och lärare är inbjudna för att</w:t>
      </w:r>
      <w:r w:rsidR="001D373B">
        <w:rPr>
          <w:b/>
        </w:rPr>
        <w:t xml:space="preserve"> lära sig </w:t>
      </w:r>
      <w:r w:rsidR="00210AA0">
        <w:rPr>
          <w:b/>
        </w:rPr>
        <w:t xml:space="preserve">mer </w:t>
      </w:r>
      <w:r w:rsidR="001D373B">
        <w:rPr>
          <w:b/>
        </w:rPr>
        <w:t xml:space="preserve">om </w:t>
      </w:r>
      <w:r w:rsidR="009068E8">
        <w:rPr>
          <w:b/>
        </w:rPr>
        <w:t>spelkultur och e-sport</w:t>
      </w:r>
      <w:r w:rsidR="001D373B">
        <w:rPr>
          <w:b/>
        </w:rPr>
        <w:t>.</w:t>
      </w:r>
    </w:p>
    <w:p w:rsidR="007A42AD" w:rsidRDefault="001D373B" w:rsidP="003B4B20">
      <w:pPr>
        <w:spacing w:after="120" w:line="240" w:lineRule="auto"/>
        <w:rPr>
          <w:b/>
        </w:rPr>
      </w:pPr>
      <w:r>
        <w:rPr>
          <w:b/>
        </w:rPr>
        <w:t xml:space="preserve">– Med Hexis vill vi skapa en välkomnande </w:t>
      </w:r>
      <w:r w:rsidR="00711390">
        <w:rPr>
          <w:b/>
        </w:rPr>
        <w:t xml:space="preserve">och inkluderande </w:t>
      </w:r>
      <w:r>
        <w:rPr>
          <w:b/>
        </w:rPr>
        <w:t xml:space="preserve">mötesplats för alla och etablera e-sporten i Göteborg. Inets medverkan är </w:t>
      </w:r>
      <w:r w:rsidR="003C3AB9">
        <w:rPr>
          <w:b/>
        </w:rPr>
        <w:t>till</w:t>
      </w:r>
      <w:r>
        <w:rPr>
          <w:b/>
        </w:rPr>
        <w:t xml:space="preserve"> stor hjälp för oss att göra eventet till en riktig </w:t>
      </w:r>
      <w:r w:rsidR="001448C7">
        <w:rPr>
          <w:b/>
        </w:rPr>
        <w:t>framgång</w:t>
      </w:r>
      <w:r w:rsidR="00AD027A">
        <w:rPr>
          <w:b/>
        </w:rPr>
        <w:t>, säger Zacharias Lilja-Nylander, marknadsföringsansvarig på Hexis.</w:t>
      </w:r>
    </w:p>
    <w:p w:rsidR="00AD027A" w:rsidRDefault="009068E8" w:rsidP="003B4B20">
      <w:pPr>
        <w:spacing w:after="12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0312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26" y="21398"/>
                <wp:lineTo x="21326" y="0"/>
                <wp:lineTo x="0" y="0"/>
              </wp:wrapPolygon>
            </wp:wrapTight>
            <wp:docPr id="3" name="Bildobjekt 3" descr="C:\Users\Sjöbäck PR 3\AppData\Local\Microsoft\Windows\INetCache\Content.Word\Hex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AppData\Local\Microsoft\Windows\INetCache\Content.Word\Hexi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C7">
        <w:t xml:space="preserve">Snart </w:t>
      </w:r>
      <w:r w:rsidR="00110981">
        <w:t>är det dags för</w:t>
      </w:r>
      <w:r w:rsidR="0032619F">
        <w:t xml:space="preserve"> H</w:t>
      </w:r>
      <w:r w:rsidR="001D373B">
        <w:t xml:space="preserve">exis </w:t>
      </w:r>
      <w:r w:rsidR="005759D9">
        <w:t>som</w:t>
      </w:r>
      <w:r w:rsidR="00110981">
        <w:t xml:space="preserve"> </w:t>
      </w:r>
      <w:r w:rsidR="001448C7">
        <w:t>hålls 31 mars till 2 april i Kviberg, Göteborg</w:t>
      </w:r>
      <w:r w:rsidR="00110981">
        <w:t xml:space="preserve">. </w:t>
      </w:r>
      <w:r w:rsidR="00C32CBC">
        <w:t xml:space="preserve">Arrangemanget </w:t>
      </w:r>
      <w:r w:rsidR="001448C7">
        <w:t>vilar på värderingarna från</w:t>
      </w:r>
      <w:r w:rsidR="00C32CBC">
        <w:t xml:space="preserve"> Sveroks ungdomsprojekt Respect All, Competes</w:t>
      </w:r>
      <w:r w:rsidR="001448C7">
        <w:t xml:space="preserve"> bok</w:t>
      </w:r>
      <w:r w:rsidR="00C32CBC">
        <w:t xml:space="preserve"> Code of Conduct, en uppförandekod </w:t>
      </w:r>
      <w:r w:rsidR="00515A33">
        <w:t xml:space="preserve">för en mer välkomnande </w:t>
      </w:r>
      <w:r w:rsidR="00210AA0">
        <w:t xml:space="preserve">kultur </w:t>
      </w:r>
      <w:r w:rsidR="00C32CBC">
        <w:t>inom e-sport.</w:t>
      </w:r>
    </w:p>
    <w:p w:rsidR="00C32CBC" w:rsidRDefault="00591841" w:rsidP="003B4B20">
      <w:pPr>
        <w:spacing w:after="120" w:line="240" w:lineRule="auto"/>
      </w:pPr>
      <w:r>
        <w:t>–</w:t>
      </w:r>
      <w:r w:rsidR="00BB7FB5">
        <w:t xml:space="preserve"> På </w:t>
      </w:r>
      <w:r>
        <w:t xml:space="preserve">plats kommer vi </w:t>
      </w:r>
      <w:r w:rsidR="006063D7">
        <w:t xml:space="preserve">att </w:t>
      </w:r>
      <w:r>
        <w:t>ha trivselvärdar</w:t>
      </w:r>
      <w:r w:rsidR="006063D7">
        <w:t xml:space="preserve"> för att skapa en positiv stämning</w:t>
      </w:r>
      <w:r w:rsidR="001448C7">
        <w:t xml:space="preserve"> </w:t>
      </w:r>
      <w:r>
        <w:t xml:space="preserve">och turneringsreglerna är utformade för att uppmuntra </w:t>
      </w:r>
      <w:r w:rsidR="006063D7">
        <w:t xml:space="preserve">till </w:t>
      </w:r>
      <w:r>
        <w:t>gott beteende</w:t>
      </w:r>
      <w:r w:rsidR="00935A45">
        <w:t xml:space="preserve">. Vi kommer även ha öppna </w:t>
      </w:r>
      <w:r w:rsidR="00935A45" w:rsidRPr="00423182">
        <w:t>aktiviteter för allmänheten som gör det möjligt för vem som helst att</w:t>
      </w:r>
      <w:r w:rsidR="00935A45">
        <w:t xml:space="preserve"> testa på</w:t>
      </w:r>
      <w:r w:rsidR="0097557A">
        <w:t xml:space="preserve"> e-sport</w:t>
      </w:r>
      <w:r w:rsidR="00BB7FB5">
        <w:t>. Alla ska känna sig varmt välkomna till Hexis</w:t>
      </w:r>
      <w:r w:rsidR="00DF0525">
        <w:t>, säger Zacharias Lilja-Nylander.</w:t>
      </w:r>
    </w:p>
    <w:p w:rsidR="001D373B" w:rsidRDefault="001D373B" w:rsidP="003B4B20">
      <w:pPr>
        <w:spacing w:after="120" w:line="240" w:lineRule="auto"/>
      </w:pPr>
      <w:r>
        <w:t xml:space="preserve">Utbildningsföretaget LIN Education </w:t>
      </w:r>
      <w:r w:rsidR="00BB7FB5">
        <w:t>är med</w:t>
      </w:r>
      <w:r>
        <w:t xml:space="preserve"> </w:t>
      </w:r>
      <w:r w:rsidR="00BB7FB5">
        <w:t>och</w:t>
      </w:r>
      <w:r w:rsidR="003122DD">
        <w:t xml:space="preserve"> arrangera</w:t>
      </w:r>
      <w:r w:rsidR="00BB7FB5">
        <w:t>r</w:t>
      </w:r>
      <w:r w:rsidR="003122DD">
        <w:t xml:space="preserve"> en utbildningsdag för lärare och skolpersonal om digitala hjälpmedel, </w:t>
      </w:r>
      <w:r w:rsidR="00BB7FB5">
        <w:t xml:space="preserve">samt för att </w:t>
      </w:r>
      <w:r w:rsidR="003122DD">
        <w:t>öka kunskapen om spelkul</w:t>
      </w:r>
      <w:r w:rsidR="00BB7FB5">
        <w:t xml:space="preserve">tur, </w:t>
      </w:r>
      <w:r w:rsidR="003122DD">
        <w:t xml:space="preserve">e-sport </w:t>
      </w:r>
      <w:r w:rsidR="00BB7FB5">
        <w:t>och</w:t>
      </w:r>
      <w:r w:rsidR="003122DD">
        <w:t xml:space="preserve"> hur spel kan användas för lärande i skolan.</w:t>
      </w:r>
    </w:p>
    <w:p w:rsidR="003122DD" w:rsidRDefault="003122DD" w:rsidP="003B4B20">
      <w:pPr>
        <w:spacing w:after="120" w:line="240" w:lineRule="auto"/>
      </w:pPr>
      <w:r>
        <w:t xml:space="preserve">– Vi kommer </w:t>
      </w:r>
      <w:r w:rsidR="00336E7B">
        <w:t>även</w:t>
      </w:r>
      <w:r>
        <w:t xml:space="preserve"> ha personal som informerar deltagarna om Code of Conduct. På prova-på området kan besökare </w:t>
      </w:r>
      <w:r w:rsidR="00336E7B">
        <w:t>e-sport</w:t>
      </w:r>
      <w:r w:rsidR="00070D4E">
        <w:t>a</w:t>
      </w:r>
      <w:r>
        <w:t xml:space="preserve"> på Inets datorer och testa VR-headset, säger Zacharias Lilja-Nylander.</w:t>
      </w:r>
    </w:p>
    <w:p w:rsidR="00591841" w:rsidRDefault="00591841" w:rsidP="003B4B20">
      <w:pPr>
        <w:spacing w:after="120" w:line="240" w:lineRule="auto"/>
      </w:pPr>
      <w:r>
        <w:t xml:space="preserve">Inets Taurusdatorer </w:t>
      </w:r>
      <w:r w:rsidR="00F410A1">
        <w:t>används</w:t>
      </w:r>
      <w:r w:rsidR="00336E7B">
        <w:t xml:space="preserve"> dessutom</w:t>
      </w:r>
      <w:r w:rsidR="00F410A1">
        <w:t xml:space="preserve"> i</w:t>
      </w:r>
      <w:r>
        <w:t xml:space="preserve"> </w:t>
      </w:r>
      <w:r w:rsidR="00070D4E">
        <w:t>Hexis turneringsfinaler</w:t>
      </w:r>
      <w:r>
        <w:t xml:space="preserve"> </w:t>
      </w:r>
      <w:r w:rsidR="006063D7">
        <w:t>i</w:t>
      </w:r>
      <w:r>
        <w:t xml:space="preserve"> CS: GO, Overwatch, League of Legends, Hearthstone och Rocket League</w:t>
      </w:r>
      <w:r w:rsidR="00210AA0">
        <w:t>, och</w:t>
      </w:r>
      <w:r w:rsidR="00336E7B">
        <w:t xml:space="preserve"> </w:t>
      </w:r>
      <w:r w:rsidR="006063D7">
        <w:t>kommer köras av Twitch-profilerna</w:t>
      </w:r>
      <w:r>
        <w:t xml:space="preserve"> Bellswag och FraelsarN</w:t>
      </w:r>
      <w:r w:rsidR="006063D7">
        <w:t xml:space="preserve"> samt av</w:t>
      </w:r>
      <w:r>
        <w:t xml:space="preserve"> medarrangören Female Legends medlemmar.</w:t>
      </w:r>
    </w:p>
    <w:p w:rsidR="00591841" w:rsidRDefault="00D054CA" w:rsidP="003B4B20">
      <w:pPr>
        <w:spacing w:after="120" w:line="240" w:lineRule="auto"/>
      </w:pPr>
      <w:r>
        <w:t xml:space="preserve">– Mötesplatser som Hexis </w:t>
      </w:r>
      <w:r w:rsidR="00935A45">
        <w:t>behövs</w:t>
      </w:r>
      <w:r>
        <w:t xml:space="preserve"> för att föra e-sportscenen framåt</w:t>
      </w:r>
      <w:r w:rsidR="00935A45">
        <w:t xml:space="preserve"> </w:t>
      </w:r>
      <w:r w:rsidR="00070D4E">
        <w:t xml:space="preserve">och </w:t>
      </w:r>
      <w:r w:rsidR="00935A45">
        <w:t>bli mer inkluderand</w:t>
      </w:r>
      <w:r w:rsidR="00935A45" w:rsidRPr="004B69CA">
        <w:t>e, det</w:t>
      </w:r>
      <w:r w:rsidRPr="004B69CA">
        <w:t xml:space="preserve"> är väldigt roligt att </w:t>
      </w:r>
      <w:r w:rsidR="007B7E6D" w:rsidRPr="004B69CA">
        <w:t xml:space="preserve">Code of Conduct används allt </w:t>
      </w:r>
      <w:r w:rsidR="00070D4E">
        <w:t>oftare</w:t>
      </w:r>
      <w:r w:rsidR="007B7E6D" w:rsidRPr="004B69CA">
        <w:t xml:space="preserve"> vid stora arrangemang</w:t>
      </w:r>
      <w:r w:rsidRPr="004B69CA">
        <w:t>.</w:t>
      </w:r>
      <w:r>
        <w:t xml:space="preserve"> Trygga och välkomnande mötesplatser för ungdomar är </w:t>
      </w:r>
      <w:r w:rsidR="0075447D">
        <w:t>jätteviktigt och något Inet kommer fortsätta att satsa på</w:t>
      </w:r>
      <w:r>
        <w:t>, säger Johan Wahlberg, marknadschef på Inet.</w:t>
      </w:r>
    </w:p>
    <w:p w:rsidR="008E2D8A" w:rsidRPr="008974AF" w:rsidRDefault="008E2D8A" w:rsidP="003B4B20">
      <w:pPr>
        <w:spacing w:after="120" w:line="240" w:lineRule="auto"/>
      </w:pPr>
      <w:r w:rsidRPr="008974AF">
        <w:rPr>
          <w:b/>
        </w:rPr>
        <w:t>Om Hexis</w:t>
      </w:r>
      <w:r w:rsidR="00935A45" w:rsidRPr="008974AF">
        <w:rPr>
          <w:b/>
        </w:rPr>
        <w:br/>
      </w:r>
      <w:r w:rsidRPr="008974AF">
        <w:t>Hexis är en mötesplats för alla åldrar med primär målgrupp 13-16 år. Den anordnas av Sverokföreningarna Pink Orange och Female Legends. Målsättningen</w:t>
      </w:r>
      <w:r w:rsidR="00935A45" w:rsidRPr="008974AF">
        <w:t xml:space="preserve"> är att bli ett återkommande LAN i Göteborg</w:t>
      </w:r>
      <w:r w:rsidRPr="008974AF">
        <w:t>.</w:t>
      </w:r>
      <w:r w:rsidR="005004A9">
        <w:t xml:space="preserve"> Hexis hålls 31 mars till 2 april i </w:t>
      </w:r>
      <w:r w:rsidR="005004A9" w:rsidRPr="005004A9">
        <w:t>Serneke Prioritet Arena</w:t>
      </w:r>
      <w:r w:rsidR="005004A9">
        <w:rPr>
          <w:b/>
        </w:rPr>
        <w:t xml:space="preserve">, </w:t>
      </w:r>
      <w:r w:rsidR="005004A9">
        <w:t>Kviberg, Göteborg.</w:t>
      </w:r>
    </w:p>
    <w:p w:rsidR="003B4B20" w:rsidRPr="003B4B20" w:rsidRDefault="00A5368C" w:rsidP="003B4B20">
      <w:pPr>
        <w:spacing w:after="120" w:line="240" w:lineRule="auto"/>
        <w:rPr>
          <w:rStyle w:val="Hyperlnk"/>
        </w:rPr>
      </w:pPr>
      <w:r w:rsidRPr="002346C8">
        <w:rPr>
          <w:b/>
          <w:u w:val="single"/>
        </w:rPr>
        <w:t xml:space="preserve">För ytterligare information </w:t>
      </w:r>
      <w:r w:rsidRPr="002346C8">
        <w:rPr>
          <w:b/>
          <w:u w:val="single"/>
        </w:rPr>
        <w:br/>
      </w:r>
      <w:r w:rsidR="003B376C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7" w:history="1">
        <w:r w:rsidR="003B376C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 w:rsidRPr="002346C8">
        <w:rPr>
          <w:rFonts w:cstheme="minorHAnsi"/>
        </w:rPr>
        <w:br/>
        <w:t xml:space="preserve">Magnus Sjöbäck, presskontakt, 0704-45 15 99, </w:t>
      </w:r>
      <w:hyperlink r:id="rId8" w:history="1">
        <w:r w:rsidRPr="002346C8">
          <w:rPr>
            <w:rStyle w:val="Hyperlnk"/>
            <w:rFonts w:cstheme="minorHAnsi"/>
          </w:rPr>
          <w:t>magnus.sjoback@inet.se</w:t>
        </w:r>
      </w:hyperlink>
      <w:r w:rsidRPr="002346C8">
        <w:rPr>
          <w:rFonts w:cstheme="minorHAnsi"/>
        </w:rPr>
        <w:br/>
      </w:r>
      <w:hyperlink r:id="rId9" w:history="1">
        <w:r w:rsidRPr="002346C8">
          <w:rPr>
            <w:rStyle w:val="Hyperlnk"/>
          </w:rPr>
          <w:t>http://www.inet.se/</w:t>
        </w:r>
      </w:hyperlink>
    </w:p>
    <w:sectPr w:rsidR="003B4B20" w:rsidRPr="003B4B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52" w:rsidRDefault="005E3252" w:rsidP="00C94967">
      <w:pPr>
        <w:spacing w:after="0" w:line="240" w:lineRule="auto"/>
      </w:pPr>
      <w:r>
        <w:separator/>
      </w:r>
    </w:p>
  </w:endnote>
  <w:endnote w:type="continuationSeparator" w:id="0">
    <w:p w:rsidR="005E3252" w:rsidRDefault="005E3252" w:rsidP="00C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3B" w:rsidRPr="00025631" w:rsidRDefault="001D373B">
    <w:pPr>
      <w:pStyle w:val="Sidfot"/>
      <w:rPr>
        <w:sz w:val="16"/>
        <w:szCs w:val="16"/>
      </w:rPr>
    </w:pPr>
    <w:r w:rsidRPr="00337B15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r>
      <w:rPr>
        <w:sz w:val="16"/>
        <w:szCs w:val="16"/>
      </w:rPr>
      <w:t>Sweclockers</w:t>
    </w:r>
    <w:r w:rsidRPr="00337B15">
      <w:rPr>
        <w:sz w:val="16"/>
        <w:szCs w:val="16"/>
      </w:rPr>
      <w:t>, Årets Nätbutik 2016 av Prisjakt och Årets e-handlare 201</w:t>
    </w:r>
    <w:r>
      <w:rPr>
        <w:sz w:val="16"/>
        <w:szCs w:val="16"/>
      </w:rPr>
      <w:t>6</w:t>
    </w:r>
    <w:r w:rsidRPr="00337B15">
      <w:rPr>
        <w:sz w:val="16"/>
        <w:szCs w:val="16"/>
      </w:rPr>
      <w:t xml:space="preserve"> av Pricerunner. </w:t>
    </w:r>
    <w:hyperlink r:id="rId1" w:history="1">
      <w:r w:rsidRPr="00337B15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52" w:rsidRDefault="005E3252" w:rsidP="00C94967">
      <w:pPr>
        <w:spacing w:after="0" w:line="240" w:lineRule="auto"/>
      </w:pPr>
      <w:r>
        <w:separator/>
      </w:r>
    </w:p>
  </w:footnote>
  <w:footnote w:type="continuationSeparator" w:id="0">
    <w:p w:rsidR="005E3252" w:rsidRDefault="005E3252" w:rsidP="00C9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20" w:rsidRDefault="003B4B20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0C19D1B2" wp14:editId="558E4C04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7"/>
    <w:rsid w:val="00025631"/>
    <w:rsid w:val="00032AD2"/>
    <w:rsid w:val="0005316D"/>
    <w:rsid w:val="00070D4E"/>
    <w:rsid w:val="00110981"/>
    <w:rsid w:val="001245C3"/>
    <w:rsid w:val="001353F1"/>
    <w:rsid w:val="001448C7"/>
    <w:rsid w:val="001657EB"/>
    <w:rsid w:val="001A3720"/>
    <w:rsid w:val="001B6DD6"/>
    <w:rsid w:val="001D373B"/>
    <w:rsid w:val="00210AA0"/>
    <w:rsid w:val="002640CC"/>
    <w:rsid w:val="003122DD"/>
    <w:rsid w:val="0032619F"/>
    <w:rsid w:val="00336E7B"/>
    <w:rsid w:val="003737F5"/>
    <w:rsid w:val="003B376C"/>
    <w:rsid w:val="003B4B20"/>
    <w:rsid w:val="003B7C8F"/>
    <w:rsid w:val="003C3AB9"/>
    <w:rsid w:val="00417BC7"/>
    <w:rsid w:val="00423182"/>
    <w:rsid w:val="00470CD4"/>
    <w:rsid w:val="004B69CA"/>
    <w:rsid w:val="004C6F18"/>
    <w:rsid w:val="005004A9"/>
    <w:rsid w:val="00515A33"/>
    <w:rsid w:val="005759D9"/>
    <w:rsid w:val="00591841"/>
    <w:rsid w:val="005A0C0E"/>
    <w:rsid w:val="005D5D2A"/>
    <w:rsid w:val="005E3252"/>
    <w:rsid w:val="006063D7"/>
    <w:rsid w:val="00607351"/>
    <w:rsid w:val="00610759"/>
    <w:rsid w:val="00652001"/>
    <w:rsid w:val="00672BF3"/>
    <w:rsid w:val="006776AD"/>
    <w:rsid w:val="00681B1C"/>
    <w:rsid w:val="00690372"/>
    <w:rsid w:val="00711390"/>
    <w:rsid w:val="0075447D"/>
    <w:rsid w:val="0077707E"/>
    <w:rsid w:val="0078680E"/>
    <w:rsid w:val="007A3520"/>
    <w:rsid w:val="007A42AD"/>
    <w:rsid w:val="007B7E6D"/>
    <w:rsid w:val="00861705"/>
    <w:rsid w:val="008837C8"/>
    <w:rsid w:val="0089097F"/>
    <w:rsid w:val="00894F33"/>
    <w:rsid w:val="008974AF"/>
    <w:rsid w:val="008D12F9"/>
    <w:rsid w:val="008D6E5B"/>
    <w:rsid w:val="008E2D8A"/>
    <w:rsid w:val="00905F80"/>
    <w:rsid w:val="009068E8"/>
    <w:rsid w:val="00935A45"/>
    <w:rsid w:val="0097557A"/>
    <w:rsid w:val="009A76B9"/>
    <w:rsid w:val="009C69A7"/>
    <w:rsid w:val="00A07165"/>
    <w:rsid w:val="00A5368C"/>
    <w:rsid w:val="00A5526D"/>
    <w:rsid w:val="00AB1AAC"/>
    <w:rsid w:val="00AD027A"/>
    <w:rsid w:val="00BB7FB5"/>
    <w:rsid w:val="00BC3352"/>
    <w:rsid w:val="00BD0EB6"/>
    <w:rsid w:val="00BD67C7"/>
    <w:rsid w:val="00BE55E3"/>
    <w:rsid w:val="00C07FB8"/>
    <w:rsid w:val="00C32CBC"/>
    <w:rsid w:val="00C50BA6"/>
    <w:rsid w:val="00C85ACA"/>
    <w:rsid w:val="00C94967"/>
    <w:rsid w:val="00CC427E"/>
    <w:rsid w:val="00D054CA"/>
    <w:rsid w:val="00D10121"/>
    <w:rsid w:val="00D51869"/>
    <w:rsid w:val="00D60806"/>
    <w:rsid w:val="00DC27D6"/>
    <w:rsid w:val="00DF0525"/>
    <w:rsid w:val="00E55917"/>
    <w:rsid w:val="00E83599"/>
    <w:rsid w:val="00EA7F44"/>
    <w:rsid w:val="00F04750"/>
    <w:rsid w:val="00F04A58"/>
    <w:rsid w:val="00F410A1"/>
    <w:rsid w:val="00F76D17"/>
    <w:rsid w:val="00F940F3"/>
    <w:rsid w:val="00FA0D7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BED"/>
  <w15:chartTrackingRefBased/>
  <w15:docId w15:val="{51B5660B-DE3C-4CA3-9874-C60ADF03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2A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617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17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170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17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170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70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9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4967"/>
  </w:style>
  <w:style w:type="paragraph" w:styleId="Sidfot">
    <w:name w:val="footer"/>
    <w:basedOn w:val="Normal"/>
    <w:link w:val="SidfotChar"/>
    <w:uiPriority w:val="99"/>
    <w:unhideWhenUsed/>
    <w:rsid w:val="00C9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4967"/>
  </w:style>
  <w:style w:type="character" w:styleId="Hyperlnk">
    <w:name w:val="Hyperlink"/>
    <w:basedOn w:val="Standardstycketeckensnitt"/>
    <w:uiPriority w:val="99"/>
    <w:unhideWhenUsed/>
    <w:rsid w:val="000256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Fredrik Lagerström</cp:lastModifiedBy>
  <cp:revision>5</cp:revision>
  <cp:lastPrinted>2017-03-27T07:20:00Z</cp:lastPrinted>
  <dcterms:created xsi:type="dcterms:W3CDTF">2017-03-27T07:20:00Z</dcterms:created>
  <dcterms:modified xsi:type="dcterms:W3CDTF">2017-03-27T07:28:00Z</dcterms:modified>
</cp:coreProperties>
</file>