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FC23" w14:textId="77777777" w:rsidR="00083F54" w:rsidRDefault="00083F5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91DD294" wp14:editId="75CA3900">
            <wp:extent cx="2506070" cy="495300"/>
            <wp:effectExtent l="0" t="0" r="8890" b="0"/>
            <wp:docPr id="6584425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42530" name="Grafik 6584425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236" cy="49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BCED" w14:textId="5DCC7C9E" w:rsidR="00996C96" w:rsidRDefault="00057054" w:rsidP="00996C96">
      <w:pPr>
        <w:jc w:val="right"/>
        <w:rPr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>14.09.2026</w:t>
      </w:r>
    </w:p>
    <w:p w14:paraId="0D3FD1F0" w14:textId="205E1F55" w:rsidR="00996C96" w:rsidRDefault="00057054" w:rsidP="009258F6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Bleib </w:t>
      </w:r>
      <w:proofErr w:type="gramStart"/>
      <w:r>
        <w:rPr>
          <w:b/>
          <w:bCs/>
        </w:rPr>
        <w:t>cool</w:t>
      </w:r>
      <w:proofErr w:type="gramEnd"/>
      <w:r>
        <w:rPr>
          <w:b/>
          <w:bCs/>
        </w:rPr>
        <w:t xml:space="preserve"> – Energiewende im Eigenheim</w:t>
      </w:r>
    </w:p>
    <w:p w14:paraId="415FC021" w14:textId="0D5DC29B" w:rsidR="00057054" w:rsidRPr="00FB426A" w:rsidRDefault="00057054" w:rsidP="009258F6">
      <w:pPr>
        <w:spacing w:line="360" w:lineRule="auto"/>
        <w:jc w:val="both"/>
        <w:rPr>
          <w:b/>
          <w:bCs/>
        </w:rPr>
      </w:pPr>
      <w:r>
        <w:rPr>
          <w:b/>
          <w:bCs/>
        </w:rPr>
        <w:t>Energieberatungstag in Neuhausen</w:t>
      </w:r>
    </w:p>
    <w:p w14:paraId="7577D2D2" w14:textId="0157F81C" w:rsidR="00057054" w:rsidRDefault="00057054" w:rsidP="009258F6">
      <w:pPr>
        <w:spacing w:line="360" w:lineRule="auto"/>
        <w:jc w:val="both"/>
      </w:pPr>
      <w:r>
        <w:t>Sie überlegen sich gerade, ein Bestandsgebäude zu sanieren? Sie stehen vor der Frage, ob sich ein Heizungstausch rechnet? Oder Sie fragen sich, welche Förderungen und Kredite aktuell gelten?</w:t>
      </w:r>
    </w:p>
    <w:p w14:paraId="6F57CAA0" w14:textId="1804460C" w:rsidR="00A6672B" w:rsidRDefault="00057054" w:rsidP="009258F6">
      <w:pPr>
        <w:spacing w:line="360" w:lineRule="auto"/>
        <w:jc w:val="both"/>
      </w:pPr>
      <w:r w:rsidRPr="00057054">
        <w:t>Neuhausen bietet im Rahmen des Klimaschutzmanagements “Metzingen bleibt cool”</w:t>
      </w:r>
      <w:r>
        <w:t xml:space="preserve"> am </w:t>
      </w:r>
      <w:r w:rsidRPr="00057054">
        <w:rPr>
          <w:b/>
          <w:bCs/>
        </w:rPr>
        <w:t>22. September von 13 bis 18 Uhr</w:t>
      </w:r>
      <w:r>
        <w:t xml:space="preserve"> kostenfreie Energieberatungsgespräche mit einem unabhängigen Energieberater an.</w:t>
      </w:r>
      <w:r w:rsidR="00A6672B">
        <w:t xml:space="preserve"> Herr Dold, Energieberater der Verbraucherzentrale und </w:t>
      </w:r>
      <w:proofErr w:type="spellStart"/>
      <w:r w:rsidR="00A6672B">
        <w:t>KlimaschutzAgentur</w:t>
      </w:r>
      <w:proofErr w:type="spellEnd"/>
      <w:r w:rsidR="00A6672B">
        <w:t xml:space="preserve"> schätzt je nach Bedarf </w:t>
      </w:r>
      <w:r w:rsidR="00A6672B" w:rsidRPr="00A6672B">
        <w:t>den Wärme- und Stromverbrauch ein, diskutier</w:t>
      </w:r>
      <w:r w:rsidR="00A6672B">
        <w:t>t</w:t>
      </w:r>
      <w:r w:rsidR="00A6672B" w:rsidRPr="00A6672B">
        <w:t xml:space="preserve"> mögliche Lösungskonzepte zu Sanierungen inkl. Fördermöglichkeiten, zeig</w:t>
      </w:r>
      <w:r w:rsidR="00A6672B">
        <w:t>t</w:t>
      </w:r>
      <w:r w:rsidR="00A6672B" w:rsidRPr="00A6672B">
        <w:t xml:space="preserve"> aber auch Einsparpotenziale auf und analysier</w:t>
      </w:r>
      <w:r w:rsidR="00A6672B">
        <w:t>t</w:t>
      </w:r>
      <w:r w:rsidR="00A6672B" w:rsidRPr="00A6672B">
        <w:t xml:space="preserve"> die Gebäudehülle.</w:t>
      </w:r>
      <w:r w:rsidR="00E62F1B">
        <w:t xml:space="preserve"> </w:t>
      </w:r>
    </w:p>
    <w:p w14:paraId="4090E374" w14:textId="747A3E06" w:rsidR="00057054" w:rsidRDefault="00A6672B" w:rsidP="009258F6">
      <w:pPr>
        <w:spacing w:line="360" w:lineRule="auto"/>
        <w:jc w:val="both"/>
      </w:pPr>
      <w:r>
        <w:t xml:space="preserve">Die </w:t>
      </w:r>
      <w:r w:rsidR="00E62F1B">
        <w:t xml:space="preserve">individuellen </w:t>
      </w:r>
      <w:r>
        <w:t xml:space="preserve">Beratungsgespräche finden im Rathaus in Neuhausen statt und dauern in der Regel ca. 45 Minuten. Die Beratungsgespräche sind für alle Ratsuchenden kostenfrei. Eine Terminvereinbarung ist zwingend erforderlich. </w:t>
      </w:r>
      <w:r w:rsidRPr="00E62F1B">
        <w:rPr>
          <w:b/>
          <w:bCs/>
        </w:rPr>
        <w:t>Termine können telefonisch unter 07121 1432571</w:t>
      </w:r>
      <w:r w:rsidR="00E62F1B">
        <w:rPr>
          <w:b/>
          <w:bCs/>
        </w:rPr>
        <w:t xml:space="preserve"> vereinbart werden</w:t>
      </w:r>
      <w:r>
        <w:t>. Frau Hipp</w:t>
      </w:r>
      <w:r w:rsidR="00E62F1B">
        <w:t xml:space="preserve"> nimmt die Anrufe gerne zwischen 9 und 13 Uhr unter der genannten Nummer entgegen. </w:t>
      </w:r>
    </w:p>
    <w:p w14:paraId="0B5E1C96" w14:textId="77777777" w:rsidR="00E62F1B" w:rsidRDefault="00E62F1B" w:rsidP="009258F6">
      <w:pPr>
        <w:spacing w:line="360" w:lineRule="auto"/>
        <w:jc w:val="both"/>
        <w:rPr>
          <w:b/>
          <w:bCs/>
        </w:rPr>
      </w:pPr>
    </w:p>
    <w:p w14:paraId="79B34239" w14:textId="29017B2A" w:rsidR="00E62F1B" w:rsidRDefault="00E62F1B" w:rsidP="009258F6">
      <w:pPr>
        <w:spacing w:line="360" w:lineRule="auto"/>
        <w:jc w:val="both"/>
        <w:rPr>
          <w:b/>
          <w:bCs/>
        </w:rPr>
      </w:pPr>
      <w:r>
        <w:rPr>
          <w:b/>
          <w:bCs/>
        </w:rPr>
        <w:t>Weitere Ankündigungen</w:t>
      </w:r>
    </w:p>
    <w:p w14:paraId="142BBF95" w14:textId="77777777" w:rsidR="009258F6" w:rsidRDefault="00E62F1B" w:rsidP="009258F6">
      <w:pPr>
        <w:spacing w:line="360" w:lineRule="auto"/>
        <w:jc w:val="both"/>
        <w:rPr>
          <w:b/>
          <w:bCs/>
        </w:rPr>
      </w:pPr>
      <w:r>
        <w:t xml:space="preserve">Beim diesjährigen </w:t>
      </w:r>
      <w:r w:rsidRPr="009258F6">
        <w:rPr>
          <w:b/>
          <w:bCs/>
        </w:rPr>
        <w:t>Weinlaubenfest am 26. und 27. September</w:t>
      </w:r>
      <w:r>
        <w:t xml:space="preserve"> ist „Metzingen bleibt cool“ mit einem Stand am </w:t>
      </w:r>
      <w:r w:rsidRPr="009258F6">
        <w:rPr>
          <w:b/>
          <w:bCs/>
        </w:rPr>
        <w:t>27. September ab 11 Uhr</w:t>
      </w:r>
      <w:r>
        <w:t xml:space="preserve"> vertreten und verteilt im Rahmen der Aktion „Pflanz dir eine Klimaanlage“ knapp 100 Weinreben an die Besucherinnen und Besucher. Mit der Aktion, die in Kooperation mit den Weingärtnern stattfindet, </w:t>
      </w:r>
      <w:r w:rsidR="009258F6">
        <w:t>informieren die Veranstalter über den Einfluss der Klimaveränderungen auf den Weinbau und unterstreichen die Bedeutung von Grünpflanzen auf das Klima.</w:t>
      </w:r>
      <w:r w:rsidR="009258F6" w:rsidRPr="009258F6">
        <w:rPr>
          <w:b/>
          <w:bCs/>
        </w:rPr>
        <w:t xml:space="preserve"> </w:t>
      </w:r>
    </w:p>
    <w:p w14:paraId="5CC9B64B" w14:textId="4D2B60C2" w:rsidR="000157D1" w:rsidRPr="00E62F1B" w:rsidRDefault="009258F6" w:rsidP="009258F6">
      <w:pPr>
        <w:spacing w:line="360" w:lineRule="auto"/>
        <w:jc w:val="both"/>
        <w:rPr>
          <w:rFonts w:ascii="Arial" w:eastAsia="Arial" w:hAnsi="Arial" w:cs="Arial"/>
        </w:rPr>
      </w:pPr>
      <w:r>
        <w:rPr>
          <w:b/>
          <w:bCs/>
        </w:rPr>
        <w:t xml:space="preserve">Weitere Infos auch unter </w:t>
      </w:r>
      <w:hyperlink r:id="rId8" w:history="1">
        <w:r w:rsidRPr="005B76D6">
          <w:rPr>
            <w:rStyle w:val="Hyperlink"/>
            <w:b/>
            <w:bCs/>
          </w:rPr>
          <w:t>www.klimaschutz-metzingen.de</w:t>
        </w:r>
      </w:hyperlink>
      <w:r>
        <w:rPr>
          <w:b/>
          <w:bCs/>
        </w:rPr>
        <w:t>.</w:t>
      </w:r>
    </w:p>
    <w:sectPr w:rsidR="000157D1" w:rsidRPr="00E62F1B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74213" w14:textId="77777777" w:rsidR="00A338CE" w:rsidRDefault="00A338CE" w:rsidP="00083F54">
      <w:pPr>
        <w:spacing w:after="0" w:line="240" w:lineRule="auto"/>
      </w:pPr>
      <w:r>
        <w:separator/>
      </w:r>
    </w:p>
  </w:endnote>
  <w:endnote w:type="continuationSeparator" w:id="0">
    <w:p w14:paraId="074A51C5" w14:textId="77777777" w:rsidR="00A338CE" w:rsidRDefault="00A338CE" w:rsidP="00083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C03DB" w14:textId="77777777" w:rsidR="00A338CE" w:rsidRDefault="00A338CE" w:rsidP="00083F54">
      <w:pPr>
        <w:spacing w:after="0" w:line="240" w:lineRule="auto"/>
      </w:pPr>
      <w:r>
        <w:separator/>
      </w:r>
    </w:p>
  </w:footnote>
  <w:footnote w:type="continuationSeparator" w:id="0">
    <w:p w14:paraId="7846801B" w14:textId="77777777" w:rsidR="00A338CE" w:rsidRDefault="00A338CE" w:rsidP="00083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084" w14:textId="7D9EBA61" w:rsidR="00ED32B8" w:rsidRDefault="00FB04F0" w:rsidP="00ED32B8">
    <w:pPr>
      <w:pStyle w:val="Kopfzeile"/>
      <w:jc w:val="center"/>
    </w:pPr>
    <w: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7AD"/>
    <w:multiLevelType w:val="hybridMultilevel"/>
    <w:tmpl w:val="0816748A"/>
    <w:lvl w:ilvl="0" w:tplc="5FF46CB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74E34"/>
    <w:multiLevelType w:val="hybridMultilevel"/>
    <w:tmpl w:val="AEA0B4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C5565"/>
    <w:multiLevelType w:val="multilevel"/>
    <w:tmpl w:val="8A54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597017">
    <w:abstractNumId w:val="2"/>
  </w:num>
  <w:num w:numId="2" w16cid:durableId="1319773752">
    <w:abstractNumId w:val="1"/>
  </w:num>
  <w:num w:numId="3" w16cid:durableId="198727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7B"/>
    <w:rsid w:val="00011111"/>
    <w:rsid w:val="000157D1"/>
    <w:rsid w:val="00025BA1"/>
    <w:rsid w:val="00025FF1"/>
    <w:rsid w:val="00057054"/>
    <w:rsid w:val="00083F54"/>
    <w:rsid w:val="000E6BA2"/>
    <w:rsid w:val="00103C60"/>
    <w:rsid w:val="001367CE"/>
    <w:rsid w:val="001C7480"/>
    <w:rsid w:val="001E1C71"/>
    <w:rsid w:val="001F2432"/>
    <w:rsid w:val="001F4ADC"/>
    <w:rsid w:val="00225180"/>
    <w:rsid w:val="002A2311"/>
    <w:rsid w:val="002B532E"/>
    <w:rsid w:val="00325B5F"/>
    <w:rsid w:val="003323EB"/>
    <w:rsid w:val="00346ADD"/>
    <w:rsid w:val="003774C8"/>
    <w:rsid w:val="003B498E"/>
    <w:rsid w:val="003D228E"/>
    <w:rsid w:val="003F4FEE"/>
    <w:rsid w:val="004048CA"/>
    <w:rsid w:val="004259F4"/>
    <w:rsid w:val="004264A2"/>
    <w:rsid w:val="004C6870"/>
    <w:rsid w:val="00501FCD"/>
    <w:rsid w:val="0050322A"/>
    <w:rsid w:val="005053B8"/>
    <w:rsid w:val="00532A45"/>
    <w:rsid w:val="00581812"/>
    <w:rsid w:val="00597E9D"/>
    <w:rsid w:val="005C5473"/>
    <w:rsid w:val="00614D5F"/>
    <w:rsid w:val="006209B5"/>
    <w:rsid w:val="00656FE0"/>
    <w:rsid w:val="00685EEB"/>
    <w:rsid w:val="006A6783"/>
    <w:rsid w:val="006B7ACB"/>
    <w:rsid w:val="006D1777"/>
    <w:rsid w:val="007014F3"/>
    <w:rsid w:val="00711164"/>
    <w:rsid w:val="0076197B"/>
    <w:rsid w:val="007B1762"/>
    <w:rsid w:val="007B3C0B"/>
    <w:rsid w:val="007E4BFC"/>
    <w:rsid w:val="00842093"/>
    <w:rsid w:val="008477FE"/>
    <w:rsid w:val="0087410C"/>
    <w:rsid w:val="008A1975"/>
    <w:rsid w:val="008C6EFE"/>
    <w:rsid w:val="008E4512"/>
    <w:rsid w:val="008E4D1C"/>
    <w:rsid w:val="008F0FC7"/>
    <w:rsid w:val="00904450"/>
    <w:rsid w:val="009075DC"/>
    <w:rsid w:val="009258F6"/>
    <w:rsid w:val="009341C7"/>
    <w:rsid w:val="0094052F"/>
    <w:rsid w:val="00944DEE"/>
    <w:rsid w:val="00956510"/>
    <w:rsid w:val="00965EC7"/>
    <w:rsid w:val="00996C96"/>
    <w:rsid w:val="009A19D7"/>
    <w:rsid w:val="009A50F1"/>
    <w:rsid w:val="009D48AC"/>
    <w:rsid w:val="00A338CE"/>
    <w:rsid w:val="00A45559"/>
    <w:rsid w:val="00A6672B"/>
    <w:rsid w:val="00AF1D8E"/>
    <w:rsid w:val="00AF4E0D"/>
    <w:rsid w:val="00B16511"/>
    <w:rsid w:val="00B27B45"/>
    <w:rsid w:val="00B6453F"/>
    <w:rsid w:val="00B77835"/>
    <w:rsid w:val="00B83F92"/>
    <w:rsid w:val="00B84B84"/>
    <w:rsid w:val="00BB4A2F"/>
    <w:rsid w:val="00BD66A1"/>
    <w:rsid w:val="00BF677D"/>
    <w:rsid w:val="00C04AC4"/>
    <w:rsid w:val="00C05CDB"/>
    <w:rsid w:val="00C2780F"/>
    <w:rsid w:val="00C429A3"/>
    <w:rsid w:val="00C54D7A"/>
    <w:rsid w:val="00C553AC"/>
    <w:rsid w:val="00C92014"/>
    <w:rsid w:val="00CC236E"/>
    <w:rsid w:val="00CC27D3"/>
    <w:rsid w:val="00CF0080"/>
    <w:rsid w:val="00D0363F"/>
    <w:rsid w:val="00D2394E"/>
    <w:rsid w:val="00D3201E"/>
    <w:rsid w:val="00D32D30"/>
    <w:rsid w:val="00DB2DDF"/>
    <w:rsid w:val="00DC5F85"/>
    <w:rsid w:val="00E03C56"/>
    <w:rsid w:val="00E603D6"/>
    <w:rsid w:val="00E62F1B"/>
    <w:rsid w:val="00E807D8"/>
    <w:rsid w:val="00EB5E99"/>
    <w:rsid w:val="00ED32B8"/>
    <w:rsid w:val="00ED49AD"/>
    <w:rsid w:val="00F15CF2"/>
    <w:rsid w:val="00F7254A"/>
    <w:rsid w:val="00FB04F0"/>
    <w:rsid w:val="00FB489A"/>
    <w:rsid w:val="00FD24CF"/>
    <w:rsid w:val="00FE148C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D6DF"/>
  <w15:chartTrackingRefBased/>
  <w15:docId w15:val="{52362BDC-CBD2-4969-9A25-40CA5276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61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61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619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1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19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1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1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1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1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1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61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61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197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197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197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197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197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19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1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61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1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1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1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6197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197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6197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1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197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19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259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259F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83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3F54"/>
  </w:style>
  <w:style w:type="paragraph" w:styleId="Fuzeile">
    <w:name w:val="footer"/>
    <w:basedOn w:val="Standard"/>
    <w:link w:val="FuzeileZchn"/>
    <w:uiPriority w:val="99"/>
    <w:unhideWhenUsed/>
    <w:rsid w:val="00083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3F54"/>
  </w:style>
  <w:style w:type="paragraph" w:customStyle="1" w:styleId="Datum-1">
    <w:name w:val="Datum-1"/>
    <w:basedOn w:val="Standard"/>
    <w:uiPriority w:val="99"/>
    <w:rsid w:val="00325B5F"/>
    <w:pPr>
      <w:spacing w:after="120" w:line="264" w:lineRule="auto"/>
    </w:pPr>
    <w:rPr>
      <w:rFonts w:ascii="Arial" w:eastAsia="MS Mincho" w:hAnsi="Arial" w:cs="Times New Roman"/>
      <w:kern w:val="0"/>
      <w:sz w:val="18"/>
      <w:lang w:eastAsia="de-DE"/>
      <w14:ligatures w14:val="none"/>
    </w:rPr>
  </w:style>
  <w:style w:type="paragraph" w:styleId="berarbeitung">
    <w:name w:val="Revision"/>
    <w:hidden/>
    <w:uiPriority w:val="99"/>
    <w:semiHidden/>
    <w:rsid w:val="007B1762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E807D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imaschutz-metzing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Schleinitz</dc:creator>
  <cp:keywords/>
  <dc:description/>
  <cp:lastModifiedBy>Anna Schleinitz</cp:lastModifiedBy>
  <cp:revision>3</cp:revision>
  <dcterms:created xsi:type="dcterms:W3CDTF">2026-09-14T08:53:00Z</dcterms:created>
  <dcterms:modified xsi:type="dcterms:W3CDTF">2026-09-14T09:25:00Z</dcterms:modified>
</cp:coreProperties>
</file>