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19" w:rsidRPr="00AB5233" w:rsidRDefault="008B0BAF" w:rsidP="00BB0319">
      <w:pPr>
        <w:rPr>
          <w:b/>
          <w:sz w:val="40"/>
          <w:szCs w:val="40"/>
        </w:rPr>
      </w:pPr>
      <w:r w:rsidRPr="00AB5233">
        <w:rPr>
          <w:b/>
          <w:sz w:val="40"/>
          <w:szCs w:val="40"/>
        </w:rPr>
        <w:t xml:space="preserve">Rekordstort intresse för </w:t>
      </w:r>
      <w:proofErr w:type="spellStart"/>
      <w:r w:rsidRPr="00AB5233">
        <w:rPr>
          <w:b/>
          <w:sz w:val="40"/>
          <w:szCs w:val="40"/>
        </w:rPr>
        <w:t>Nordbygg</w:t>
      </w:r>
      <w:proofErr w:type="spellEnd"/>
      <w:r w:rsidRPr="00AB5233">
        <w:rPr>
          <w:b/>
          <w:sz w:val="40"/>
          <w:szCs w:val="40"/>
        </w:rPr>
        <w:t xml:space="preserve"> </w:t>
      </w:r>
      <w:r w:rsidR="00BB0319" w:rsidRPr="00AB5233">
        <w:rPr>
          <w:b/>
          <w:sz w:val="40"/>
          <w:szCs w:val="40"/>
        </w:rPr>
        <w:t>2014 -</w:t>
      </w:r>
      <w:r w:rsidR="00BB0319" w:rsidRPr="00AB5233">
        <w:rPr>
          <w:b/>
          <w:sz w:val="40"/>
          <w:szCs w:val="40"/>
        </w:rPr>
        <w:br/>
      </w:r>
      <w:r w:rsidRPr="00AB5233">
        <w:rPr>
          <w:b/>
          <w:sz w:val="40"/>
          <w:szCs w:val="40"/>
        </w:rPr>
        <w:t>60 procent av ytan är redan bokad</w:t>
      </w:r>
    </w:p>
    <w:p w:rsidR="008B0BAF" w:rsidRPr="00AB5233" w:rsidRDefault="00BB0319" w:rsidP="00BB0319">
      <w:pPr>
        <w:rPr>
          <w:sz w:val="28"/>
          <w:szCs w:val="28"/>
        </w:rPr>
      </w:pPr>
      <w:r w:rsidRPr="00AB5233">
        <w:rPr>
          <w:sz w:val="28"/>
          <w:szCs w:val="28"/>
        </w:rPr>
        <w:t xml:space="preserve">Intresset för </w:t>
      </w:r>
      <w:r w:rsidR="008B0BAF" w:rsidRPr="00AB5233">
        <w:rPr>
          <w:sz w:val="28"/>
          <w:szCs w:val="28"/>
        </w:rPr>
        <w:t xml:space="preserve">mässan </w:t>
      </w:r>
      <w:proofErr w:type="spellStart"/>
      <w:r w:rsidRPr="00AB5233">
        <w:rPr>
          <w:sz w:val="28"/>
          <w:szCs w:val="28"/>
        </w:rPr>
        <w:t>Nordbygg</w:t>
      </w:r>
      <w:proofErr w:type="spellEnd"/>
      <w:r w:rsidRPr="00AB5233">
        <w:rPr>
          <w:sz w:val="28"/>
          <w:szCs w:val="28"/>
        </w:rPr>
        <w:t xml:space="preserve"> är större än någonsin. Redan ett och </w:t>
      </w:r>
      <w:r w:rsidR="00DB5B69" w:rsidRPr="00AB5233">
        <w:rPr>
          <w:sz w:val="28"/>
          <w:szCs w:val="28"/>
        </w:rPr>
        <w:t xml:space="preserve">ett </w:t>
      </w:r>
      <w:r w:rsidRPr="00AB5233">
        <w:rPr>
          <w:sz w:val="28"/>
          <w:szCs w:val="28"/>
        </w:rPr>
        <w:t xml:space="preserve">halvt år innan nästa mässa går </w:t>
      </w:r>
      <w:r w:rsidR="008B0BAF" w:rsidRPr="00AB5233">
        <w:rPr>
          <w:sz w:val="28"/>
          <w:szCs w:val="28"/>
        </w:rPr>
        <w:t xml:space="preserve">av stapeln, i april 2014, är 60 procent av mässytan </w:t>
      </w:r>
      <w:r w:rsidRPr="00AB5233">
        <w:rPr>
          <w:sz w:val="28"/>
          <w:szCs w:val="28"/>
        </w:rPr>
        <w:t xml:space="preserve">bokad. </w:t>
      </w:r>
    </w:p>
    <w:p w:rsidR="00BB0319" w:rsidRPr="00AB5233" w:rsidRDefault="008B0BAF" w:rsidP="00BB0319">
      <w:pPr>
        <w:rPr>
          <w:sz w:val="28"/>
          <w:szCs w:val="28"/>
        </w:rPr>
      </w:pPr>
      <w:proofErr w:type="gramStart"/>
      <w:r w:rsidRPr="00AB5233">
        <w:rPr>
          <w:sz w:val="28"/>
          <w:szCs w:val="28"/>
        </w:rPr>
        <w:t>-</w:t>
      </w:r>
      <w:proofErr w:type="gramEnd"/>
      <w:r w:rsidR="00721557" w:rsidRPr="00AB5233">
        <w:rPr>
          <w:sz w:val="28"/>
          <w:szCs w:val="28"/>
        </w:rPr>
        <w:t xml:space="preserve"> </w:t>
      </w:r>
      <w:r w:rsidRPr="00AB5233">
        <w:rPr>
          <w:sz w:val="28"/>
          <w:szCs w:val="28"/>
        </w:rPr>
        <w:t>Detta är h</w:t>
      </w:r>
      <w:r w:rsidR="00BB0319" w:rsidRPr="00AB5233">
        <w:rPr>
          <w:sz w:val="28"/>
          <w:szCs w:val="28"/>
        </w:rPr>
        <w:t xml:space="preserve">elt unikt i mässvärlden och </w:t>
      </w:r>
      <w:r w:rsidR="00F00D05" w:rsidRPr="00AB5233">
        <w:rPr>
          <w:sz w:val="28"/>
          <w:szCs w:val="28"/>
        </w:rPr>
        <w:t xml:space="preserve">något som </w:t>
      </w:r>
      <w:r w:rsidR="00BB0319" w:rsidRPr="00AB5233">
        <w:rPr>
          <w:sz w:val="28"/>
          <w:szCs w:val="28"/>
        </w:rPr>
        <w:t xml:space="preserve">visar på vikten av starka </w:t>
      </w:r>
      <w:r w:rsidR="00FB195A" w:rsidRPr="00AB5233">
        <w:rPr>
          <w:sz w:val="28"/>
          <w:szCs w:val="28"/>
        </w:rPr>
        <w:t>bransch</w:t>
      </w:r>
      <w:r w:rsidR="00BB0319" w:rsidRPr="00AB5233">
        <w:rPr>
          <w:sz w:val="28"/>
          <w:szCs w:val="28"/>
        </w:rPr>
        <w:t>mötesp</w:t>
      </w:r>
      <w:r w:rsidRPr="00AB5233">
        <w:rPr>
          <w:sz w:val="28"/>
          <w:szCs w:val="28"/>
        </w:rPr>
        <w:t>latser i tuffa ekonomiska tider, säger Peter Söderberg, projekt</w:t>
      </w:r>
      <w:r w:rsidR="00DB5B69" w:rsidRPr="00AB5233">
        <w:rPr>
          <w:sz w:val="28"/>
          <w:szCs w:val="28"/>
        </w:rPr>
        <w:t>chef</w:t>
      </w:r>
      <w:r w:rsidRPr="00AB5233">
        <w:rPr>
          <w:sz w:val="28"/>
          <w:szCs w:val="28"/>
        </w:rPr>
        <w:t xml:space="preserve"> för </w:t>
      </w:r>
      <w:proofErr w:type="spellStart"/>
      <w:r w:rsidRPr="00AB5233">
        <w:rPr>
          <w:sz w:val="28"/>
          <w:szCs w:val="28"/>
        </w:rPr>
        <w:t>Nordbygg</w:t>
      </w:r>
      <w:proofErr w:type="spellEnd"/>
      <w:r w:rsidRPr="00AB5233">
        <w:rPr>
          <w:sz w:val="28"/>
          <w:szCs w:val="28"/>
        </w:rPr>
        <w:t xml:space="preserve"> på Stockholmsmässan</w:t>
      </w:r>
    </w:p>
    <w:p w:rsidR="008B0BAF" w:rsidRPr="00AB5233" w:rsidRDefault="00BB0319" w:rsidP="00BB0319">
      <w:pPr>
        <w:pStyle w:val="Liststycke"/>
        <w:numPr>
          <w:ilvl w:val="0"/>
          <w:numId w:val="1"/>
        </w:numPr>
      </w:pPr>
      <w:r w:rsidRPr="00AB5233">
        <w:t xml:space="preserve">Det här är den i särklass högsta bokningsgraden, så här långt i förväg, någonsin i </w:t>
      </w:r>
      <w:proofErr w:type="spellStart"/>
      <w:r w:rsidR="008B0BAF" w:rsidRPr="00AB5233">
        <w:t>Nordbyggs</w:t>
      </w:r>
      <w:proofErr w:type="spellEnd"/>
      <w:r w:rsidR="008B0BAF" w:rsidRPr="00AB5233">
        <w:t xml:space="preserve"> </w:t>
      </w:r>
      <w:r w:rsidRPr="00AB5233">
        <w:t>histori</w:t>
      </w:r>
      <w:r w:rsidR="008B0BAF" w:rsidRPr="00AB5233">
        <w:t xml:space="preserve">a. Det är en ökning med 15 procent jämfört med läget vid samma tidpunkt inför förra mässan. </w:t>
      </w:r>
      <w:r w:rsidRPr="00AB5233">
        <w:t xml:space="preserve">Många företag bokade plats innan sommaren och bokningarna har fortsatt att strömma in i början av hösten, </w:t>
      </w:r>
      <w:r w:rsidR="008B0BAF" w:rsidRPr="00AB5233">
        <w:t xml:space="preserve">berättar </w:t>
      </w:r>
      <w:r w:rsidRPr="00AB5233">
        <w:t>Peter Söderberg</w:t>
      </w:r>
      <w:r w:rsidR="008B0BAF" w:rsidRPr="00AB5233">
        <w:t>.</w:t>
      </w:r>
    </w:p>
    <w:p w:rsidR="00BB0319" w:rsidRPr="00AB5233" w:rsidRDefault="00BB0319" w:rsidP="00BB0319">
      <w:r w:rsidRPr="00AB5233">
        <w:t>Trots vikande konjunktur och ett osäkert världsekonomiläge har redan 400 utstä</w:t>
      </w:r>
      <w:r w:rsidR="008B0BAF" w:rsidRPr="00AB5233">
        <w:t xml:space="preserve">llare bokat plats på mässan år </w:t>
      </w:r>
      <w:r w:rsidRPr="00AB5233">
        <w:t xml:space="preserve">2014. </w:t>
      </w:r>
    </w:p>
    <w:p w:rsidR="00F00D05" w:rsidRPr="00AB5233" w:rsidRDefault="00F00D05" w:rsidP="00F00D05">
      <w:pPr>
        <w:pStyle w:val="Liststycke"/>
        <w:numPr>
          <w:ilvl w:val="0"/>
          <w:numId w:val="1"/>
        </w:numPr>
      </w:pPr>
      <w:r w:rsidRPr="00AB5233">
        <w:t xml:space="preserve">Det är väldigt glädjande att företag och organisationer </w:t>
      </w:r>
      <w:r w:rsidR="005911FB" w:rsidRPr="00AB5233">
        <w:t>lägger så stor vikt vid</w:t>
      </w:r>
      <w:r w:rsidRPr="00AB5233">
        <w:t xml:space="preserve"> </w:t>
      </w:r>
      <w:r w:rsidR="005911FB" w:rsidRPr="00AB5233">
        <w:t xml:space="preserve">att medverka i </w:t>
      </w:r>
      <w:r w:rsidRPr="00AB5233">
        <w:t xml:space="preserve">just det här forumet.  För oss är det ett kvitto på att </w:t>
      </w:r>
      <w:proofErr w:type="spellStart"/>
      <w:r w:rsidRPr="00AB5233">
        <w:t>Nordbygg</w:t>
      </w:r>
      <w:proofErr w:type="spellEnd"/>
      <w:r w:rsidRPr="00AB5233">
        <w:t xml:space="preserve"> fortsätter att vara Nordens viktigaste mötesplats för bygg- och fastighetsbranschen och något som många företag prioriterar i sin marknadsbudget. Vi får även höra från många utställare </w:t>
      </w:r>
      <w:r w:rsidR="005911FB" w:rsidRPr="00AB5233">
        <w:t>att man planerar sin aktivitets</w:t>
      </w:r>
      <w:r w:rsidRPr="00AB5233">
        <w:t>kalender efter hur mässan ligger i tid. Produktnyheter och lanseringar läggs mer och mer i anslut</w:t>
      </w:r>
      <w:r w:rsidR="005911FB" w:rsidRPr="00AB5233">
        <w:t>ning till mässan, säger</w:t>
      </w:r>
      <w:r w:rsidRPr="00AB5233">
        <w:t xml:space="preserve"> Peter Söderberg.</w:t>
      </w:r>
    </w:p>
    <w:p w:rsidR="00F00D05" w:rsidRPr="00AB5233" w:rsidRDefault="00F00D05" w:rsidP="00F00D05">
      <w:r w:rsidRPr="00AB5233">
        <w:t xml:space="preserve">Trycket på mässan är stort och det gäller att vara ute i god tid för att få plats. </w:t>
      </w:r>
      <w:r w:rsidR="005911FB" w:rsidRPr="00AB5233">
        <w:t xml:space="preserve">Inför 2012 års upplaga </w:t>
      </w:r>
      <w:r w:rsidRPr="00AB5233">
        <w:t xml:space="preserve">hade mässan ett halvår innan öppning </w:t>
      </w:r>
      <w:r w:rsidR="005911FB" w:rsidRPr="00AB5233">
        <w:t xml:space="preserve">en väntelista med </w:t>
      </w:r>
      <w:r w:rsidRPr="00AB5233">
        <w:t xml:space="preserve">företag som inte hade fått plats. Totalt beräknas </w:t>
      </w:r>
      <w:proofErr w:type="spellStart"/>
      <w:r w:rsidRPr="00AB5233">
        <w:t>Nordbygg</w:t>
      </w:r>
      <w:proofErr w:type="spellEnd"/>
      <w:r w:rsidRPr="00AB5233">
        <w:t xml:space="preserve"> 2014 fyllas med 900 utstä</w:t>
      </w:r>
      <w:r w:rsidR="005911FB" w:rsidRPr="00AB5233">
        <w:t>llare som bokar hela Stockholms</w:t>
      </w:r>
      <w:r w:rsidRPr="00AB5233">
        <w:t>mässa</w:t>
      </w:r>
      <w:r w:rsidR="005911FB" w:rsidRPr="00AB5233">
        <w:t>ns utställningsyta på 36 500 kvadratmeter</w:t>
      </w:r>
      <w:r w:rsidRPr="00AB5233">
        <w:t>.</w:t>
      </w:r>
    </w:p>
    <w:p w:rsidR="00F00D05" w:rsidRPr="00AB5233" w:rsidRDefault="00F00D05" w:rsidP="00F00D05">
      <w:pPr>
        <w:pStyle w:val="Liststycke"/>
        <w:numPr>
          <w:ilvl w:val="0"/>
          <w:numId w:val="1"/>
        </w:numPr>
      </w:pPr>
      <w:r w:rsidRPr="00AB5233">
        <w:t>Det känns som ett stort ansvar att l</w:t>
      </w:r>
      <w:r w:rsidR="005911FB" w:rsidRPr="00AB5233">
        <w:t xml:space="preserve">everera en bra mässa och </w:t>
      </w:r>
      <w:r w:rsidR="00DB5B69" w:rsidRPr="00AB5233">
        <w:t xml:space="preserve">att vi </w:t>
      </w:r>
      <w:r w:rsidRPr="00AB5233">
        <w:t xml:space="preserve">fortsätter att utveckla innehållet. Vi ser det som </w:t>
      </w:r>
      <w:r w:rsidR="00DB5B69" w:rsidRPr="00AB5233">
        <w:t xml:space="preserve">extra </w:t>
      </w:r>
      <w:r w:rsidRPr="00AB5233">
        <w:t xml:space="preserve">angeläget att jobba vidare med </w:t>
      </w:r>
      <w:r w:rsidR="00DB5B69" w:rsidRPr="00AB5233">
        <w:t>alla viktiga frågor</w:t>
      </w:r>
      <w:r w:rsidRPr="00AB5233">
        <w:t xml:space="preserve"> kring samhällsbyggande och hållbarhet</w:t>
      </w:r>
      <w:r w:rsidR="005911FB" w:rsidRPr="00AB5233">
        <w:t xml:space="preserve">. Ambitionen är att </w:t>
      </w:r>
      <w:proofErr w:type="spellStart"/>
      <w:r w:rsidRPr="00AB5233">
        <w:t>Nordbygg</w:t>
      </w:r>
      <w:proofErr w:type="spellEnd"/>
      <w:r w:rsidRPr="00AB5233">
        <w:t xml:space="preserve"> </w:t>
      </w:r>
      <w:r w:rsidR="005911FB" w:rsidRPr="00AB5233">
        <w:t xml:space="preserve">ska </w:t>
      </w:r>
      <w:r w:rsidRPr="00AB5233">
        <w:t>bidra till att skapa direktdialog mellan kravställare och producenter, säger Peter Söderberg.</w:t>
      </w:r>
      <w:bookmarkStart w:id="0" w:name="_GoBack"/>
      <w:bookmarkEnd w:id="0"/>
    </w:p>
    <w:p w:rsidR="00BB0319" w:rsidRPr="00AB5233" w:rsidRDefault="00BB0319" w:rsidP="00BB0319">
      <w:pPr>
        <w:rPr>
          <w:rFonts w:cstheme="minorHAnsi"/>
          <w:color w:val="555555"/>
          <w:sz w:val="20"/>
          <w:szCs w:val="20"/>
        </w:rPr>
      </w:pPr>
      <w:r w:rsidRPr="00AB5233">
        <w:t xml:space="preserve">Som en del i den strategin arrangerar </w:t>
      </w:r>
      <w:proofErr w:type="spellStart"/>
      <w:r w:rsidRPr="00AB5233">
        <w:t>Nordbygg</w:t>
      </w:r>
      <w:proofErr w:type="spellEnd"/>
      <w:r w:rsidRPr="00AB5233">
        <w:t xml:space="preserve"> nu ä</w:t>
      </w:r>
      <w:r w:rsidR="005911FB" w:rsidRPr="00AB5233">
        <w:t>ven mellanårs</w:t>
      </w:r>
      <w:r w:rsidRPr="00AB5233">
        <w:t xml:space="preserve">aktiviteter eftersom mässan går vart annat år. Den 12-13 mars 2013 hålls seminariedagarna </w:t>
      </w:r>
      <w:proofErr w:type="spellStart"/>
      <w:r w:rsidRPr="00AB5233">
        <w:t>Nordbygg</w:t>
      </w:r>
      <w:proofErr w:type="spellEnd"/>
      <w:r w:rsidRPr="00AB5233">
        <w:t xml:space="preserve"> Ecoforum i samarbete med Svensk Byggtjänst.  </w:t>
      </w:r>
      <w:r w:rsidRPr="00AB5233">
        <w:rPr>
          <w:rFonts w:cstheme="minorHAnsi"/>
        </w:rPr>
        <w:t xml:space="preserve">Syftet med </w:t>
      </w:r>
      <w:proofErr w:type="spellStart"/>
      <w:r w:rsidRPr="00AB5233">
        <w:rPr>
          <w:rFonts w:cstheme="minorHAnsi"/>
        </w:rPr>
        <w:t>Nordbygg</w:t>
      </w:r>
      <w:proofErr w:type="spellEnd"/>
      <w:r w:rsidRPr="00AB5233">
        <w:rPr>
          <w:rFonts w:cstheme="minorHAnsi"/>
        </w:rPr>
        <w:t xml:space="preserve"> Ecoforum är att samla branschen i hållbarhetsfrågor och skapa ett forum för ett fördjupat kunskapsutbyte och nätverkande.</w:t>
      </w:r>
      <w:r w:rsidRPr="00AB5233">
        <w:br/>
      </w:r>
      <w:r w:rsidRPr="00AB5233">
        <w:rPr>
          <w:rStyle w:val="Stark"/>
          <w:rFonts w:cstheme="minorHAnsi"/>
          <w:color w:val="555555"/>
          <w:sz w:val="20"/>
          <w:szCs w:val="20"/>
        </w:rPr>
        <w:br/>
        <w:t>För mer information vänligen kontakta:</w:t>
      </w:r>
    </w:p>
    <w:p w:rsidR="00BB0319" w:rsidRPr="00BB0319" w:rsidRDefault="00BB0319" w:rsidP="00BB0319">
      <w:pPr>
        <w:pStyle w:val="Normalwebb"/>
        <w:spacing w:line="270" w:lineRule="atLeast"/>
        <w:rPr>
          <w:rFonts w:asciiTheme="minorHAnsi" w:hAnsiTheme="minorHAnsi" w:cstheme="minorHAnsi"/>
          <w:color w:val="555555"/>
          <w:sz w:val="20"/>
          <w:szCs w:val="20"/>
        </w:rPr>
      </w:pPr>
      <w:r w:rsidRPr="00AB5233">
        <w:rPr>
          <w:rFonts w:asciiTheme="minorHAnsi" w:hAnsiTheme="minorHAnsi" w:cstheme="minorHAnsi"/>
          <w:color w:val="555555"/>
          <w:sz w:val="20"/>
          <w:szCs w:val="20"/>
        </w:rPr>
        <w:t>Peter Söderberg, projekt</w:t>
      </w:r>
      <w:r w:rsidR="00DB5B69" w:rsidRPr="00AB5233">
        <w:rPr>
          <w:rFonts w:asciiTheme="minorHAnsi" w:hAnsiTheme="minorHAnsi" w:cstheme="minorHAnsi"/>
          <w:color w:val="555555"/>
          <w:sz w:val="20"/>
          <w:szCs w:val="20"/>
        </w:rPr>
        <w:t>chef</w:t>
      </w:r>
      <w:r w:rsidRPr="00AB5233">
        <w:rPr>
          <w:rFonts w:asciiTheme="minorHAnsi" w:hAnsiTheme="minorHAnsi" w:cstheme="minorHAnsi"/>
          <w:color w:val="555555"/>
          <w:sz w:val="20"/>
          <w:szCs w:val="20"/>
        </w:rPr>
        <w:t xml:space="preserve"> för </w:t>
      </w:r>
      <w:proofErr w:type="spellStart"/>
      <w:r w:rsidRPr="00AB5233">
        <w:rPr>
          <w:rFonts w:asciiTheme="minorHAnsi" w:hAnsiTheme="minorHAnsi" w:cstheme="minorHAnsi"/>
          <w:color w:val="555555"/>
          <w:sz w:val="20"/>
          <w:szCs w:val="20"/>
        </w:rPr>
        <w:t>Nordbygg</w:t>
      </w:r>
      <w:proofErr w:type="spellEnd"/>
      <w:r w:rsidRPr="00AB5233">
        <w:rPr>
          <w:rFonts w:asciiTheme="minorHAnsi" w:hAnsiTheme="minorHAnsi" w:cstheme="minorHAnsi"/>
          <w:color w:val="555555"/>
          <w:sz w:val="20"/>
          <w:szCs w:val="20"/>
        </w:rPr>
        <w:t xml:space="preserve"> på Stockholmsmässan, </w:t>
      </w:r>
      <w:r w:rsidRPr="00AB5233">
        <w:rPr>
          <w:rFonts w:asciiTheme="minorHAnsi" w:hAnsiTheme="minorHAnsi" w:cstheme="minorHAnsi"/>
          <w:color w:val="555555"/>
          <w:sz w:val="20"/>
          <w:szCs w:val="20"/>
        </w:rPr>
        <w:br/>
      </w:r>
      <w:proofErr w:type="spellStart"/>
      <w:r w:rsidRPr="00AB5233">
        <w:rPr>
          <w:rFonts w:asciiTheme="minorHAnsi" w:hAnsiTheme="minorHAnsi" w:cstheme="minorHAnsi"/>
          <w:color w:val="555555"/>
          <w:sz w:val="20"/>
          <w:szCs w:val="20"/>
        </w:rPr>
        <w:t>tel</w:t>
      </w:r>
      <w:proofErr w:type="spellEnd"/>
      <w:r w:rsidRPr="00AB5233">
        <w:rPr>
          <w:rFonts w:asciiTheme="minorHAnsi" w:hAnsiTheme="minorHAnsi" w:cstheme="minorHAnsi"/>
          <w:color w:val="555555"/>
          <w:sz w:val="20"/>
          <w:szCs w:val="20"/>
        </w:rPr>
        <w:t xml:space="preserve"> 08-749 43 93 eller </w:t>
      </w:r>
      <w:hyperlink r:id="rId6" w:history="1">
        <w:r w:rsidRPr="00AB5233">
          <w:rPr>
            <w:rStyle w:val="Hyperlnk"/>
            <w:rFonts w:asciiTheme="minorHAnsi" w:hAnsiTheme="minorHAnsi" w:cstheme="minorHAnsi"/>
            <w:sz w:val="20"/>
            <w:szCs w:val="20"/>
          </w:rPr>
          <w:t>peter.soderberg@stockholmsmassan.se</w:t>
        </w:r>
      </w:hyperlink>
    </w:p>
    <w:p w:rsidR="00BB0319" w:rsidRPr="00BB0319" w:rsidRDefault="00410FF6" w:rsidP="00BB0319">
      <w:pPr>
        <w:rPr>
          <w:rStyle w:val="Betoning"/>
          <w:rFonts w:ascii="Helvetica" w:hAnsi="Helvetica" w:cs="Helvetica"/>
          <w:color w:val="555555"/>
          <w:sz w:val="20"/>
          <w:szCs w:val="20"/>
        </w:rPr>
      </w:pPr>
      <w:hyperlink r:id="rId7" w:history="1">
        <w:r w:rsidR="00BB0319" w:rsidRPr="00BB0319">
          <w:rPr>
            <w:rStyle w:val="Betoning"/>
            <w:rFonts w:cstheme="minorHAnsi"/>
            <w:color w:val="3D9BBC"/>
            <w:sz w:val="20"/>
            <w:szCs w:val="20"/>
          </w:rPr>
          <w:t>Stockholmsmässan</w:t>
        </w:r>
      </w:hyperlink>
      <w:r w:rsidR="00BB0319" w:rsidRPr="00BB0319">
        <w:rPr>
          <w:rStyle w:val="Betoning"/>
          <w:rFonts w:cstheme="minorHAnsi"/>
          <w:color w:val="555555"/>
          <w:sz w:val="20"/>
          <w:szCs w:val="20"/>
        </w:rPr>
        <w:t xml:space="preserve"> är en av världens främsta och mest flexibla mötesarrangörer. Vi erbjuder den perfekta mötesplatsen för allt från internationella toppmöten till breda publikmässor. Tillsammans med utställare och arrangörer skapar vi välregisserade möten som ger besökaren inspiration, kunskap och affärsmöjligheter. Som Nordens ledande arrangör genomför vi varje år ett 60-tal branschledande mässor samt ett 100-tal nationella och internationella kongresser, konferenser och evenemang. Varje år välkomnar vi 10 000 utställare, 1,5 miljoner besökare och fler än 7 000 journalister från hela världen</w:t>
      </w:r>
      <w:r w:rsidR="00BB0319" w:rsidRPr="00BB0319">
        <w:rPr>
          <w:rStyle w:val="Betoning"/>
          <w:rFonts w:ascii="Helvetica" w:hAnsi="Helvetica" w:cs="Helvetica"/>
          <w:color w:val="555555"/>
          <w:sz w:val="20"/>
          <w:szCs w:val="20"/>
        </w:rPr>
        <w:t>.</w:t>
      </w:r>
    </w:p>
    <w:p w:rsidR="00C2011F" w:rsidRDefault="00C2011F"/>
    <w:sectPr w:rsidR="00C20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57C0F"/>
    <w:multiLevelType w:val="hybridMultilevel"/>
    <w:tmpl w:val="A608EEF6"/>
    <w:lvl w:ilvl="0" w:tplc="69901B9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19"/>
    <w:rsid w:val="0032756C"/>
    <w:rsid w:val="003D3D62"/>
    <w:rsid w:val="00410FF6"/>
    <w:rsid w:val="00474F51"/>
    <w:rsid w:val="00520334"/>
    <w:rsid w:val="005911FB"/>
    <w:rsid w:val="00721557"/>
    <w:rsid w:val="008B0BAF"/>
    <w:rsid w:val="009A6321"/>
    <w:rsid w:val="00A80964"/>
    <w:rsid w:val="00AB5233"/>
    <w:rsid w:val="00BB0319"/>
    <w:rsid w:val="00C2011F"/>
    <w:rsid w:val="00C64351"/>
    <w:rsid w:val="00C9454D"/>
    <w:rsid w:val="00DB5B69"/>
    <w:rsid w:val="00F00D05"/>
    <w:rsid w:val="00FB195A"/>
    <w:rsid w:val="00FD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B0319"/>
    <w:pPr>
      <w:ind w:left="720"/>
      <w:contextualSpacing/>
    </w:pPr>
  </w:style>
  <w:style w:type="character" w:styleId="Betoning">
    <w:name w:val="Emphasis"/>
    <w:basedOn w:val="Standardstycketeckensnitt"/>
    <w:uiPriority w:val="20"/>
    <w:qFormat/>
    <w:rsid w:val="00BB0319"/>
    <w:rPr>
      <w:i/>
      <w:iCs/>
    </w:rPr>
  </w:style>
  <w:style w:type="character" w:styleId="Hyperlnk">
    <w:name w:val="Hyperlink"/>
    <w:basedOn w:val="Standardstycketeckensnitt"/>
    <w:uiPriority w:val="99"/>
    <w:semiHidden/>
    <w:unhideWhenUsed/>
    <w:rsid w:val="00BB0319"/>
    <w:rPr>
      <w:strike w:val="0"/>
      <w:dstrike w:val="0"/>
      <w:color w:val="3D9BBC"/>
      <w:u w:val="none"/>
      <w:effect w:val="none"/>
    </w:rPr>
  </w:style>
  <w:style w:type="character" w:styleId="Stark">
    <w:name w:val="Strong"/>
    <w:basedOn w:val="Standardstycketeckensnitt"/>
    <w:uiPriority w:val="22"/>
    <w:qFormat/>
    <w:rsid w:val="00BB0319"/>
    <w:rPr>
      <w:b/>
      <w:bCs/>
    </w:rPr>
  </w:style>
  <w:style w:type="paragraph" w:styleId="Normalwebb">
    <w:name w:val="Normal (Web)"/>
    <w:basedOn w:val="Normal"/>
    <w:uiPriority w:val="99"/>
    <w:semiHidden/>
    <w:unhideWhenUsed/>
    <w:rsid w:val="00BB0319"/>
    <w:pPr>
      <w:spacing w:after="135"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215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1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B0319"/>
    <w:pPr>
      <w:ind w:left="720"/>
      <w:contextualSpacing/>
    </w:pPr>
  </w:style>
  <w:style w:type="character" w:styleId="Betoning">
    <w:name w:val="Emphasis"/>
    <w:basedOn w:val="Standardstycketeckensnitt"/>
    <w:uiPriority w:val="20"/>
    <w:qFormat/>
    <w:rsid w:val="00BB0319"/>
    <w:rPr>
      <w:i/>
      <w:iCs/>
    </w:rPr>
  </w:style>
  <w:style w:type="character" w:styleId="Hyperlnk">
    <w:name w:val="Hyperlink"/>
    <w:basedOn w:val="Standardstycketeckensnitt"/>
    <w:uiPriority w:val="99"/>
    <w:semiHidden/>
    <w:unhideWhenUsed/>
    <w:rsid w:val="00BB0319"/>
    <w:rPr>
      <w:strike w:val="0"/>
      <w:dstrike w:val="0"/>
      <w:color w:val="3D9BBC"/>
      <w:u w:val="none"/>
      <w:effect w:val="none"/>
    </w:rPr>
  </w:style>
  <w:style w:type="character" w:styleId="Stark">
    <w:name w:val="Strong"/>
    <w:basedOn w:val="Standardstycketeckensnitt"/>
    <w:uiPriority w:val="22"/>
    <w:qFormat/>
    <w:rsid w:val="00BB0319"/>
    <w:rPr>
      <w:b/>
      <w:bCs/>
    </w:rPr>
  </w:style>
  <w:style w:type="paragraph" w:styleId="Normalwebb">
    <w:name w:val="Normal (Web)"/>
    <w:basedOn w:val="Normal"/>
    <w:uiPriority w:val="99"/>
    <w:semiHidden/>
    <w:unhideWhenUsed/>
    <w:rsid w:val="00BB0319"/>
    <w:pPr>
      <w:spacing w:after="135"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215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1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ockholmsmass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soderberg@stockholmsmassan.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2747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Karlsson</dc:creator>
  <cp:lastModifiedBy>Ida Mlowe</cp:lastModifiedBy>
  <cp:revision>2</cp:revision>
  <cp:lastPrinted>2012-11-05T08:10:00Z</cp:lastPrinted>
  <dcterms:created xsi:type="dcterms:W3CDTF">2012-11-08T06:53:00Z</dcterms:created>
  <dcterms:modified xsi:type="dcterms:W3CDTF">2012-11-08T06:53:00Z</dcterms:modified>
</cp:coreProperties>
</file>