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8EF" w:rsidRPr="00F578EF" w:rsidRDefault="00F578EF" w:rsidP="00F578EF">
      <w:pPr>
        <w:pStyle w:val="NormalWeb"/>
        <w:shd w:val="clear" w:color="auto" w:fill="FFFFFF"/>
        <w:rPr>
          <w:rStyle w:val="Strong"/>
          <w:rFonts w:asciiTheme="minorHAnsi" w:hAnsiTheme="minorHAnsi" w:cs="Arial"/>
          <w:color w:val="333333"/>
          <w:sz w:val="40"/>
          <w:szCs w:val="40"/>
        </w:rPr>
      </w:pPr>
      <w:r w:rsidRPr="00F578EF">
        <w:rPr>
          <w:rStyle w:val="Strong"/>
          <w:rFonts w:asciiTheme="minorHAnsi" w:hAnsiTheme="minorHAnsi" w:cs="Arial"/>
          <w:color w:val="333333"/>
          <w:sz w:val="40"/>
          <w:szCs w:val="40"/>
        </w:rPr>
        <w:t>Elkjøp lander på Oslo Lufthavn - åpner to butikker</w:t>
      </w:r>
    </w:p>
    <w:p w:rsidR="00F578EF" w:rsidRPr="00F578EF" w:rsidRDefault="00F578EF" w:rsidP="00F578EF">
      <w:pPr>
        <w:pStyle w:val="NormalWeb"/>
        <w:shd w:val="clear" w:color="auto" w:fill="FFFFFF"/>
        <w:rPr>
          <w:rStyle w:val="Strong"/>
          <w:rFonts w:asciiTheme="minorHAnsi" w:hAnsiTheme="minorHAnsi" w:cs="Arial"/>
          <w:color w:val="333333"/>
          <w:sz w:val="21"/>
          <w:szCs w:val="21"/>
        </w:rPr>
      </w:pPr>
      <w:r w:rsidRPr="00F578EF">
        <w:rPr>
          <w:rFonts w:asciiTheme="minorHAnsi" w:hAnsiTheme="minorHAnsi" w:cs="Arial"/>
          <w:b/>
          <w:bCs/>
          <w:noProof/>
          <w:color w:val="333333"/>
          <w:sz w:val="21"/>
          <w:szCs w:val="21"/>
        </w:rPr>
        <w:drawing>
          <wp:inline distT="0" distB="0" distL="0" distR="0">
            <wp:extent cx="5731510" cy="34753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L_Semlitsch.jpg"/>
                    <pic:cNvPicPr/>
                  </pic:nvPicPr>
                  <pic:blipFill>
                    <a:blip r:embed="rId4">
                      <a:extLst>
                        <a:ext uri="{28A0092B-C50C-407E-A947-70E740481C1C}">
                          <a14:useLocalDpi xmlns:a14="http://schemas.microsoft.com/office/drawing/2010/main" val="0"/>
                        </a:ext>
                      </a:extLst>
                    </a:blip>
                    <a:stretch>
                      <a:fillRect/>
                    </a:stretch>
                  </pic:blipFill>
                  <pic:spPr>
                    <a:xfrm>
                      <a:off x="0" y="0"/>
                      <a:ext cx="5731510" cy="3475355"/>
                    </a:xfrm>
                    <a:prstGeom prst="rect">
                      <a:avLst/>
                    </a:prstGeom>
                  </pic:spPr>
                </pic:pic>
              </a:graphicData>
            </a:graphic>
          </wp:inline>
        </w:drawing>
      </w:r>
    </w:p>
    <w:p w:rsidR="00F578EF" w:rsidRPr="00F578EF" w:rsidRDefault="00F578EF" w:rsidP="00F578EF">
      <w:pPr>
        <w:pStyle w:val="NormalWeb"/>
        <w:shd w:val="clear" w:color="auto" w:fill="FFFFFF"/>
        <w:rPr>
          <w:rStyle w:val="Strong"/>
          <w:rFonts w:asciiTheme="minorHAnsi" w:hAnsiTheme="minorHAnsi" w:cs="Arial"/>
          <w:b w:val="0"/>
          <w:i/>
          <w:color w:val="333333"/>
          <w:sz w:val="16"/>
          <w:szCs w:val="16"/>
        </w:rPr>
      </w:pPr>
      <w:r w:rsidRPr="00F578EF">
        <w:rPr>
          <w:rStyle w:val="Strong"/>
          <w:rFonts w:asciiTheme="minorHAnsi" w:hAnsiTheme="minorHAnsi" w:cs="Arial"/>
          <w:b w:val="0"/>
          <w:i/>
          <w:color w:val="333333"/>
          <w:sz w:val="16"/>
          <w:szCs w:val="16"/>
        </w:rPr>
        <w:t>I løpet av 2017 dukker Elkjøp opp på Oslo Lufthavn med to nye butikker.</w:t>
      </w:r>
    </w:p>
    <w:p w:rsidR="00F578EF" w:rsidRPr="00F578EF" w:rsidRDefault="00F578EF" w:rsidP="00F578EF">
      <w:pPr>
        <w:pStyle w:val="NormalWeb"/>
        <w:shd w:val="clear" w:color="auto" w:fill="FFFFFF"/>
        <w:rPr>
          <w:rStyle w:val="Strong"/>
          <w:rFonts w:asciiTheme="minorHAnsi" w:hAnsiTheme="minorHAnsi" w:cs="Arial"/>
          <w:color w:val="333333"/>
          <w:sz w:val="21"/>
          <w:szCs w:val="21"/>
        </w:rPr>
      </w:pPr>
    </w:p>
    <w:p w:rsidR="00F578EF" w:rsidRPr="00F578EF" w:rsidRDefault="00F578EF" w:rsidP="00F578EF">
      <w:pPr>
        <w:pStyle w:val="NormalWeb"/>
        <w:shd w:val="clear" w:color="auto" w:fill="FFFFFF"/>
        <w:rPr>
          <w:rFonts w:asciiTheme="minorHAnsi" w:hAnsiTheme="minorHAnsi" w:cs="Arial"/>
          <w:color w:val="333333"/>
        </w:rPr>
      </w:pPr>
      <w:bookmarkStart w:id="0" w:name="_GoBack"/>
      <w:r w:rsidRPr="00F578EF">
        <w:rPr>
          <w:rStyle w:val="Strong"/>
          <w:rFonts w:asciiTheme="minorHAnsi" w:hAnsiTheme="minorHAnsi" w:cs="Arial"/>
          <w:color w:val="333333"/>
        </w:rPr>
        <w:t>Norges ledende elektronikkaktør har landet en avtale med nye Oslo Lufthavn, og kommer i løpet av 2017 til åpne to butikker for de reisende - en på innenriks og en på utenriks.</w:t>
      </w:r>
    </w:p>
    <w:p w:rsidR="00F578EF" w:rsidRPr="00F578EF" w:rsidRDefault="00F578EF" w:rsidP="00F578EF">
      <w:pPr>
        <w:pStyle w:val="NormalWeb"/>
        <w:shd w:val="clear" w:color="auto" w:fill="FFFFFF"/>
        <w:rPr>
          <w:rFonts w:asciiTheme="minorHAnsi" w:hAnsiTheme="minorHAnsi" w:cs="Arial"/>
          <w:color w:val="333333"/>
          <w:sz w:val="21"/>
          <w:szCs w:val="21"/>
        </w:rPr>
      </w:pPr>
      <w:r w:rsidRPr="00F578EF">
        <w:rPr>
          <w:rFonts w:asciiTheme="minorHAnsi" w:hAnsiTheme="minorHAnsi" w:cs="Arial"/>
          <w:b/>
          <w:bCs/>
          <w:color w:val="333333"/>
          <w:sz w:val="21"/>
          <w:szCs w:val="21"/>
        </w:rPr>
        <w:br/>
      </w:r>
      <w:r w:rsidRPr="00F578EF">
        <w:rPr>
          <w:rFonts w:asciiTheme="minorHAnsi" w:hAnsiTheme="minorHAnsi" w:cs="Arial"/>
          <w:color w:val="333333"/>
          <w:sz w:val="21"/>
          <w:szCs w:val="21"/>
        </w:rPr>
        <w:t xml:space="preserve">Butikken som skal ligge i innenriksterminalen åpner i slutten av mars i år, mens utenrikstilbudet skal være på plass 30. juni. </w:t>
      </w:r>
    </w:p>
    <w:p w:rsidR="00F578EF" w:rsidRPr="00F578EF" w:rsidRDefault="00F578EF" w:rsidP="00F578EF">
      <w:pPr>
        <w:pStyle w:val="NormalWeb"/>
        <w:shd w:val="clear" w:color="auto" w:fill="FFFFFF"/>
        <w:rPr>
          <w:rFonts w:asciiTheme="minorHAnsi" w:hAnsiTheme="minorHAnsi" w:cs="Arial"/>
          <w:color w:val="333333"/>
          <w:sz w:val="21"/>
          <w:szCs w:val="21"/>
        </w:rPr>
      </w:pPr>
      <w:r w:rsidRPr="00F578EF">
        <w:rPr>
          <w:rFonts w:asciiTheme="minorHAnsi" w:hAnsiTheme="minorHAnsi" w:cs="Arial"/>
          <w:color w:val="333333"/>
          <w:sz w:val="21"/>
          <w:szCs w:val="21"/>
        </w:rPr>
        <w:t xml:space="preserve">- Nordmenn blir stadig mer glad i å reise og samtidig er Oslo Lufthavn i solid vekst, med et årlig passasjerantall som nå overstiger 25 millioner. Vi i Elkjøp har vært til stede i nordmenns hverdag med merkevarer til lave priser siden 1960-tallet og når får vi endelig sjansen også til å hjelpe norske reisende med sine elektronikkbehov, sier konsernsjef i Elkjøp Nordic, Jaan Ivar Semlitsch. </w:t>
      </w:r>
    </w:p>
    <w:p w:rsidR="00F578EF" w:rsidRPr="00F578EF" w:rsidRDefault="00F578EF" w:rsidP="00F578EF">
      <w:pPr>
        <w:pStyle w:val="NormalWeb"/>
        <w:shd w:val="clear" w:color="auto" w:fill="FFFFFF"/>
        <w:rPr>
          <w:rFonts w:asciiTheme="minorHAnsi" w:hAnsiTheme="minorHAnsi" w:cs="Arial"/>
          <w:color w:val="333333"/>
          <w:sz w:val="21"/>
          <w:szCs w:val="21"/>
        </w:rPr>
      </w:pPr>
      <w:r w:rsidRPr="00F578EF">
        <w:rPr>
          <w:rFonts w:asciiTheme="minorHAnsi" w:hAnsiTheme="minorHAnsi" w:cs="Arial"/>
          <w:color w:val="333333"/>
          <w:sz w:val="21"/>
          <w:szCs w:val="21"/>
        </w:rPr>
        <w:t xml:space="preserve">Butikken som skal åpnes i innenriksdelen av lufthavnen får navnet "Elkjøp Travel", mens utsalget på utenriks blir hetende "Dixons Travel". Sistnevnte merkevare kjenner man igjen fra større internasjonale flyplasser og har fått sitt navn fra Elkjøps britiske eiere, Dixons Carphone. </w:t>
      </w:r>
    </w:p>
    <w:p w:rsidR="00F578EF" w:rsidRPr="00F578EF" w:rsidRDefault="00F578EF" w:rsidP="00F578EF">
      <w:pPr>
        <w:pStyle w:val="NormalWeb"/>
        <w:shd w:val="clear" w:color="auto" w:fill="FFFFFF"/>
        <w:rPr>
          <w:rFonts w:asciiTheme="minorHAnsi" w:hAnsiTheme="minorHAnsi" w:cs="Arial"/>
          <w:color w:val="333333"/>
          <w:sz w:val="21"/>
          <w:szCs w:val="21"/>
        </w:rPr>
      </w:pPr>
      <w:r w:rsidRPr="00F578EF">
        <w:rPr>
          <w:rFonts w:asciiTheme="minorHAnsi" w:hAnsiTheme="minorHAnsi" w:cs="Arial"/>
          <w:color w:val="333333"/>
          <w:sz w:val="21"/>
          <w:szCs w:val="21"/>
        </w:rPr>
        <w:t xml:space="preserve">Det er ventet at de to butikkene samlet vil ha en årlig omsetning på 130 millioner kroner. </w:t>
      </w:r>
    </w:p>
    <w:p w:rsidR="00F578EF" w:rsidRPr="00F578EF" w:rsidRDefault="00F578EF" w:rsidP="00F578EF">
      <w:pPr>
        <w:pStyle w:val="NormalWeb"/>
        <w:shd w:val="clear" w:color="auto" w:fill="FFFFFF"/>
        <w:rPr>
          <w:rFonts w:asciiTheme="minorHAnsi" w:hAnsiTheme="minorHAnsi" w:cs="Arial"/>
          <w:color w:val="333333"/>
          <w:sz w:val="22"/>
          <w:szCs w:val="22"/>
        </w:rPr>
      </w:pPr>
      <w:r w:rsidRPr="00F578EF">
        <w:rPr>
          <w:rFonts w:asciiTheme="minorHAnsi" w:hAnsiTheme="minorHAnsi" w:cs="Arial"/>
          <w:color w:val="333333"/>
          <w:sz w:val="21"/>
          <w:szCs w:val="21"/>
        </w:rPr>
        <w:br/>
      </w:r>
      <w:r w:rsidRPr="00F578EF">
        <w:rPr>
          <w:rStyle w:val="Strong"/>
          <w:rFonts w:asciiTheme="minorHAnsi" w:hAnsiTheme="minorHAnsi" w:cs="Arial"/>
          <w:color w:val="333333"/>
          <w:sz w:val="22"/>
          <w:szCs w:val="22"/>
        </w:rPr>
        <w:t>Kjøp på reisen - få hjelp hjemme</w:t>
      </w:r>
    </w:p>
    <w:p w:rsidR="00F578EF" w:rsidRPr="00F578EF" w:rsidRDefault="00F578EF" w:rsidP="00F578EF">
      <w:pPr>
        <w:pStyle w:val="NormalWeb"/>
        <w:shd w:val="clear" w:color="auto" w:fill="FFFFFF"/>
        <w:rPr>
          <w:rFonts w:asciiTheme="minorHAnsi" w:hAnsiTheme="minorHAnsi" w:cs="Arial"/>
          <w:color w:val="333333"/>
          <w:sz w:val="21"/>
          <w:szCs w:val="21"/>
        </w:rPr>
      </w:pPr>
      <w:r w:rsidRPr="00F578EF">
        <w:rPr>
          <w:rFonts w:asciiTheme="minorHAnsi" w:hAnsiTheme="minorHAnsi" w:cs="Arial"/>
          <w:color w:val="333333"/>
          <w:sz w:val="21"/>
          <w:szCs w:val="21"/>
        </w:rPr>
        <w:t xml:space="preserve">- Folk på farten og de som er ute og reiser har kanskje litt andre elektronikkbehov enn til vanlig, og dette er selvsagt noe disse to nye butikkene kommer til å speile. Samtidig er det viktig å presisere at du kan ha samme høye forventning til både utvalg og servicegrad som i våre vanlige butikker. Og skulle det skje noe med produktet du har kjøpt, eller du skulle ha handlet noe i farten som du angrer på, så kan du selvsagt besøke din lokale Elkjøp-butikk når du er hjemme igjen og få hjelp der, sier Semlitsch. </w:t>
      </w:r>
    </w:p>
    <w:p w:rsidR="00F578EF" w:rsidRPr="00F578EF" w:rsidRDefault="00F578EF" w:rsidP="00F578EF">
      <w:pPr>
        <w:pStyle w:val="NormalWeb"/>
        <w:shd w:val="clear" w:color="auto" w:fill="FFFFFF"/>
        <w:rPr>
          <w:rFonts w:asciiTheme="minorHAnsi" w:hAnsiTheme="minorHAnsi" w:cs="Arial"/>
          <w:color w:val="333333"/>
          <w:sz w:val="21"/>
          <w:szCs w:val="21"/>
        </w:rPr>
      </w:pPr>
      <w:r w:rsidRPr="00F578EF">
        <w:rPr>
          <w:rFonts w:asciiTheme="minorHAnsi" w:hAnsiTheme="minorHAnsi" w:cs="Arial"/>
          <w:color w:val="333333"/>
          <w:sz w:val="21"/>
          <w:szCs w:val="21"/>
        </w:rPr>
        <w:lastRenderedPageBreak/>
        <w:t>Han forteller videre at det nye flyplasskonseptet Elkjøp nå starter opp på Gardermoen er splitter nytt i nordisk sammenheng, og at eierselskapet Dixons Travel har hatt meget god erfaring med lignende satsninger</w:t>
      </w:r>
      <w:r w:rsidRPr="00F578EF">
        <w:rPr>
          <w:rStyle w:val="Strong"/>
          <w:rFonts w:asciiTheme="minorHAnsi" w:hAnsiTheme="minorHAnsi" w:cs="Arial"/>
          <w:color w:val="333333"/>
          <w:sz w:val="21"/>
          <w:szCs w:val="21"/>
        </w:rPr>
        <w:t>.</w:t>
      </w:r>
    </w:p>
    <w:p w:rsidR="00F578EF" w:rsidRPr="00F578EF" w:rsidRDefault="00F578EF" w:rsidP="00F578EF">
      <w:pPr>
        <w:pStyle w:val="NormalWeb"/>
        <w:shd w:val="clear" w:color="auto" w:fill="FFFFFF"/>
        <w:rPr>
          <w:rFonts w:asciiTheme="minorHAnsi" w:hAnsiTheme="minorHAnsi" w:cs="Arial"/>
          <w:color w:val="333333"/>
          <w:sz w:val="22"/>
          <w:szCs w:val="22"/>
        </w:rPr>
      </w:pPr>
      <w:r w:rsidRPr="00F578EF">
        <w:rPr>
          <w:rFonts w:asciiTheme="minorHAnsi" w:hAnsiTheme="minorHAnsi" w:cs="Arial"/>
          <w:b/>
          <w:bCs/>
          <w:color w:val="333333"/>
          <w:sz w:val="21"/>
          <w:szCs w:val="21"/>
        </w:rPr>
        <w:br/>
      </w:r>
      <w:r w:rsidRPr="00F578EF">
        <w:rPr>
          <w:rStyle w:val="Strong"/>
          <w:rFonts w:asciiTheme="minorHAnsi" w:hAnsiTheme="minorHAnsi" w:cs="Arial"/>
          <w:color w:val="333333"/>
          <w:sz w:val="22"/>
          <w:szCs w:val="22"/>
        </w:rPr>
        <w:t>-</w:t>
      </w:r>
      <w:r w:rsidRPr="00F578EF">
        <w:rPr>
          <w:rFonts w:asciiTheme="minorHAnsi" w:hAnsiTheme="minorHAnsi" w:cs="Arial"/>
          <w:color w:val="333333"/>
          <w:sz w:val="22"/>
          <w:szCs w:val="22"/>
        </w:rPr>
        <w:t> </w:t>
      </w:r>
      <w:r w:rsidRPr="00F578EF">
        <w:rPr>
          <w:rStyle w:val="Strong"/>
          <w:rFonts w:asciiTheme="minorHAnsi" w:hAnsiTheme="minorHAnsi" w:cs="Arial"/>
          <w:color w:val="333333"/>
          <w:sz w:val="22"/>
          <w:szCs w:val="22"/>
        </w:rPr>
        <w:t>Vi har blitt avhengige av disse produktene</w:t>
      </w:r>
      <w:r w:rsidRPr="00F578EF">
        <w:rPr>
          <w:rFonts w:asciiTheme="minorHAnsi" w:hAnsiTheme="minorHAnsi" w:cs="Arial"/>
          <w:color w:val="333333"/>
          <w:sz w:val="22"/>
          <w:szCs w:val="22"/>
        </w:rPr>
        <w:t> </w:t>
      </w:r>
    </w:p>
    <w:p w:rsidR="00F578EF" w:rsidRPr="00F578EF" w:rsidRDefault="00F578EF" w:rsidP="00F578EF">
      <w:pPr>
        <w:pStyle w:val="NormalWeb"/>
        <w:shd w:val="clear" w:color="auto" w:fill="FFFFFF"/>
        <w:rPr>
          <w:rFonts w:asciiTheme="minorHAnsi" w:hAnsiTheme="minorHAnsi" w:cs="Arial"/>
          <w:color w:val="333333"/>
          <w:sz w:val="21"/>
          <w:szCs w:val="21"/>
        </w:rPr>
      </w:pPr>
      <w:r w:rsidRPr="00F578EF">
        <w:rPr>
          <w:rFonts w:asciiTheme="minorHAnsi" w:hAnsiTheme="minorHAnsi" w:cs="Arial"/>
          <w:color w:val="333333"/>
          <w:sz w:val="21"/>
          <w:szCs w:val="21"/>
        </w:rPr>
        <w:t xml:space="preserve">De nye butikkene vil blant annet ha et bredt utvalg mobiler, nettbrett, kameraer og tilbehør.  </w:t>
      </w:r>
    </w:p>
    <w:p w:rsidR="00F578EF" w:rsidRPr="00F578EF" w:rsidRDefault="00F578EF" w:rsidP="00F578EF">
      <w:pPr>
        <w:pStyle w:val="NormalWeb"/>
        <w:shd w:val="clear" w:color="auto" w:fill="FFFFFF"/>
        <w:rPr>
          <w:rFonts w:asciiTheme="minorHAnsi" w:hAnsiTheme="minorHAnsi" w:cs="Arial"/>
          <w:color w:val="333333"/>
          <w:sz w:val="21"/>
          <w:szCs w:val="21"/>
        </w:rPr>
      </w:pPr>
      <w:r w:rsidRPr="00F578EF">
        <w:rPr>
          <w:rFonts w:asciiTheme="minorHAnsi" w:hAnsiTheme="minorHAnsi" w:cs="Arial"/>
          <w:color w:val="333333"/>
          <w:sz w:val="21"/>
          <w:szCs w:val="21"/>
        </w:rPr>
        <w:t>- Fra Storbritannia har vi sett at mange reisende kjøper mobil når de er på farten, gjerne uten abonnement. Også tilbehør knyttet til mobiltelefon, som lommeladere, ladekabler og hodetelefoner, er populære, og viser at vi er i ferd med å bli avhengige av produkter som dette i hverdagen. Samtidig tror jeg også nettbrett, trådløse høyttalere og ulike kameraer er noe folk vil plukke opp på en slik lufthavnbutikk, sier Jaan Ivar Semlitsch i Elkjøp.</w:t>
      </w:r>
    </w:p>
    <w:bookmarkEnd w:id="0"/>
    <w:p w:rsidR="008C10E9" w:rsidRPr="00F578EF" w:rsidRDefault="008C10E9" w:rsidP="00F578EF"/>
    <w:sectPr w:rsidR="008C10E9" w:rsidRPr="00F578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F5F"/>
    <w:rsid w:val="004D7D64"/>
    <w:rsid w:val="008C10E9"/>
    <w:rsid w:val="00DC2F5F"/>
    <w:rsid w:val="00F578E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56430-C3B1-4585-86BE-9E01A9E4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C2F5F"/>
    <w:rPr>
      <w:b/>
      <w:bCs/>
    </w:rPr>
  </w:style>
  <w:style w:type="paragraph" w:styleId="NormalWeb">
    <w:name w:val="Normal (Web)"/>
    <w:basedOn w:val="Normal"/>
    <w:uiPriority w:val="99"/>
    <w:semiHidden/>
    <w:unhideWhenUsed/>
    <w:rsid w:val="00DC2F5F"/>
    <w:pPr>
      <w:spacing w:after="150"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258993">
      <w:bodyDiv w:val="1"/>
      <w:marLeft w:val="0"/>
      <w:marRight w:val="0"/>
      <w:marTop w:val="0"/>
      <w:marBottom w:val="0"/>
      <w:divBdr>
        <w:top w:val="none" w:sz="0" w:space="0" w:color="auto"/>
        <w:left w:val="none" w:sz="0" w:space="0" w:color="auto"/>
        <w:bottom w:val="none" w:sz="0" w:space="0" w:color="auto"/>
        <w:right w:val="none" w:sz="0" w:space="0" w:color="auto"/>
      </w:divBdr>
      <w:divsChild>
        <w:div w:id="1364599040">
          <w:marLeft w:val="0"/>
          <w:marRight w:val="0"/>
          <w:marTop w:val="0"/>
          <w:marBottom w:val="0"/>
          <w:divBdr>
            <w:top w:val="none" w:sz="0" w:space="0" w:color="auto"/>
            <w:left w:val="none" w:sz="0" w:space="0" w:color="auto"/>
            <w:bottom w:val="none" w:sz="0" w:space="0" w:color="auto"/>
            <w:right w:val="none" w:sz="0" w:space="0" w:color="auto"/>
          </w:divBdr>
          <w:divsChild>
            <w:div w:id="2129733173">
              <w:marLeft w:val="0"/>
              <w:marRight w:val="0"/>
              <w:marTop w:val="0"/>
              <w:marBottom w:val="0"/>
              <w:divBdr>
                <w:top w:val="none" w:sz="0" w:space="0" w:color="auto"/>
                <w:left w:val="none" w:sz="0" w:space="0" w:color="auto"/>
                <w:bottom w:val="none" w:sz="0" w:space="0" w:color="auto"/>
                <w:right w:val="none" w:sz="0" w:space="0" w:color="auto"/>
              </w:divBdr>
              <w:divsChild>
                <w:div w:id="892429689">
                  <w:marLeft w:val="0"/>
                  <w:marRight w:val="0"/>
                  <w:marTop w:val="0"/>
                  <w:marBottom w:val="0"/>
                  <w:divBdr>
                    <w:top w:val="none" w:sz="0" w:space="0" w:color="auto"/>
                    <w:left w:val="none" w:sz="0" w:space="0" w:color="auto"/>
                    <w:bottom w:val="none" w:sz="0" w:space="0" w:color="auto"/>
                    <w:right w:val="none" w:sz="0" w:space="0" w:color="auto"/>
                  </w:divBdr>
                  <w:divsChild>
                    <w:div w:id="1580824235">
                      <w:marLeft w:val="-225"/>
                      <w:marRight w:val="-225"/>
                      <w:marTop w:val="0"/>
                      <w:marBottom w:val="0"/>
                      <w:divBdr>
                        <w:top w:val="none" w:sz="0" w:space="0" w:color="auto"/>
                        <w:left w:val="none" w:sz="0" w:space="0" w:color="auto"/>
                        <w:bottom w:val="none" w:sz="0" w:space="0" w:color="auto"/>
                        <w:right w:val="none" w:sz="0" w:space="0" w:color="auto"/>
                      </w:divBdr>
                      <w:divsChild>
                        <w:div w:id="1261790211">
                          <w:marLeft w:val="0"/>
                          <w:marRight w:val="0"/>
                          <w:marTop w:val="0"/>
                          <w:marBottom w:val="0"/>
                          <w:divBdr>
                            <w:top w:val="none" w:sz="0" w:space="0" w:color="auto"/>
                            <w:left w:val="none" w:sz="0" w:space="0" w:color="auto"/>
                            <w:bottom w:val="none" w:sz="0" w:space="0" w:color="auto"/>
                            <w:right w:val="none" w:sz="0" w:space="0" w:color="auto"/>
                          </w:divBdr>
                          <w:divsChild>
                            <w:div w:id="1384986550">
                              <w:marLeft w:val="0"/>
                              <w:marRight w:val="0"/>
                              <w:marTop w:val="0"/>
                              <w:marBottom w:val="300"/>
                              <w:divBdr>
                                <w:top w:val="none" w:sz="0" w:space="0" w:color="auto"/>
                                <w:left w:val="none" w:sz="0" w:space="0" w:color="auto"/>
                                <w:bottom w:val="none" w:sz="0" w:space="0" w:color="auto"/>
                                <w:right w:val="none" w:sz="0" w:space="0" w:color="auto"/>
                              </w:divBdr>
                              <w:divsChild>
                                <w:div w:id="1401750066">
                                  <w:marLeft w:val="0"/>
                                  <w:marRight w:val="0"/>
                                  <w:marTop w:val="0"/>
                                  <w:marBottom w:val="0"/>
                                  <w:divBdr>
                                    <w:top w:val="none" w:sz="0" w:space="0" w:color="auto"/>
                                    <w:left w:val="none" w:sz="0" w:space="0" w:color="auto"/>
                                    <w:bottom w:val="none" w:sz="0" w:space="0" w:color="auto"/>
                                    <w:right w:val="none" w:sz="0" w:space="0" w:color="auto"/>
                                  </w:divBdr>
                                  <w:divsChild>
                                    <w:div w:id="1067847043">
                                      <w:marLeft w:val="0"/>
                                      <w:marRight w:val="0"/>
                                      <w:marTop w:val="0"/>
                                      <w:marBottom w:val="225"/>
                                      <w:divBdr>
                                        <w:top w:val="none" w:sz="0" w:space="0" w:color="auto"/>
                                        <w:left w:val="none" w:sz="0" w:space="0" w:color="auto"/>
                                        <w:bottom w:val="none" w:sz="0" w:space="0" w:color="auto"/>
                                        <w:right w:val="none" w:sz="0" w:space="0" w:color="auto"/>
                                      </w:divBdr>
                                      <w:divsChild>
                                        <w:div w:id="1248615399">
                                          <w:marLeft w:val="0"/>
                                          <w:marRight w:val="0"/>
                                          <w:marTop w:val="0"/>
                                          <w:marBottom w:val="0"/>
                                          <w:divBdr>
                                            <w:top w:val="none" w:sz="0" w:space="0" w:color="auto"/>
                                            <w:left w:val="none" w:sz="0" w:space="0" w:color="auto"/>
                                            <w:bottom w:val="none" w:sz="0" w:space="0" w:color="auto"/>
                                            <w:right w:val="none" w:sz="0" w:space="0" w:color="auto"/>
                                          </w:divBdr>
                                          <w:divsChild>
                                            <w:div w:id="21256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2979770">
      <w:bodyDiv w:val="1"/>
      <w:marLeft w:val="0"/>
      <w:marRight w:val="0"/>
      <w:marTop w:val="0"/>
      <w:marBottom w:val="0"/>
      <w:divBdr>
        <w:top w:val="none" w:sz="0" w:space="0" w:color="auto"/>
        <w:left w:val="none" w:sz="0" w:space="0" w:color="auto"/>
        <w:bottom w:val="none" w:sz="0" w:space="0" w:color="auto"/>
        <w:right w:val="none" w:sz="0" w:space="0" w:color="auto"/>
      </w:divBdr>
      <w:divsChild>
        <w:div w:id="1762949237">
          <w:marLeft w:val="0"/>
          <w:marRight w:val="0"/>
          <w:marTop w:val="0"/>
          <w:marBottom w:val="0"/>
          <w:divBdr>
            <w:top w:val="none" w:sz="0" w:space="0" w:color="auto"/>
            <w:left w:val="none" w:sz="0" w:space="0" w:color="auto"/>
            <w:bottom w:val="none" w:sz="0" w:space="0" w:color="auto"/>
            <w:right w:val="none" w:sz="0" w:space="0" w:color="auto"/>
          </w:divBdr>
          <w:divsChild>
            <w:div w:id="60370957">
              <w:marLeft w:val="0"/>
              <w:marRight w:val="0"/>
              <w:marTop w:val="0"/>
              <w:marBottom w:val="0"/>
              <w:divBdr>
                <w:top w:val="none" w:sz="0" w:space="0" w:color="auto"/>
                <w:left w:val="none" w:sz="0" w:space="0" w:color="auto"/>
                <w:bottom w:val="none" w:sz="0" w:space="0" w:color="auto"/>
                <w:right w:val="none" w:sz="0" w:space="0" w:color="auto"/>
              </w:divBdr>
              <w:divsChild>
                <w:div w:id="1706098691">
                  <w:marLeft w:val="0"/>
                  <w:marRight w:val="0"/>
                  <w:marTop w:val="0"/>
                  <w:marBottom w:val="0"/>
                  <w:divBdr>
                    <w:top w:val="none" w:sz="0" w:space="0" w:color="auto"/>
                    <w:left w:val="none" w:sz="0" w:space="0" w:color="auto"/>
                    <w:bottom w:val="none" w:sz="0" w:space="0" w:color="auto"/>
                    <w:right w:val="none" w:sz="0" w:space="0" w:color="auto"/>
                  </w:divBdr>
                  <w:divsChild>
                    <w:div w:id="480080773">
                      <w:marLeft w:val="-225"/>
                      <w:marRight w:val="-225"/>
                      <w:marTop w:val="0"/>
                      <w:marBottom w:val="0"/>
                      <w:divBdr>
                        <w:top w:val="none" w:sz="0" w:space="0" w:color="auto"/>
                        <w:left w:val="none" w:sz="0" w:space="0" w:color="auto"/>
                        <w:bottom w:val="none" w:sz="0" w:space="0" w:color="auto"/>
                        <w:right w:val="none" w:sz="0" w:space="0" w:color="auto"/>
                      </w:divBdr>
                      <w:divsChild>
                        <w:div w:id="1230339228">
                          <w:marLeft w:val="0"/>
                          <w:marRight w:val="0"/>
                          <w:marTop w:val="0"/>
                          <w:marBottom w:val="0"/>
                          <w:divBdr>
                            <w:top w:val="none" w:sz="0" w:space="0" w:color="auto"/>
                            <w:left w:val="none" w:sz="0" w:space="0" w:color="auto"/>
                            <w:bottom w:val="none" w:sz="0" w:space="0" w:color="auto"/>
                            <w:right w:val="none" w:sz="0" w:space="0" w:color="auto"/>
                          </w:divBdr>
                          <w:divsChild>
                            <w:div w:id="1903641600">
                              <w:marLeft w:val="0"/>
                              <w:marRight w:val="0"/>
                              <w:marTop w:val="0"/>
                              <w:marBottom w:val="300"/>
                              <w:divBdr>
                                <w:top w:val="none" w:sz="0" w:space="0" w:color="auto"/>
                                <w:left w:val="none" w:sz="0" w:space="0" w:color="auto"/>
                                <w:bottom w:val="none" w:sz="0" w:space="0" w:color="auto"/>
                                <w:right w:val="none" w:sz="0" w:space="0" w:color="auto"/>
                              </w:divBdr>
                              <w:divsChild>
                                <w:div w:id="1121533716">
                                  <w:marLeft w:val="0"/>
                                  <w:marRight w:val="0"/>
                                  <w:marTop w:val="0"/>
                                  <w:marBottom w:val="0"/>
                                  <w:divBdr>
                                    <w:top w:val="none" w:sz="0" w:space="0" w:color="auto"/>
                                    <w:left w:val="none" w:sz="0" w:space="0" w:color="auto"/>
                                    <w:bottom w:val="none" w:sz="0" w:space="0" w:color="auto"/>
                                    <w:right w:val="none" w:sz="0" w:space="0" w:color="auto"/>
                                  </w:divBdr>
                                  <w:divsChild>
                                    <w:div w:id="138504548">
                                      <w:marLeft w:val="0"/>
                                      <w:marRight w:val="0"/>
                                      <w:marTop w:val="0"/>
                                      <w:marBottom w:val="225"/>
                                      <w:divBdr>
                                        <w:top w:val="none" w:sz="0" w:space="0" w:color="auto"/>
                                        <w:left w:val="none" w:sz="0" w:space="0" w:color="auto"/>
                                        <w:bottom w:val="none" w:sz="0" w:space="0" w:color="auto"/>
                                        <w:right w:val="none" w:sz="0" w:space="0" w:color="auto"/>
                                      </w:divBdr>
                                      <w:divsChild>
                                        <w:div w:id="40179293">
                                          <w:marLeft w:val="0"/>
                                          <w:marRight w:val="0"/>
                                          <w:marTop w:val="0"/>
                                          <w:marBottom w:val="0"/>
                                          <w:divBdr>
                                            <w:top w:val="none" w:sz="0" w:space="0" w:color="auto"/>
                                            <w:left w:val="none" w:sz="0" w:space="0" w:color="auto"/>
                                            <w:bottom w:val="none" w:sz="0" w:space="0" w:color="auto"/>
                                            <w:right w:val="none" w:sz="0" w:space="0" w:color="auto"/>
                                          </w:divBdr>
                                          <w:divsChild>
                                            <w:div w:id="128565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405</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Øystein Schmidt</dc:creator>
  <cp:keywords/>
  <dc:description/>
  <cp:lastModifiedBy>Øystein Schmidt</cp:lastModifiedBy>
  <cp:revision>1</cp:revision>
  <dcterms:created xsi:type="dcterms:W3CDTF">2017-01-23T13:53:00Z</dcterms:created>
  <dcterms:modified xsi:type="dcterms:W3CDTF">2017-01-23T14:55:00Z</dcterms:modified>
</cp:coreProperties>
</file>