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F6856" w14:textId="30709ABA" w:rsidR="0086248B" w:rsidRDefault="00314FD3" w:rsidP="0086248B">
      <w:pPr>
        <w:ind w:right="-432"/>
        <w:rPr>
          <w:rFonts w:ascii="Arial" w:hAnsi="Arial"/>
          <w:i/>
          <w:sz w:val="20"/>
          <w:szCs w:val="20"/>
        </w:rPr>
      </w:pPr>
      <w:r>
        <w:rPr>
          <w:rFonts w:ascii="Arial" w:hAnsi="Arial"/>
          <w:i/>
          <w:sz w:val="20"/>
          <w:szCs w:val="20"/>
        </w:rPr>
        <w:t>Pressmeddelande 2018</w:t>
      </w:r>
      <w:bookmarkStart w:id="0" w:name="_GoBack"/>
      <w:bookmarkEnd w:id="0"/>
      <w:r w:rsidR="00C04603">
        <w:rPr>
          <w:rFonts w:ascii="Arial" w:hAnsi="Arial"/>
          <w:i/>
          <w:sz w:val="20"/>
          <w:szCs w:val="20"/>
        </w:rPr>
        <w:t>-06-25</w:t>
      </w:r>
    </w:p>
    <w:p w14:paraId="4F9C82B6" w14:textId="77777777" w:rsidR="002F76C6" w:rsidRPr="007D620D" w:rsidRDefault="002F76C6" w:rsidP="0086248B">
      <w:pPr>
        <w:widowControl w:val="0"/>
        <w:autoSpaceDE w:val="0"/>
        <w:autoSpaceDN w:val="0"/>
        <w:adjustRightInd w:val="0"/>
        <w:rPr>
          <w:rFonts w:ascii="Arial" w:hAnsi="Arial" w:cs="Arial"/>
          <w:b/>
          <w:sz w:val="32"/>
          <w:szCs w:val="32"/>
        </w:rPr>
      </w:pPr>
    </w:p>
    <w:p w14:paraId="4DADA987" w14:textId="77777777" w:rsidR="007D620D" w:rsidRPr="007D620D" w:rsidRDefault="007D620D" w:rsidP="007D620D">
      <w:pPr>
        <w:rPr>
          <w:rFonts w:ascii="Arial" w:hAnsi="Arial" w:cs="Arial"/>
          <w:b/>
          <w:sz w:val="32"/>
          <w:szCs w:val="32"/>
        </w:rPr>
      </w:pPr>
      <w:r w:rsidRPr="007D620D">
        <w:rPr>
          <w:rFonts w:ascii="Arial" w:hAnsi="Arial" w:cs="Arial"/>
          <w:b/>
          <w:sz w:val="32"/>
          <w:szCs w:val="32"/>
        </w:rPr>
        <w:t xml:space="preserve">Tydligare kunddialog stärker </w:t>
      </w:r>
      <w:proofErr w:type="spellStart"/>
      <w:r w:rsidRPr="007D620D">
        <w:rPr>
          <w:rFonts w:ascii="Arial" w:hAnsi="Arial" w:cs="Arial"/>
          <w:b/>
          <w:sz w:val="32"/>
          <w:szCs w:val="32"/>
        </w:rPr>
        <w:t>Knauf</w:t>
      </w:r>
      <w:proofErr w:type="spellEnd"/>
      <w:r w:rsidRPr="007D620D">
        <w:rPr>
          <w:rFonts w:ascii="Arial" w:hAnsi="Arial" w:cs="Arial"/>
          <w:b/>
          <w:sz w:val="32"/>
          <w:szCs w:val="32"/>
        </w:rPr>
        <w:t xml:space="preserve"> </w:t>
      </w:r>
      <w:proofErr w:type="spellStart"/>
      <w:r w:rsidRPr="007D620D">
        <w:rPr>
          <w:rFonts w:ascii="Arial" w:hAnsi="Arial" w:cs="Arial"/>
          <w:b/>
          <w:sz w:val="32"/>
          <w:szCs w:val="32"/>
        </w:rPr>
        <w:t>Insulation</w:t>
      </w:r>
      <w:proofErr w:type="spellEnd"/>
    </w:p>
    <w:p w14:paraId="1A4D832D" w14:textId="77777777" w:rsidR="007D620D" w:rsidRDefault="007D620D" w:rsidP="007D620D"/>
    <w:p w14:paraId="2AAE14BD" w14:textId="77777777" w:rsidR="007D620D" w:rsidRPr="007D620D" w:rsidRDefault="007D620D" w:rsidP="007D620D">
      <w:pPr>
        <w:rPr>
          <w:rFonts w:ascii="Arial" w:hAnsi="Arial" w:cs="Arial"/>
          <w:b/>
          <w:sz w:val="22"/>
          <w:szCs w:val="22"/>
        </w:rPr>
      </w:pPr>
      <w:proofErr w:type="spellStart"/>
      <w:r w:rsidRPr="007D620D">
        <w:rPr>
          <w:rFonts w:ascii="Arial" w:hAnsi="Arial" w:cs="Arial"/>
          <w:b/>
          <w:sz w:val="22"/>
          <w:szCs w:val="22"/>
        </w:rPr>
        <w:t>Knauf</w:t>
      </w:r>
      <w:proofErr w:type="spellEnd"/>
      <w:r w:rsidRPr="007D620D">
        <w:rPr>
          <w:rFonts w:ascii="Arial" w:hAnsi="Arial" w:cs="Arial"/>
          <w:b/>
          <w:sz w:val="22"/>
          <w:szCs w:val="22"/>
        </w:rPr>
        <w:t xml:space="preserve"> </w:t>
      </w:r>
      <w:proofErr w:type="spellStart"/>
      <w:r w:rsidRPr="007D620D">
        <w:rPr>
          <w:rFonts w:ascii="Arial" w:hAnsi="Arial" w:cs="Arial"/>
          <w:b/>
          <w:sz w:val="22"/>
          <w:szCs w:val="22"/>
        </w:rPr>
        <w:t>Insulation</w:t>
      </w:r>
      <w:proofErr w:type="spellEnd"/>
      <w:r w:rsidRPr="007D620D">
        <w:rPr>
          <w:rFonts w:ascii="Arial" w:hAnsi="Arial" w:cs="Arial"/>
          <w:b/>
          <w:sz w:val="22"/>
          <w:szCs w:val="22"/>
        </w:rPr>
        <w:t xml:space="preserve"> ville veta vad deras återförsäljare tycker om företaget och vad som kan göras bättre. Med djupintervjuer och enkätundersökningar går </w:t>
      </w:r>
      <w:proofErr w:type="spellStart"/>
      <w:r w:rsidRPr="007D620D">
        <w:rPr>
          <w:rFonts w:ascii="Arial" w:hAnsi="Arial" w:cs="Arial"/>
          <w:b/>
          <w:sz w:val="22"/>
          <w:szCs w:val="22"/>
        </w:rPr>
        <w:t>Knauf</w:t>
      </w:r>
      <w:proofErr w:type="spellEnd"/>
      <w:r w:rsidRPr="007D620D">
        <w:rPr>
          <w:rFonts w:ascii="Arial" w:hAnsi="Arial" w:cs="Arial"/>
          <w:b/>
          <w:sz w:val="22"/>
          <w:szCs w:val="22"/>
        </w:rPr>
        <w:t xml:space="preserve"> </w:t>
      </w:r>
      <w:proofErr w:type="spellStart"/>
      <w:r w:rsidRPr="007D620D">
        <w:rPr>
          <w:rFonts w:ascii="Arial" w:hAnsi="Arial" w:cs="Arial"/>
          <w:b/>
          <w:sz w:val="22"/>
          <w:szCs w:val="22"/>
        </w:rPr>
        <w:t>Insulation</w:t>
      </w:r>
      <w:proofErr w:type="spellEnd"/>
      <w:r w:rsidRPr="007D620D">
        <w:rPr>
          <w:rFonts w:ascii="Arial" w:hAnsi="Arial" w:cs="Arial"/>
          <w:b/>
          <w:sz w:val="22"/>
          <w:szCs w:val="22"/>
        </w:rPr>
        <w:t xml:space="preserve"> från ord till handling för att stärka sin kunddialog. </w:t>
      </w:r>
    </w:p>
    <w:p w14:paraId="735E63C2" w14:textId="77777777" w:rsidR="007D620D" w:rsidRPr="007D620D" w:rsidRDefault="007D620D" w:rsidP="007D620D">
      <w:pPr>
        <w:rPr>
          <w:rFonts w:ascii="Arial" w:hAnsi="Arial" w:cs="Arial"/>
          <w:b/>
          <w:sz w:val="22"/>
          <w:szCs w:val="22"/>
        </w:rPr>
      </w:pPr>
    </w:p>
    <w:p w14:paraId="07260629" w14:textId="151C6F8C" w:rsidR="007D620D" w:rsidRPr="007D620D" w:rsidRDefault="007D620D" w:rsidP="007D620D">
      <w:pPr>
        <w:rPr>
          <w:rFonts w:ascii="Arial" w:hAnsi="Arial" w:cs="Arial"/>
          <w:sz w:val="22"/>
          <w:szCs w:val="22"/>
        </w:rPr>
      </w:pPr>
      <w:r w:rsidRPr="007D620D">
        <w:rPr>
          <w:rFonts w:ascii="Arial" w:hAnsi="Arial" w:cs="Arial"/>
          <w:sz w:val="22"/>
          <w:szCs w:val="22"/>
        </w:rPr>
        <w:t>Metoden kallas Lyssna &amp; Lär och handlar om att lyssna på kunderna och j</w:t>
      </w:r>
      <w:r w:rsidR="00A91332">
        <w:rPr>
          <w:rFonts w:ascii="Arial" w:hAnsi="Arial" w:cs="Arial"/>
          <w:sz w:val="22"/>
          <w:szCs w:val="22"/>
        </w:rPr>
        <w:t xml:space="preserve">obba med deras förbättringar, stort som </w:t>
      </w:r>
      <w:r w:rsidRPr="007D620D">
        <w:rPr>
          <w:rFonts w:ascii="Arial" w:hAnsi="Arial" w:cs="Arial"/>
          <w:sz w:val="22"/>
          <w:szCs w:val="22"/>
        </w:rPr>
        <w:t xml:space="preserve">smått. I korthet går undersökningen ut på att ett antal representativa återförsäljare djupintervjuas. Kundernas synpunkter ligger sedan till grund för en enkät som sedan skickas till </w:t>
      </w:r>
      <w:proofErr w:type="spellStart"/>
      <w:r w:rsidRPr="007D620D">
        <w:rPr>
          <w:rFonts w:ascii="Arial" w:hAnsi="Arial" w:cs="Arial"/>
          <w:sz w:val="22"/>
          <w:szCs w:val="22"/>
        </w:rPr>
        <w:t>Knauf</w:t>
      </w:r>
      <w:proofErr w:type="spellEnd"/>
      <w:r w:rsidRPr="007D620D">
        <w:rPr>
          <w:rFonts w:ascii="Arial" w:hAnsi="Arial" w:cs="Arial"/>
          <w:sz w:val="22"/>
          <w:szCs w:val="22"/>
        </w:rPr>
        <w:t xml:space="preserve"> </w:t>
      </w:r>
      <w:proofErr w:type="spellStart"/>
      <w:r w:rsidRPr="007D620D">
        <w:rPr>
          <w:rFonts w:ascii="Arial" w:hAnsi="Arial" w:cs="Arial"/>
          <w:sz w:val="22"/>
          <w:szCs w:val="22"/>
        </w:rPr>
        <w:t>Insulations</w:t>
      </w:r>
      <w:proofErr w:type="spellEnd"/>
      <w:r w:rsidRPr="007D620D">
        <w:rPr>
          <w:rFonts w:ascii="Arial" w:hAnsi="Arial" w:cs="Arial"/>
          <w:sz w:val="22"/>
          <w:szCs w:val="22"/>
        </w:rPr>
        <w:t xml:space="preserve"> samtliga återförsäljare i Sverige, Norge, Danmark och Finland. Undersökningen skickades ut i </w:t>
      </w:r>
      <w:r w:rsidR="006A0B13">
        <w:rPr>
          <w:rFonts w:ascii="Arial" w:hAnsi="Arial" w:cs="Arial"/>
          <w:sz w:val="22"/>
          <w:szCs w:val="22"/>
        </w:rPr>
        <w:t>slutet av förra året</w:t>
      </w:r>
      <w:r w:rsidRPr="007D620D">
        <w:rPr>
          <w:rFonts w:ascii="Arial" w:hAnsi="Arial" w:cs="Arial"/>
          <w:sz w:val="22"/>
          <w:szCs w:val="22"/>
        </w:rPr>
        <w:t xml:space="preserve"> och nu finns svaren. </w:t>
      </w:r>
    </w:p>
    <w:p w14:paraId="58C70FF6" w14:textId="77777777" w:rsidR="007D620D" w:rsidRPr="007D620D" w:rsidRDefault="007D620D" w:rsidP="007D620D">
      <w:pPr>
        <w:rPr>
          <w:rFonts w:ascii="Arial" w:hAnsi="Arial" w:cs="Arial"/>
          <w:sz w:val="22"/>
          <w:szCs w:val="22"/>
        </w:rPr>
      </w:pPr>
    </w:p>
    <w:p w14:paraId="67BC2BA1" w14:textId="77777777" w:rsidR="007D620D" w:rsidRPr="007D620D" w:rsidRDefault="007D620D" w:rsidP="007D620D">
      <w:pPr>
        <w:rPr>
          <w:rFonts w:ascii="Arial" w:eastAsia="Times New Roman" w:hAnsi="Arial" w:cs="Arial"/>
          <w:color w:val="000000"/>
          <w:sz w:val="22"/>
          <w:szCs w:val="22"/>
          <w:lang w:eastAsia="sv-SE"/>
        </w:rPr>
      </w:pPr>
      <w:r w:rsidRPr="007D620D">
        <w:rPr>
          <w:rFonts w:ascii="Arial" w:hAnsi="Arial" w:cs="Arial"/>
          <w:sz w:val="22"/>
          <w:szCs w:val="22"/>
        </w:rPr>
        <w:t xml:space="preserve">- Svarsfrekvensen var bra, vilket betyder att vi har ett bra material att jobba vidare med. För oss är de här synpunkterna väldigt värdefulla. Nu ska vi mötas, prioritera förbättringsförslagen och ge varje åtgärd en ansvarig hos oss, säger Elin Gustafsson, </w:t>
      </w:r>
      <w:r w:rsidRPr="007D620D">
        <w:rPr>
          <w:rFonts w:ascii="Arial" w:eastAsia="Times New Roman" w:hAnsi="Arial" w:cs="Arial"/>
          <w:color w:val="000000"/>
          <w:sz w:val="22"/>
          <w:szCs w:val="22"/>
          <w:lang w:eastAsia="sv-SE"/>
        </w:rPr>
        <w:t xml:space="preserve">Nordic Marketing </w:t>
      </w:r>
      <w:proofErr w:type="spellStart"/>
      <w:r w:rsidRPr="007D620D">
        <w:rPr>
          <w:rFonts w:ascii="Arial" w:eastAsia="Times New Roman" w:hAnsi="Arial" w:cs="Arial"/>
          <w:color w:val="000000"/>
          <w:sz w:val="22"/>
          <w:szCs w:val="22"/>
          <w:lang w:eastAsia="sv-SE"/>
        </w:rPr>
        <w:t>Coordinator</w:t>
      </w:r>
      <w:proofErr w:type="spellEnd"/>
      <w:r w:rsidRPr="007D620D">
        <w:rPr>
          <w:rFonts w:ascii="Arial" w:eastAsia="Times New Roman" w:hAnsi="Arial" w:cs="Arial"/>
          <w:color w:val="000000"/>
          <w:sz w:val="22"/>
          <w:szCs w:val="22"/>
          <w:lang w:eastAsia="sv-SE"/>
        </w:rPr>
        <w:t xml:space="preserve"> på </w:t>
      </w:r>
      <w:proofErr w:type="spellStart"/>
      <w:r w:rsidRPr="007D620D">
        <w:rPr>
          <w:rFonts w:ascii="Arial" w:eastAsia="Times New Roman" w:hAnsi="Arial" w:cs="Arial"/>
          <w:color w:val="000000"/>
          <w:sz w:val="22"/>
          <w:szCs w:val="22"/>
          <w:lang w:eastAsia="sv-SE"/>
        </w:rPr>
        <w:t>Knauf</w:t>
      </w:r>
      <w:proofErr w:type="spellEnd"/>
      <w:r w:rsidRPr="007D620D">
        <w:rPr>
          <w:rFonts w:ascii="Arial" w:eastAsia="Times New Roman" w:hAnsi="Arial" w:cs="Arial"/>
          <w:color w:val="000000"/>
          <w:sz w:val="22"/>
          <w:szCs w:val="22"/>
          <w:lang w:eastAsia="sv-SE"/>
        </w:rPr>
        <w:t xml:space="preserve"> </w:t>
      </w:r>
      <w:proofErr w:type="spellStart"/>
      <w:r w:rsidRPr="007D620D">
        <w:rPr>
          <w:rFonts w:ascii="Arial" w:eastAsia="Times New Roman" w:hAnsi="Arial" w:cs="Arial"/>
          <w:color w:val="000000"/>
          <w:sz w:val="22"/>
          <w:szCs w:val="22"/>
          <w:lang w:eastAsia="sv-SE"/>
        </w:rPr>
        <w:t>Insulation</w:t>
      </w:r>
      <w:proofErr w:type="spellEnd"/>
      <w:r w:rsidRPr="007D620D">
        <w:rPr>
          <w:rFonts w:ascii="Arial" w:eastAsia="Times New Roman" w:hAnsi="Arial" w:cs="Arial"/>
          <w:color w:val="000000"/>
          <w:sz w:val="22"/>
          <w:szCs w:val="22"/>
          <w:lang w:eastAsia="sv-SE"/>
        </w:rPr>
        <w:t>.</w:t>
      </w:r>
    </w:p>
    <w:p w14:paraId="38E2A278" w14:textId="77777777" w:rsidR="007D620D" w:rsidRPr="007D620D" w:rsidRDefault="007D620D" w:rsidP="007D620D">
      <w:pPr>
        <w:rPr>
          <w:rFonts w:ascii="Arial" w:hAnsi="Arial" w:cs="Arial"/>
          <w:sz w:val="22"/>
          <w:szCs w:val="22"/>
        </w:rPr>
      </w:pPr>
    </w:p>
    <w:p w14:paraId="697FAD68" w14:textId="77777777" w:rsidR="007D620D" w:rsidRPr="007D620D" w:rsidRDefault="007D620D" w:rsidP="007D620D">
      <w:pPr>
        <w:rPr>
          <w:rFonts w:ascii="Arial" w:hAnsi="Arial" w:cs="Arial"/>
          <w:sz w:val="22"/>
          <w:szCs w:val="22"/>
        </w:rPr>
      </w:pPr>
      <w:proofErr w:type="spellStart"/>
      <w:r w:rsidRPr="007D620D">
        <w:rPr>
          <w:rFonts w:ascii="Arial" w:hAnsi="Arial" w:cs="Arial"/>
          <w:sz w:val="22"/>
          <w:szCs w:val="22"/>
        </w:rPr>
        <w:t>Knauf</w:t>
      </w:r>
      <w:proofErr w:type="spellEnd"/>
      <w:r w:rsidRPr="007D620D">
        <w:rPr>
          <w:rFonts w:ascii="Arial" w:hAnsi="Arial" w:cs="Arial"/>
          <w:sz w:val="22"/>
          <w:szCs w:val="22"/>
        </w:rPr>
        <w:t xml:space="preserve"> </w:t>
      </w:r>
      <w:proofErr w:type="spellStart"/>
      <w:r w:rsidRPr="007D620D">
        <w:rPr>
          <w:rFonts w:ascii="Arial" w:hAnsi="Arial" w:cs="Arial"/>
          <w:sz w:val="22"/>
          <w:szCs w:val="22"/>
        </w:rPr>
        <w:t>Insulation</w:t>
      </w:r>
      <w:proofErr w:type="spellEnd"/>
      <w:r w:rsidRPr="007D620D">
        <w:rPr>
          <w:rFonts w:ascii="Arial" w:hAnsi="Arial" w:cs="Arial"/>
          <w:sz w:val="22"/>
          <w:szCs w:val="22"/>
        </w:rPr>
        <w:t xml:space="preserve"> kommer fortsätta arbetet med att stärka sin dialog med återförsäljarna och metoden Lyssna och Lär är fortsatt en viktig pusselbit i det arbetet. </w:t>
      </w:r>
    </w:p>
    <w:p w14:paraId="6F944496" w14:textId="77777777" w:rsidR="001672EB" w:rsidRDefault="001672EB" w:rsidP="0043131F">
      <w:pPr>
        <w:ind w:right="-432"/>
        <w:rPr>
          <w:rFonts w:ascii="Arial" w:hAnsi="Arial"/>
          <w:b/>
          <w:sz w:val="20"/>
          <w:szCs w:val="20"/>
        </w:rPr>
      </w:pPr>
    </w:p>
    <w:p w14:paraId="3733AA53" w14:textId="77777777" w:rsidR="00F84231" w:rsidRDefault="00F84231" w:rsidP="0043131F">
      <w:pPr>
        <w:ind w:right="-432"/>
        <w:rPr>
          <w:rFonts w:ascii="Arial" w:hAnsi="Arial"/>
          <w:b/>
          <w:sz w:val="20"/>
          <w:szCs w:val="20"/>
        </w:rPr>
      </w:pPr>
    </w:p>
    <w:p w14:paraId="2A6232D8" w14:textId="77777777" w:rsidR="00994109" w:rsidRPr="00F236E5" w:rsidRDefault="007E2A48" w:rsidP="00AF5859">
      <w:pPr>
        <w:spacing w:line="276" w:lineRule="auto"/>
        <w:ind w:right="-432"/>
        <w:rPr>
          <w:rFonts w:ascii="Arial" w:hAnsi="Arial"/>
          <w:b/>
          <w:sz w:val="20"/>
          <w:szCs w:val="20"/>
          <w:lang w:val="en-US"/>
        </w:rPr>
      </w:pPr>
      <w:r w:rsidRPr="00F236E5">
        <w:rPr>
          <w:rFonts w:ascii="Arial" w:hAnsi="Arial"/>
          <w:b/>
          <w:sz w:val="20"/>
          <w:szCs w:val="20"/>
          <w:lang w:val="en-US"/>
        </w:rPr>
        <w:t>Kontakt:</w:t>
      </w:r>
    </w:p>
    <w:p w14:paraId="5D8E0A98" w14:textId="5904387E" w:rsidR="00FC6AEF" w:rsidRPr="00F236E5" w:rsidRDefault="00FC6AEF" w:rsidP="00FC6AEF">
      <w:pPr>
        <w:rPr>
          <w:rFonts w:ascii="Arial" w:hAnsi="Arial" w:cs="Arial"/>
          <w:sz w:val="20"/>
          <w:szCs w:val="20"/>
          <w:lang w:val="en-US" w:eastAsia="sv-SE"/>
        </w:rPr>
      </w:pPr>
      <w:r w:rsidRPr="00F236E5">
        <w:rPr>
          <w:rFonts w:ascii="Arial" w:hAnsi="Arial" w:cs="Arial"/>
          <w:sz w:val="20"/>
          <w:szCs w:val="20"/>
          <w:lang w:val="en-US"/>
        </w:rPr>
        <w:t>Elin Gustafsson, Nordic Marketing Coordinator | +46 (0)703 65 66 04</w:t>
      </w:r>
    </w:p>
    <w:p w14:paraId="1867E671" w14:textId="58292057" w:rsidR="00635758" w:rsidRPr="00F236E5" w:rsidRDefault="00635758" w:rsidP="00CB298E">
      <w:pPr>
        <w:widowControl w:val="0"/>
        <w:autoSpaceDE w:val="0"/>
        <w:autoSpaceDN w:val="0"/>
        <w:adjustRightInd w:val="0"/>
        <w:ind w:right="-432"/>
        <w:rPr>
          <w:rFonts w:ascii="Arial" w:hAnsi="Arial" w:cs="Arial"/>
          <w:iCs/>
          <w:sz w:val="20"/>
          <w:szCs w:val="20"/>
          <w:lang w:val="en-US"/>
        </w:rPr>
      </w:pPr>
    </w:p>
    <w:p w14:paraId="65002BF4" w14:textId="6F6161E8" w:rsidR="00635758" w:rsidRPr="00F236E5" w:rsidRDefault="00635758" w:rsidP="00CB298E">
      <w:pPr>
        <w:widowControl w:val="0"/>
        <w:autoSpaceDE w:val="0"/>
        <w:autoSpaceDN w:val="0"/>
        <w:adjustRightInd w:val="0"/>
        <w:ind w:right="-432"/>
        <w:rPr>
          <w:rFonts w:ascii="Arial" w:hAnsi="Arial" w:cs="Arial"/>
          <w:iCs/>
          <w:sz w:val="20"/>
          <w:szCs w:val="20"/>
          <w:lang w:val="en-US"/>
        </w:rPr>
      </w:pPr>
    </w:p>
    <w:p w14:paraId="0C801011" w14:textId="7540C204" w:rsidR="00635758" w:rsidRPr="00F236E5" w:rsidRDefault="00635758" w:rsidP="00CB298E">
      <w:pPr>
        <w:widowControl w:val="0"/>
        <w:autoSpaceDE w:val="0"/>
        <w:autoSpaceDN w:val="0"/>
        <w:adjustRightInd w:val="0"/>
        <w:ind w:right="-432"/>
        <w:rPr>
          <w:rFonts w:ascii="Arial" w:hAnsi="Arial" w:cs="Arial"/>
          <w:iCs/>
          <w:sz w:val="20"/>
          <w:szCs w:val="20"/>
          <w:lang w:val="en-US"/>
        </w:rPr>
      </w:pPr>
    </w:p>
    <w:p w14:paraId="21F058B7" w14:textId="77777777" w:rsidR="00775953" w:rsidRPr="00F236E5" w:rsidRDefault="00775953" w:rsidP="0043131F">
      <w:pPr>
        <w:widowControl w:val="0"/>
        <w:autoSpaceDE w:val="0"/>
        <w:autoSpaceDN w:val="0"/>
        <w:adjustRightInd w:val="0"/>
        <w:ind w:right="-432"/>
        <w:rPr>
          <w:rFonts w:ascii="Arial" w:hAnsi="Arial" w:cs="Arial"/>
          <w:iCs/>
          <w:sz w:val="20"/>
          <w:szCs w:val="20"/>
          <w:lang w:val="en-US"/>
        </w:rPr>
      </w:pPr>
    </w:p>
    <w:p w14:paraId="1C88193C" w14:textId="58AB1363" w:rsidR="00775953" w:rsidRPr="00F236E5" w:rsidRDefault="00775953" w:rsidP="0043131F">
      <w:pPr>
        <w:widowControl w:val="0"/>
        <w:autoSpaceDE w:val="0"/>
        <w:autoSpaceDN w:val="0"/>
        <w:adjustRightInd w:val="0"/>
        <w:ind w:right="-432"/>
        <w:rPr>
          <w:rFonts w:ascii="Arial" w:hAnsi="Arial" w:cs="Arial"/>
          <w:bCs/>
          <w:sz w:val="20"/>
          <w:szCs w:val="20"/>
          <w:lang w:val="en-US"/>
        </w:rPr>
      </w:pPr>
    </w:p>
    <w:p w14:paraId="1D579FD8" w14:textId="77777777" w:rsidR="0043131F" w:rsidRPr="00F236E5" w:rsidRDefault="0043131F" w:rsidP="0043131F">
      <w:pPr>
        <w:ind w:right="-432"/>
        <w:rPr>
          <w:rFonts w:ascii="Arial" w:hAnsi="Arial" w:cs="Arial"/>
          <w:sz w:val="20"/>
          <w:szCs w:val="20"/>
          <w:lang w:val="en-US"/>
        </w:rPr>
      </w:pPr>
    </w:p>
    <w:p w14:paraId="459BF2C4" w14:textId="506010CF" w:rsidR="00AB6E8A" w:rsidRPr="00994109" w:rsidRDefault="001672EB" w:rsidP="0043131F">
      <w:pPr>
        <w:ind w:right="-432"/>
        <w:jc w:val="right"/>
        <w:rPr>
          <w:rFonts w:ascii="Arial" w:hAnsi="Arial"/>
          <w:sz w:val="22"/>
          <w:szCs w:val="22"/>
        </w:rPr>
      </w:pPr>
      <w:r>
        <w:rPr>
          <w:rFonts w:ascii="Arial" w:hAnsi="Arial"/>
          <w:noProof/>
          <w:sz w:val="22"/>
          <w:szCs w:val="22"/>
          <w:lang w:eastAsia="sv-SE"/>
        </w:rPr>
        <mc:AlternateContent>
          <mc:Choice Requires="wps">
            <w:drawing>
              <wp:anchor distT="0" distB="0" distL="114300" distR="114300" simplePos="0" relativeHeight="251659264" behindDoc="1" locked="0" layoutInCell="1" allowOverlap="1" wp14:anchorId="7866BE2C" wp14:editId="152D2519">
                <wp:simplePos x="0" y="0"/>
                <wp:positionH relativeFrom="column">
                  <wp:posOffset>365</wp:posOffset>
                </wp:positionH>
                <wp:positionV relativeFrom="page">
                  <wp:posOffset>9261583</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0C6B0" w14:textId="77777777" w:rsidR="00635758" w:rsidRPr="00A0074E" w:rsidRDefault="00635758" w:rsidP="00635758">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Knauf Insulation är en del av Knauf Group, en familjeägd global byggmaterialkoncern med en årlig omsättning på mer än €5 miljarder. Som en av världens främsta </w:t>
                            </w:r>
                            <w:proofErr w:type="spellStart"/>
                            <w:r w:rsidRPr="00A0074E">
                              <w:rPr>
                                <w:rFonts w:ascii="Helvetica Neue" w:hAnsi="Helvetica Neue" w:cs="Helvetica Neue"/>
                                <w:color w:val="7F7F7F" w:themeColor="text1" w:themeTint="80"/>
                                <w:sz w:val="18"/>
                                <w:szCs w:val="18"/>
                              </w:rPr>
                              <w:t>isoleringstillverkare</w:t>
                            </w:r>
                            <w:proofErr w:type="spellEnd"/>
                            <w:r w:rsidRPr="00A0074E">
                              <w:rPr>
                                <w:rFonts w:ascii="Helvetica Neue" w:hAnsi="Helvetica Neue" w:cs="Helvetica Neue"/>
                                <w:color w:val="7F7F7F" w:themeColor="text1" w:themeTint="80"/>
                                <w:sz w:val="18"/>
                                <w:szCs w:val="18"/>
                              </w:rPr>
                              <w:t xml:space="preserve">, är vi verksamma i över 35 länder och har fler än 40 produktionsanläggningar som tillverkar glasull, stenull,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polystyren (XPS), expanderad polystyren (EPS) och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polyethylen</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XPE</w:t>
                            </w:r>
                            <w:proofErr w:type="spellEnd"/>
                            <w:r w:rsidRPr="00A0074E">
                              <w:rPr>
                                <w:rFonts w:ascii="Helvetica Neue" w:hAnsi="Helvetica Neue" w:cs="Helvetica Neue"/>
                                <w:color w:val="7F7F7F" w:themeColor="text1" w:themeTint="80"/>
                                <w:sz w:val="18"/>
                                <w:szCs w:val="18"/>
                              </w:rPr>
                              <w:t xml:space="preserve">). Med fler än 5 500 anställda, är vi specialister på </w:t>
                            </w:r>
                            <w:proofErr w:type="spellStart"/>
                            <w:r w:rsidRPr="00A0074E">
                              <w:rPr>
                                <w:rFonts w:ascii="Helvetica Neue" w:hAnsi="Helvetica Neue" w:cs="Helvetica Neue"/>
                                <w:color w:val="7F7F7F" w:themeColor="text1" w:themeTint="80"/>
                                <w:sz w:val="18"/>
                                <w:szCs w:val="18"/>
                              </w:rPr>
                              <w:t>isoleringstillverkning</w:t>
                            </w:r>
                            <w:proofErr w:type="spellEnd"/>
                            <w:r w:rsidRPr="00A0074E">
                              <w:rPr>
                                <w:rFonts w:ascii="Helvetica Neue" w:hAnsi="Helvetica Neue" w:cs="Helvetica Neue"/>
                                <w:color w:val="7F7F7F" w:themeColor="text1" w:themeTint="80"/>
                                <w:sz w:val="18"/>
                                <w:szCs w:val="18"/>
                              </w:rPr>
                              <w:t xml:space="preserve">, forskning och utveckling. Vi erbjuder avancerade lösningar för energieffektivitet för byggnader i hela världen. Läs mer om oss och våra produkter på </w:t>
                            </w:r>
                            <w:hyperlink r:id="rId8" w:history="1">
                              <w:r w:rsidRPr="00A0074E">
                                <w:rPr>
                                  <w:rStyle w:val="Hyperlnk"/>
                                  <w:rFonts w:ascii="Helvetica Neue" w:hAnsi="Helvetica Neue" w:cs="Helvetica Neue"/>
                                  <w:sz w:val="18"/>
                                  <w:szCs w:val="18"/>
                                </w:rPr>
                                <w:t>www.knaufinsulation.se</w:t>
                              </w:r>
                            </w:hyperlink>
                            <w:r w:rsidRPr="00A0074E">
                              <w:rPr>
                                <w:rFonts w:ascii="Helvetica Neue" w:hAnsi="Helvetica Neue" w:cs="Helvetica Neue"/>
                                <w:color w:val="7F7F7F" w:themeColor="text1" w:themeTint="80"/>
                                <w:sz w:val="18"/>
                                <w:szCs w:val="18"/>
                              </w:rPr>
                              <w:t xml:space="preserve"> </w:t>
                            </w:r>
                          </w:p>
                          <w:p w14:paraId="1F3325D5" w14:textId="77777777" w:rsidR="00635758" w:rsidRPr="00A0074E" w:rsidRDefault="00635758" w:rsidP="00635758">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6BE2C" id="_x0000_t202" coordsize="21600,21600" o:spt="202" path="m0,0l0,21600,21600,21600,21600,0xe">
                <v:stroke joinstyle="miter"/>
                <v:path gradientshapeok="t" o:connecttype="rect"/>
              </v:shapetype>
              <v:shape id="Textruta 3" o:spid="_x0000_s1026" type="#_x0000_t202" style="position:absolute;left:0;text-align:left;margin-left:.05pt;margin-top:729.2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" filled="f" stroked="f">
                <v:textbox inset="0">
                  <w:txbxContent>
                    <w:p w14:paraId="59E0C6B0" w14:textId="77777777" w:rsidR="00635758" w:rsidRPr="00A0074E" w:rsidRDefault="00635758" w:rsidP="00635758">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Knauf Insulation är en del av Knauf Group, en familjeägd global byggmaterialkoncern med en årlig omsättning på mer än €5 miljarder. Som en av världens främsta </w:t>
                      </w:r>
                      <w:proofErr w:type="spellStart"/>
                      <w:r w:rsidRPr="00A0074E">
                        <w:rPr>
                          <w:rFonts w:ascii="Helvetica Neue" w:hAnsi="Helvetica Neue" w:cs="Helvetica Neue"/>
                          <w:color w:val="7F7F7F" w:themeColor="text1" w:themeTint="80"/>
                          <w:sz w:val="18"/>
                          <w:szCs w:val="18"/>
                        </w:rPr>
                        <w:t>isoleringstillverkare</w:t>
                      </w:r>
                      <w:proofErr w:type="spellEnd"/>
                      <w:r w:rsidRPr="00A0074E">
                        <w:rPr>
                          <w:rFonts w:ascii="Helvetica Neue" w:hAnsi="Helvetica Neue" w:cs="Helvetica Neue"/>
                          <w:color w:val="7F7F7F" w:themeColor="text1" w:themeTint="80"/>
                          <w:sz w:val="18"/>
                          <w:szCs w:val="18"/>
                        </w:rPr>
                        <w:t xml:space="preserve">, är vi verksamma i över 35 länder och har fler än 40 produktionsanläggningar som tillverkar glasull, stenull,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polystyren (XPS), expanderad polystyren (EPS) och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polyethylen</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XPE</w:t>
                      </w:r>
                      <w:proofErr w:type="spellEnd"/>
                      <w:r w:rsidRPr="00A0074E">
                        <w:rPr>
                          <w:rFonts w:ascii="Helvetica Neue" w:hAnsi="Helvetica Neue" w:cs="Helvetica Neue"/>
                          <w:color w:val="7F7F7F" w:themeColor="text1" w:themeTint="80"/>
                          <w:sz w:val="18"/>
                          <w:szCs w:val="18"/>
                        </w:rPr>
                        <w:t xml:space="preserve">). Med fler än 5 500 anställda, är vi specialister på </w:t>
                      </w:r>
                      <w:proofErr w:type="spellStart"/>
                      <w:r w:rsidRPr="00A0074E">
                        <w:rPr>
                          <w:rFonts w:ascii="Helvetica Neue" w:hAnsi="Helvetica Neue" w:cs="Helvetica Neue"/>
                          <w:color w:val="7F7F7F" w:themeColor="text1" w:themeTint="80"/>
                          <w:sz w:val="18"/>
                          <w:szCs w:val="18"/>
                        </w:rPr>
                        <w:t>isoleringstillverkning</w:t>
                      </w:r>
                      <w:proofErr w:type="spellEnd"/>
                      <w:r w:rsidRPr="00A0074E">
                        <w:rPr>
                          <w:rFonts w:ascii="Helvetica Neue" w:hAnsi="Helvetica Neue" w:cs="Helvetica Neue"/>
                          <w:color w:val="7F7F7F" w:themeColor="text1" w:themeTint="80"/>
                          <w:sz w:val="18"/>
                          <w:szCs w:val="18"/>
                        </w:rPr>
                        <w:t xml:space="preserve">, forskning och utveckling. Vi erbjuder avancerade lösningar för energieffektivitet för byggnader i hela världen. Läs mer om oss och våra produkter på </w:t>
                      </w:r>
                      <w:hyperlink r:id="rId9" w:history="1">
                        <w:r w:rsidRPr="00A0074E">
                          <w:rPr>
                            <w:rStyle w:val="Hyperlnk"/>
                            <w:rFonts w:ascii="Helvetica Neue" w:hAnsi="Helvetica Neue" w:cs="Helvetica Neue"/>
                            <w:sz w:val="18"/>
                            <w:szCs w:val="18"/>
                          </w:rPr>
                          <w:t>www.knaufinsulation.se</w:t>
                        </w:r>
                      </w:hyperlink>
                      <w:r w:rsidRPr="00A0074E">
                        <w:rPr>
                          <w:rFonts w:ascii="Helvetica Neue" w:hAnsi="Helvetica Neue" w:cs="Helvetica Neue"/>
                          <w:color w:val="7F7F7F" w:themeColor="text1" w:themeTint="80"/>
                          <w:sz w:val="18"/>
                          <w:szCs w:val="18"/>
                        </w:rPr>
                        <w:t xml:space="preserve"> </w:t>
                      </w:r>
                    </w:p>
                    <w:p w14:paraId="1F3325D5" w14:textId="77777777" w:rsidR="00635758" w:rsidRPr="00A0074E" w:rsidRDefault="00635758" w:rsidP="00635758">
                      <w:pPr>
                        <w:pBdr>
                          <w:top w:val="single" w:sz="4" w:space="1" w:color="auto"/>
                        </w:pBdr>
                        <w:rPr>
                          <w:color w:val="7F7F7F" w:themeColor="text1" w:themeTint="80"/>
                          <w:sz w:val="18"/>
                          <w:szCs w:val="18"/>
                        </w:rPr>
                      </w:pPr>
                    </w:p>
                  </w:txbxContent>
                </v:textbox>
                <w10:wrap anchory="page"/>
              </v:shape>
            </w:pict>
          </mc:Fallback>
        </mc:AlternateContent>
      </w:r>
    </w:p>
    <w:sectPr w:rsidR="00AB6E8A" w:rsidRPr="00994109" w:rsidSect="0043131F">
      <w:headerReference w:type="default" r:id="rId10"/>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F5BC5" w14:textId="77777777" w:rsidR="00554AE1" w:rsidRDefault="00554AE1" w:rsidP="008F5444">
      <w:r>
        <w:separator/>
      </w:r>
    </w:p>
  </w:endnote>
  <w:endnote w:type="continuationSeparator" w:id="0">
    <w:p w14:paraId="650FE959" w14:textId="77777777" w:rsidR="00554AE1" w:rsidRDefault="00554AE1"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94CB08" w14:textId="77777777" w:rsidR="00554AE1" w:rsidRDefault="00554AE1" w:rsidP="008F5444">
      <w:r>
        <w:separator/>
      </w:r>
    </w:p>
  </w:footnote>
  <w:footnote w:type="continuationSeparator" w:id="0">
    <w:p w14:paraId="522528DF" w14:textId="77777777" w:rsidR="00554AE1" w:rsidRDefault="00554AE1"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1DC50D10" w:rsidR="00E4170B" w:rsidRDefault="00DF7691" w:rsidP="0043131F">
    <w:pPr>
      <w:pStyle w:val="Sidhuvud"/>
      <w:ind w:right="-290"/>
    </w:pPr>
    <w:r>
      <w:rPr>
        <w:noProof/>
      </w:rPr>
      <w:drawing>
        <wp:anchor distT="0" distB="0" distL="114300" distR="114300" simplePos="0" relativeHeight="251660288" behindDoc="1" locked="0" layoutInCell="1" allowOverlap="1" wp14:anchorId="2B92D3A3" wp14:editId="3ACDF03A">
          <wp:simplePos x="0" y="0"/>
          <wp:positionH relativeFrom="page">
            <wp:posOffset>4786009</wp:posOffset>
          </wp:positionH>
          <wp:positionV relativeFrom="page">
            <wp:posOffset>515566</wp:posOffset>
          </wp:positionV>
          <wp:extent cx="2149200" cy="859680"/>
          <wp:effectExtent l="0" t="0" r="10160" b="444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49200" cy="8596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4170B">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2">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961CBC"/>
    <w:multiLevelType w:val="hybridMultilevel"/>
    <w:tmpl w:val="1778D6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26DD3"/>
    <w:rsid w:val="00145DA7"/>
    <w:rsid w:val="0016268D"/>
    <w:rsid w:val="001672EB"/>
    <w:rsid w:val="001673FB"/>
    <w:rsid w:val="001D0AB9"/>
    <w:rsid w:val="001E0EC2"/>
    <w:rsid w:val="001E31B4"/>
    <w:rsid w:val="00246493"/>
    <w:rsid w:val="002773EB"/>
    <w:rsid w:val="002E66E5"/>
    <w:rsid w:val="002F76C6"/>
    <w:rsid w:val="00314FD3"/>
    <w:rsid w:val="003854D6"/>
    <w:rsid w:val="003D670C"/>
    <w:rsid w:val="0043131F"/>
    <w:rsid w:val="00460988"/>
    <w:rsid w:val="004D753A"/>
    <w:rsid w:val="00554AE1"/>
    <w:rsid w:val="00584420"/>
    <w:rsid w:val="00617FD5"/>
    <w:rsid w:val="00631F95"/>
    <w:rsid w:val="00635758"/>
    <w:rsid w:val="00653F8C"/>
    <w:rsid w:val="0066644B"/>
    <w:rsid w:val="00674E6E"/>
    <w:rsid w:val="006A0B13"/>
    <w:rsid w:val="0072114C"/>
    <w:rsid w:val="00775953"/>
    <w:rsid w:val="0077696E"/>
    <w:rsid w:val="007D620D"/>
    <w:rsid w:val="007E2A48"/>
    <w:rsid w:val="00801D59"/>
    <w:rsid w:val="008032CF"/>
    <w:rsid w:val="00823400"/>
    <w:rsid w:val="0086248B"/>
    <w:rsid w:val="008801AB"/>
    <w:rsid w:val="008C2A4F"/>
    <w:rsid w:val="008F5444"/>
    <w:rsid w:val="0091458B"/>
    <w:rsid w:val="009302DA"/>
    <w:rsid w:val="00994109"/>
    <w:rsid w:val="009B3854"/>
    <w:rsid w:val="00A0074E"/>
    <w:rsid w:val="00A30507"/>
    <w:rsid w:val="00A30B0C"/>
    <w:rsid w:val="00A91332"/>
    <w:rsid w:val="00A93117"/>
    <w:rsid w:val="00AB30B8"/>
    <w:rsid w:val="00AB6E8A"/>
    <w:rsid w:val="00AF5859"/>
    <w:rsid w:val="00B47E01"/>
    <w:rsid w:val="00C04603"/>
    <w:rsid w:val="00C22EE7"/>
    <w:rsid w:val="00C6304A"/>
    <w:rsid w:val="00CB2836"/>
    <w:rsid w:val="00CB298E"/>
    <w:rsid w:val="00D9226D"/>
    <w:rsid w:val="00DB2C40"/>
    <w:rsid w:val="00DC69EE"/>
    <w:rsid w:val="00DF7691"/>
    <w:rsid w:val="00E4170B"/>
    <w:rsid w:val="00F150F9"/>
    <w:rsid w:val="00F16BCB"/>
    <w:rsid w:val="00F236E5"/>
    <w:rsid w:val="00F84231"/>
    <w:rsid w:val="00FC6AEF"/>
  </w:rsids>
  <m:mathPr>
    <m:mathFont m:val="Cambria Math"/>
    <m:brkBin m:val="before"/>
    <m:brkBinSub m:val="--"/>
    <m:smallFrac m:val="0"/>
    <m:dispDef m:val="0"/>
    <m:lMargin m:val="0"/>
    <m:rMargin m:val="0"/>
    <m:defJc m:val="centerGroup"/>
    <m:wrapRight/>
    <m:intLim m:val="subSup"/>
    <m:naryLim m:val="subSup"/>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5362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se" TargetMode="External"/><Relationship Id="rId9" Type="http://schemas.openxmlformats.org/officeDocument/2006/relationships/hyperlink" Target="http://www.knaufinsulation.s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45643-4485-C24D-B2A6-E9423A481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6</TotalTime>
  <Pages>1</Pages>
  <Words>207</Words>
  <Characters>1098</Characters>
  <Application>Microsoft Macintosh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Emil Furudahl</cp:lastModifiedBy>
  <cp:revision>9</cp:revision>
  <cp:lastPrinted>2014-06-13T11:24:00Z</cp:lastPrinted>
  <dcterms:created xsi:type="dcterms:W3CDTF">2018-04-26T08:06:00Z</dcterms:created>
  <dcterms:modified xsi:type="dcterms:W3CDTF">2018-06-25T09:51:00Z</dcterms:modified>
</cp:coreProperties>
</file>