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rödtext"/>
        <w:rPr>
          <w:b w:val="1"/>
          <w:bCs w:val="1"/>
          <w:sz w:val="30"/>
          <w:szCs w:val="30"/>
        </w:rPr>
      </w:pPr>
      <w:r>
        <w:rPr>
          <w:b w:val="1"/>
          <w:bCs w:val="1"/>
          <w:sz w:val="30"/>
          <w:szCs w:val="30"/>
          <w:rtl w:val="0"/>
          <w:lang w:val="sv-SE"/>
        </w:rPr>
        <w:t>Vilken slipsknut passar b</w:t>
      </w:r>
      <w:r>
        <w:rPr>
          <w:rFonts w:hAnsi="Helvetica" w:hint="default"/>
          <w:b w:val="1"/>
          <w:bCs w:val="1"/>
          <w:sz w:val="30"/>
          <w:szCs w:val="30"/>
          <w:rtl w:val="0"/>
        </w:rPr>
        <w:t>ä</w:t>
      </w:r>
      <w:r>
        <w:rPr>
          <w:b w:val="1"/>
          <w:bCs w:val="1"/>
          <w:sz w:val="30"/>
          <w:szCs w:val="30"/>
          <w:rtl w:val="0"/>
        </w:rPr>
        <w:t>st?</w:t>
      </w:r>
    </w:p>
    <w:p>
      <w:pPr>
        <w:pStyle w:val="Brödtext"/>
        <w:bidi w:val="0"/>
      </w:pPr>
      <w:r>
        <w:rPr>
          <w:rFonts w:ascii="Helvetica" w:cs="Arial Unicode MS" w:hAnsi="Arial Unicode MS" w:eastAsia="Arial Unicode MS"/>
          <w:rtl w:val="0"/>
        </w:rPr>
        <w:t>Det finns m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>å</w:t>
      </w:r>
      <w:r>
        <w:rPr>
          <w:rFonts w:ascii="Helvetica" w:cs="Arial Unicode MS" w:hAnsi="Arial Unicode MS" w:eastAsia="Arial Unicode MS"/>
          <w:rtl w:val="0"/>
        </w:rPr>
        <w:t>nga olika s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tt att knyta en slips p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>å</w:t>
      </w:r>
      <w:r>
        <w:rPr>
          <w:rFonts w:ascii="Helvetica" w:cs="Arial Unicode MS" w:hAnsi="Arial Unicode MS" w:eastAsia="Arial Unicode MS"/>
          <w:rtl w:val="0"/>
        </w:rPr>
        <w:t>. H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r har vi samlat de fem mest klassiska slipsknutarna. Du hittar bilder och illustrationer till din hj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lp. L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s p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>å</w:t>
      </w:r>
      <w:r>
        <w:rPr>
          <w:rFonts w:ascii="Helvetica" w:cs="Arial Unicode MS" w:hAnsi="Arial Unicode MS" w:eastAsia="Arial Unicode MS"/>
          <w:rtl w:val="0"/>
        </w:rPr>
        <w:t xml:space="preserve">, </w:t>
      </w:r>
      <w:r>
        <w:rPr>
          <w:rFonts w:ascii="Arial Unicode MS" w:cs="Arial Unicode MS" w:hAnsi="Helvetica" w:eastAsia="Arial Unicode MS" w:hint="default"/>
          <w:rtl w:val="0"/>
        </w:rPr>
        <w:t>ö</w:t>
      </w:r>
      <w:r>
        <w:rPr>
          <w:rFonts w:ascii="Helvetica" w:cs="Arial Unicode MS" w:hAnsi="Arial Unicode MS" w:eastAsia="Arial Unicode MS"/>
          <w:rtl w:val="0"/>
        </w:rPr>
        <w:t>va v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l och brilljera sedan p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 xml:space="preserve">å </w:t>
      </w:r>
      <w:r>
        <w:rPr>
          <w:rFonts w:ascii="Helvetica" w:cs="Arial Unicode MS" w:hAnsi="Arial Unicode MS" w:eastAsia="Arial Unicode MS"/>
          <w:rtl w:val="0"/>
        </w:rPr>
        <w:t>v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nner och bekanta med snyggaste slipsknuten.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284908</wp:posOffset>
            </wp:positionV>
            <wp:extent cx="3426705" cy="20271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705" cy="20271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3557713</wp:posOffset>
            </wp:positionH>
            <wp:positionV relativeFrom="line">
              <wp:posOffset>276356</wp:posOffset>
            </wp:positionV>
            <wp:extent cx="2391565" cy="2125836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565" cy="21258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  <w:lang w:val="fr-FR"/>
        </w:rPr>
        <w:t>Four-in-hand</w:t>
      </w:r>
    </w:p>
    <w:p>
      <w:pPr>
        <w:pStyle w:val="Brödtext"/>
        <w:bidi w:val="0"/>
      </w:pPr>
      <w:r>
        <w:rPr>
          <w:rFonts w:ascii="Helvetica" w:cs="Arial Unicode MS" w:hAnsi="Arial Unicode MS" w:eastAsia="Arial Unicode MS"/>
          <w:rtl w:val="0"/>
        </w:rPr>
        <w:t xml:space="preserve">Elegant med attityd </w:t>
      </w:r>
      <w:r>
        <w:rPr>
          <w:rFonts w:ascii="Arial Unicode MS" w:cs="Arial Unicode MS" w:hAnsi="Helvetica" w:eastAsia="Arial Unicode MS" w:hint="default"/>
          <w:rtl w:val="0"/>
        </w:rPr>
        <w:t xml:space="preserve">– </w:t>
      </w:r>
      <w:r>
        <w:rPr>
          <w:rFonts w:ascii="Helvetica" w:cs="Arial Unicode MS" w:hAnsi="Arial Unicode MS" w:eastAsia="Arial Unicode MS"/>
          <w:rtl w:val="0"/>
        </w:rPr>
        <w:t>s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 xml:space="preserve">å </w:t>
      </w:r>
      <w:r>
        <w:rPr>
          <w:rFonts w:ascii="Helvetica" w:cs="Arial Unicode MS" w:hAnsi="Arial Unicode MS" w:eastAsia="Arial Unicode MS"/>
          <w:rtl w:val="0"/>
        </w:rPr>
        <w:t>kan man beskriva denna l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>å</w:t>
      </w:r>
      <w:r>
        <w:rPr>
          <w:rFonts w:ascii="Helvetica" w:cs="Arial Unicode MS" w:hAnsi="Arial Unicode MS" w:eastAsia="Arial Unicode MS"/>
          <w:rtl w:val="0"/>
        </w:rPr>
        <w:t>ngsmala och mycket popul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  <w:lang w:val="da-DK"/>
        </w:rPr>
        <w:t>ra slipsknut. Knyt den g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rna med en v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 xml:space="preserve">l synlig </w:t>
      </w:r>
      <w:r>
        <w:rPr>
          <w:rFonts w:ascii="Arial Unicode MS" w:cs="Arial Unicode MS" w:hAnsi="Helvetica" w:eastAsia="Arial Unicode MS" w:hint="default"/>
          <w:rtl w:val="0"/>
        </w:rPr>
        <w:t>“</w:t>
      </w:r>
      <w:r>
        <w:rPr>
          <w:rFonts w:ascii="Helvetica" w:cs="Arial Unicode MS" w:hAnsi="Arial Unicode MS" w:eastAsia="Arial Unicode MS"/>
          <w:rtl w:val="0"/>
        </w:rPr>
        <w:t>dimple</w:t>
      </w:r>
      <w:r>
        <w:rPr>
          <w:rFonts w:ascii="Arial Unicode MS" w:cs="Arial Unicode MS" w:hAnsi="Helvetica" w:eastAsia="Arial Unicode MS" w:hint="default"/>
          <w:rtl w:val="0"/>
        </w:rPr>
        <w:t xml:space="preserve">” </w:t>
      </w:r>
      <w:r>
        <w:rPr>
          <w:rFonts w:ascii="Helvetica" w:cs="Arial Unicode MS" w:hAnsi="Arial Unicode MS" w:eastAsia="Arial Unicode MS"/>
          <w:rtl w:val="0"/>
        </w:rPr>
        <w:t>just under sj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lva knuten f</w:t>
      </w:r>
      <w:r>
        <w:rPr>
          <w:rFonts w:ascii="Arial Unicode MS" w:cs="Arial Unicode MS" w:hAnsi="Helvetica" w:eastAsia="Arial Unicode MS" w:hint="default"/>
          <w:rtl w:val="0"/>
        </w:rPr>
        <w:t>ö</w:t>
      </w:r>
      <w:r>
        <w:rPr>
          <w:rFonts w:ascii="Helvetica" w:cs="Arial Unicode MS" w:hAnsi="Arial Unicode MS" w:eastAsia="Arial Unicode MS"/>
          <w:rtl w:val="0"/>
        </w:rPr>
        <w:t>r att f</w:t>
      </w:r>
      <w:r>
        <w:rPr>
          <w:rFonts w:ascii="Arial Unicode MS" w:cs="Arial Unicode MS" w:hAnsi="Helvetica" w:eastAsia="Arial Unicode MS" w:hint="default"/>
          <w:rtl w:val="0"/>
        </w:rPr>
        <w:t>ö</w:t>
      </w:r>
      <w:r>
        <w:rPr>
          <w:rFonts w:ascii="Helvetica" w:cs="Arial Unicode MS" w:hAnsi="Arial Unicode MS" w:eastAsia="Arial Unicode MS"/>
          <w:rtl w:val="0"/>
        </w:rPr>
        <w:t>rst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rka det sj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lvs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kra intrycket. Med sitt l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>å</w:t>
      </w:r>
      <w:r>
        <w:rPr>
          <w:rFonts w:ascii="Helvetica" w:cs="Arial Unicode MS" w:hAnsi="Arial Unicode MS" w:eastAsia="Arial Unicode MS"/>
          <w:rtl w:val="0"/>
        </w:rPr>
        <w:t>ngsmala utseende hj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lper four-in-hand-knuten till att f</w:t>
      </w:r>
      <w:r>
        <w:rPr>
          <w:rFonts w:ascii="Arial Unicode MS" w:cs="Arial Unicode MS" w:hAnsi="Helvetica" w:eastAsia="Arial Unicode MS" w:hint="default"/>
          <w:rtl w:val="0"/>
        </w:rPr>
        <w:t>ö</w:t>
      </w:r>
      <w:r>
        <w:rPr>
          <w:rFonts w:ascii="Helvetica" w:cs="Arial Unicode MS" w:hAnsi="Arial Unicode MS" w:eastAsia="Arial Unicode MS"/>
          <w:rtl w:val="0"/>
        </w:rPr>
        <w:t>rl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 xml:space="preserve">nga halspartiet. Knuten 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r lite sned och assymetrisk vilket bara g</w:t>
      </w:r>
      <w:r>
        <w:rPr>
          <w:rFonts w:ascii="Arial Unicode MS" w:cs="Arial Unicode MS" w:hAnsi="Helvetica" w:eastAsia="Arial Unicode MS" w:hint="default"/>
          <w:rtl w:val="0"/>
        </w:rPr>
        <w:t>ö</w:t>
      </w:r>
      <w:r>
        <w:rPr>
          <w:rFonts w:ascii="Helvetica" w:cs="Arial Unicode MS" w:hAnsi="Arial Unicode MS" w:eastAsia="Arial Unicode MS"/>
          <w:rtl w:val="0"/>
        </w:rPr>
        <w:t xml:space="preserve">r den intressantare. Den 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 xml:space="preserve">r enkel att knyta och passar bra till lite tjockare slipsar. Det 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r en m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>å</w:t>
      </w:r>
      <w:r>
        <w:rPr>
          <w:rFonts w:ascii="Helvetica" w:cs="Arial Unicode MS" w:hAnsi="Arial Unicode MS" w:eastAsia="Arial Unicode MS"/>
          <w:rtl w:val="0"/>
        </w:rPr>
        <w:t>ngsidig knut som passar fint till alla typer av kragar m</w:t>
      </w:r>
      <w:r>
        <w:rPr>
          <w:rFonts w:ascii="Arial Unicode MS" w:cs="Arial Unicode MS" w:hAnsi="Helvetica" w:eastAsia="Arial Unicode MS" w:hint="default"/>
          <w:rtl w:val="0"/>
        </w:rPr>
        <w:t>ö</w:t>
      </w:r>
      <w:r>
        <w:rPr>
          <w:rFonts w:ascii="Helvetica" w:cs="Arial Unicode MS" w:hAnsi="Arial Unicode MS" w:eastAsia="Arial Unicode MS"/>
          <w:rtl w:val="0"/>
        </w:rPr>
        <w:t>jligen med undantag av kragar med extreme spread p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 xml:space="preserve">å </w:t>
      </w:r>
      <w:r>
        <w:rPr>
          <w:rFonts w:ascii="Helvetica" w:cs="Arial Unicode MS" w:hAnsi="Arial Unicode MS" w:eastAsia="Arial Unicode MS"/>
          <w:rtl w:val="0"/>
        </w:rPr>
        <w:t>snibbarna.</w:t>
      </w:r>
    </w:p>
    <w:p>
      <w:pPr>
        <w:pStyle w:val="Brödtext"/>
        <w:bidi w:val="0"/>
      </w:pPr>
    </w:p>
    <w:p>
      <w:pPr>
        <w:pStyle w:val="Brödtext"/>
        <w:bidi w:val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240119</wp:posOffset>
            </wp:positionV>
            <wp:extent cx="3431281" cy="202986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jp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281" cy="20298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3576285</wp:posOffset>
            </wp:positionH>
            <wp:positionV relativeFrom="line">
              <wp:posOffset>254402</wp:posOffset>
            </wp:positionV>
            <wp:extent cx="2381074" cy="2116510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074" cy="21165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Double four-in-hand</w:t>
      </w:r>
    </w:p>
    <w:p>
      <w:pPr>
        <w:pStyle w:val="Brödtext"/>
        <w:bidi w:val="0"/>
      </w:pPr>
      <w:r>
        <w:rPr>
          <w:rFonts w:ascii="Helvetica" w:cs="Arial Unicode MS" w:hAnsi="Arial Unicode MS" w:eastAsia="Arial Unicode MS"/>
          <w:rtl w:val="0"/>
        </w:rPr>
        <w:t>Genom att knyta four-in-hand med ett extra varv ger man slipsknuten st</w:t>
      </w:r>
      <w:r>
        <w:rPr>
          <w:rFonts w:ascii="Arial Unicode MS" w:cs="Arial Unicode MS" w:hAnsi="Helvetica" w:eastAsia="Arial Unicode MS" w:hint="default"/>
          <w:rtl w:val="0"/>
        </w:rPr>
        <w:t>ö</w:t>
      </w:r>
      <w:r>
        <w:rPr>
          <w:rFonts w:ascii="Helvetica" w:cs="Arial Unicode MS" w:hAnsi="Arial Unicode MS" w:eastAsia="Arial Unicode MS"/>
          <w:rtl w:val="0"/>
        </w:rPr>
        <w:t>rre fyllighet och volym, men beh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>å</w:t>
      </w:r>
      <w:r>
        <w:rPr>
          <w:rFonts w:ascii="Helvetica" w:cs="Arial Unicode MS" w:hAnsi="Arial Unicode MS" w:eastAsia="Arial Unicode MS"/>
          <w:rtl w:val="0"/>
        </w:rPr>
        <w:t>ller samtidigt det karat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 xml:space="preserve">ristiska, assymetriska utseendet. Enkel eller dubbel 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 xml:space="preserve">r en smaksak, men det kan vara bra att testa en dubbel om man har en krage som 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r lite vidare i sk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rningen som t ex cut-away kragen. Gl</w:t>
      </w:r>
      <w:r>
        <w:rPr>
          <w:rFonts w:ascii="Arial Unicode MS" w:cs="Arial Unicode MS" w:hAnsi="Helvetica" w:eastAsia="Arial Unicode MS" w:hint="default"/>
          <w:rtl w:val="0"/>
        </w:rPr>
        <w:t>ö</w:t>
      </w:r>
      <w:r>
        <w:rPr>
          <w:rFonts w:ascii="Helvetica" w:cs="Arial Unicode MS" w:hAnsi="Arial Unicode MS" w:eastAsia="Arial Unicode MS"/>
          <w:rtl w:val="0"/>
        </w:rPr>
        <w:t xml:space="preserve">m inte den viktiga </w:t>
      </w:r>
      <w:r>
        <w:rPr>
          <w:rFonts w:ascii="Arial Unicode MS" w:cs="Arial Unicode MS" w:hAnsi="Helvetica" w:eastAsia="Arial Unicode MS" w:hint="default"/>
          <w:rtl w:val="0"/>
        </w:rPr>
        <w:t>“</w:t>
      </w:r>
      <w:r>
        <w:rPr>
          <w:rFonts w:ascii="Helvetica" w:cs="Arial Unicode MS" w:hAnsi="Arial Unicode MS" w:eastAsia="Arial Unicode MS"/>
          <w:rtl w:val="0"/>
        </w:rPr>
        <w:t>dimplen</w:t>
      </w:r>
      <w:r>
        <w:rPr>
          <w:rFonts w:ascii="Arial Unicode MS" w:cs="Arial Unicode MS" w:hAnsi="Helvetica" w:eastAsia="Arial Unicode MS" w:hint="default"/>
          <w:rtl w:val="0"/>
        </w:rPr>
        <w:t>”</w:t>
      </w:r>
      <w:r>
        <w:rPr>
          <w:rFonts w:ascii="Helvetica" w:cs="Arial Unicode MS" w:hAnsi="Arial Unicode MS" w:eastAsia="Arial Unicode MS"/>
          <w:rtl w:val="0"/>
        </w:rPr>
        <w:t>, gropen under slipsknuten, som man l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 xml:space="preserve">tt 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>å</w:t>
      </w:r>
      <w:r>
        <w:rPr>
          <w:rFonts w:ascii="Helvetica" w:cs="Arial Unicode MS" w:hAnsi="Arial Unicode MS" w:eastAsia="Arial Unicode MS"/>
          <w:rtl w:val="0"/>
        </w:rPr>
        <w:t xml:space="preserve">stadkommer genom att trycka till lite med fingret samtidigt som man drar 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>å</w:t>
      </w:r>
      <w:r>
        <w:rPr>
          <w:rFonts w:ascii="Helvetica" w:cs="Arial Unicode MS" w:hAnsi="Arial Unicode MS" w:eastAsia="Arial Unicode MS"/>
          <w:rtl w:val="0"/>
        </w:rPr>
        <w:t>t knuten.</w:t>
      </w:r>
    </w:p>
    <w:p>
      <w:pPr>
        <w:pStyle w:val="Brödtext"/>
        <w:bidi w:val="0"/>
      </w:pPr>
    </w:p>
    <w:p>
      <w:pPr>
        <w:pStyle w:val="Brödtext"/>
        <w:rPr>
          <w:b w:val="1"/>
          <w:bCs w:val="1"/>
        </w:rPr>
      </w:pPr>
    </w:p>
    <w:p>
      <w:pPr>
        <w:pStyle w:val="Brödtext"/>
        <w:rPr>
          <w:b w:val="1"/>
          <w:bCs w:val="1"/>
        </w:rPr>
      </w:pPr>
    </w:p>
    <w:p>
      <w:pPr>
        <w:pStyle w:val="Brödtext"/>
        <w:rPr>
          <w:b w:val="1"/>
          <w:bCs w:val="1"/>
        </w:rPr>
      </w:pPr>
    </w:p>
    <w:p>
      <w:pPr>
        <w:pStyle w:val="Brödtext"/>
        <w:rPr>
          <w:b w:val="1"/>
          <w:bCs w:val="1"/>
        </w:rPr>
      </w:pP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  <w:lang w:val="da-DK"/>
        </w:rPr>
        <w:t>Windsor</w:t>
      </w:r>
      <w:r>
        <w:rPr>
          <w:b w:val="1"/>
          <w:bCs w:val="1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3615278</wp:posOffset>
            </wp:positionH>
            <wp:positionV relativeFrom="page">
              <wp:posOffset>590955</wp:posOffset>
            </wp:positionV>
            <wp:extent cx="2498429" cy="222082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429" cy="2220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ödtext"/>
        <w:bidi w:val="0"/>
      </w:pPr>
      <w:r>
        <w:rPr>
          <w:rFonts w:ascii="Helvetica" w:cs="Arial Unicode MS" w:hAnsi="Arial Unicode MS" w:eastAsia="Arial Unicode MS"/>
          <w:rtl w:val="0"/>
        </w:rPr>
        <w:t xml:space="preserve">Den klassiska Windsorknuten 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r symmetrisk och bred. Prydlig och stor, men kanske lite formell och trist i sin enkla triangelform. Passar bra till kragar med lite mer vidd som cut-away eller spread. D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 xml:space="preserve">å </w:t>
      </w:r>
      <w:r>
        <w:rPr>
          <w:rFonts w:ascii="Helvetica" w:cs="Arial Unicode MS" w:hAnsi="Arial Unicode MS" w:eastAsia="Arial Unicode MS"/>
          <w:rtl w:val="0"/>
        </w:rPr>
        <w:t>knuten tar mycket plats l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mpar den sig extra v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l till personer med lite st</w:t>
      </w:r>
      <w:r>
        <w:rPr>
          <w:rFonts w:ascii="Arial Unicode MS" w:cs="Arial Unicode MS" w:hAnsi="Helvetica" w:eastAsia="Arial Unicode MS" w:hint="default"/>
          <w:rtl w:val="0"/>
        </w:rPr>
        <w:t>ö</w:t>
      </w:r>
      <w:r>
        <w:rPr>
          <w:rFonts w:ascii="Helvetica" w:cs="Arial Unicode MS" w:hAnsi="Arial Unicode MS" w:eastAsia="Arial Unicode MS"/>
          <w:rtl w:val="0"/>
        </w:rPr>
        <w:t>rre ansikte. T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nk p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 xml:space="preserve">å </w:t>
      </w:r>
      <w:r>
        <w:rPr>
          <w:rFonts w:ascii="Helvetica" w:cs="Arial Unicode MS" w:hAnsi="Arial Unicode MS" w:eastAsia="Arial Unicode MS"/>
          <w:rtl w:val="0"/>
        </w:rPr>
        <w:t xml:space="preserve">att denna knuten 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r bred i sin form och har</w: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720000</wp:posOffset>
            </wp:positionV>
            <wp:extent cx="3435438" cy="203232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jp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438" cy="2032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cs="Arial Unicode MS" w:hAnsi="Arial Unicode MS" w:eastAsia="Arial Unicode MS"/>
          <w:rtl w:val="0"/>
        </w:rPr>
        <w:t xml:space="preserve"> d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rmed en tendens att g</w:t>
      </w:r>
      <w:r>
        <w:rPr>
          <w:rFonts w:ascii="Arial Unicode MS" w:cs="Arial Unicode MS" w:hAnsi="Helvetica" w:eastAsia="Arial Unicode MS" w:hint="default"/>
          <w:rtl w:val="0"/>
        </w:rPr>
        <w:t>ö</w:t>
      </w:r>
      <w:r>
        <w:rPr>
          <w:rFonts w:ascii="Helvetica" w:cs="Arial Unicode MS" w:hAnsi="Arial Unicode MS" w:eastAsia="Arial Unicode MS"/>
          <w:rtl w:val="0"/>
        </w:rPr>
        <w:t>ra halsen kortare. Windsorknuten g</w:t>
      </w:r>
      <w:r>
        <w:rPr>
          <w:rFonts w:ascii="Arial Unicode MS" w:cs="Arial Unicode MS" w:hAnsi="Helvetica" w:eastAsia="Arial Unicode MS" w:hint="default"/>
          <w:rtl w:val="0"/>
        </w:rPr>
        <w:t>ö</w:t>
      </w:r>
      <w:r>
        <w:rPr>
          <w:rFonts w:ascii="Helvetica" w:cs="Arial Unicode MS" w:hAnsi="Arial Unicode MS" w:eastAsia="Arial Unicode MS"/>
          <w:rtl w:val="0"/>
          <w:lang w:val="da-DK"/>
        </w:rPr>
        <w:t>r sig b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st med lite smalare slipsar.</w:t>
      </w:r>
    </w:p>
    <w:p>
      <w:pPr>
        <w:pStyle w:val="Brödtext"/>
        <w:bidi w:val="0"/>
      </w:pPr>
    </w:p>
    <w:p>
      <w:pPr>
        <w:pStyle w:val="Brödtext"/>
        <w:bidi w:val="0"/>
      </w:pP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  <w:lang w:val="da-DK"/>
        </w:rPr>
        <w:t>Half Windsor</w:t>
      </w:r>
    </w:p>
    <w:p>
      <w:pPr>
        <w:pStyle w:val="Brödtext"/>
        <w:bidi w:val="0"/>
      </w:pPr>
      <w:r>
        <w:rPr>
          <w:rFonts w:ascii="Helvetica" w:cs="Arial Unicode MS" w:hAnsi="Arial Unicode MS" w:eastAsia="Arial Unicode MS"/>
          <w:rtl w:val="0"/>
        </w:rPr>
        <w:t xml:space="preserve">En medelstor slipsknut som passar till allt. Genom att hoppa </w:t>
      </w:r>
      <w:r>
        <w:rPr>
          <w:rFonts w:ascii="Arial Unicode MS" w:cs="Arial Unicode MS" w:hAnsi="Helvetica" w:eastAsia="Arial Unicode MS" w:hint="default"/>
          <w:rtl w:val="0"/>
        </w:rPr>
        <w:t>ö</w:t>
      </w:r>
      <w:r>
        <w:rPr>
          <w:rFonts w:ascii="Helvetica" w:cs="Arial Unicode MS" w:hAnsi="Arial Unicode MS" w:eastAsia="Arial Unicode MS"/>
          <w:rtl w:val="0"/>
        </w:rPr>
        <w:t>ver den ena loopen i den klassiska Windsorknuten f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>å</w:t>
      </w:r>
      <w:r>
        <w:rPr>
          <w:rFonts w:ascii="Helvetica" w:cs="Arial Unicode MS" w:hAnsi="Arial Unicode MS" w:eastAsia="Arial Unicode MS"/>
          <w:rtl w:val="0"/>
        </w:rPr>
        <w:t>r man en n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>å</w:t>
      </w:r>
      <w:r>
        <w:rPr>
          <w:rFonts w:ascii="Helvetica" w:cs="Arial Unicode MS" w:hAnsi="Arial Unicode MS" w:eastAsia="Arial Unicode MS"/>
          <w:rtl w:val="0"/>
        </w:rPr>
        <w:t xml:space="preserve">got mindre knut som fortfarande 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r symmetrisk. Denna</w:t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3734398</wp:posOffset>
            </wp:positionH>
            <wp:positionV relativeFrom="line">
              <wp:posOffset>299821</wp:posOffset>
            </wp:positionV>
            <wp:extent cx="2201537" cy="1956922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37" cy="19569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cs="Arial Unicode MS" w:hAnsi="Arial Unicode MS" w:eastAsia="Arial Unicode MS"/>
          <w:rtl w:val="0"/>
        </w:rPr>
        <w:t xml:space="preserve"> slipsknut 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r</w:t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310541</wp:posOffset>
            </wp:positionV>
            <wp:extent cx="3430285" cy="202927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jp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285" cy="20292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cs="Arial Unicode MS" w:hAnsi="Arial Unicode MS" w:eastAsia="Arial Unicode MS"/>
          <w:rtl w:val="0"/>
        </w:rPr>
        <w:t xml:space="preserve"> mycket anv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ndbar och passar till de flesta kragar och slipstyper. S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kert och tryggt alternativ som h</w:t>
      </w:r>
      <w:r>
        <w:rPr>
          <w:rFonts w:ascii="Arial Unicode MS" w:cs="Arial Unicode MS" w:hAnsi="Helvetica" w:eastAsia="Arial Unicode MS" w:hint="default"/>
          <w:rtl w:val="0"/>
        </w:rPr>
        <w:t>ö</w:t>
      </w:r>
      <w:r>
        <w:rPr>
          <w:rFonts w:ascii="Helvetica" w:cs="Arial Unicode MS" w:hAnsi="Arial Unicode MS" w:eastAsia="Arial Unicode MS"/>
          <w:rtl w:val="0"/>
        </w:rPr>
        <w:t>jer utseendet utan att sticka ut.</w:t>
      </w:r>
    </w:p>
    <w:p>
      <w:pPr>
        <w:pStyle w:val="Brödtext"/>
        <w:bidi w:val="0"/>
      </w:pPr>
    </w:p>
    <w:p>
      <w:pPr>
        <w:pStyle w:val="Brödtext"/>
        <w:rPr>
          <w:b w:val="1"/>
          <w:bCs w:val="1"/>
        </w:rPr>
      </w:pPr>
    </w:p>
    <w:p>
      <w:pPr>
        <w:pStyle w:val="Brödtext"/>
        <w:rPr>
          <w:b w:val="1"/>
          <w:bCs w:val="1"/>
        </w:rPr>
      </w:pPr>
    </w:p>
    <w:p>
      <w:pPr>
        <w:pStyle w:val="Brödtext"/>
        <w:rPr>
          <w:b w:val="1"/>
          <w:bCs w:val="1"/>
        </w:rPr>
      </w:pPr>
    </w:p>
    <w:p>
      <w:pPr>
        <w:pStyle w:val="Brödtext"/>
        <w:rPr>
          <w:b w:val="1"/>
          <w:bCs w:val="1"/>
        </w:rPr>
      </w:pPr>
    </w:p>
    <w:p>
      <w:pPr>
        <w:pStyle w:val="Brödtext"/>
        <w:rPr>
          <w:b w:val="1"/>
          <w:bCs w:val="1"/>
        </w:rPr>
      </w:pPr>
    </w:p>
    <w:p>
      <w:pPr>
        <w:pStyle w:val="Brödtext"/>
        <w:rPr>
          <w:b w:val="1"/>
          <w:bCs w:val="1"/>
        </w:rPr>
      </w:pPr>
    </w:p>
    <w:p>
      <w:pPr>
        <w:pStyle w:val="Brödtext"/>
        <w:rPr>
          <w:b w:val="1"/>
          <w:bCs w:val="1"/>
        </w:rPr>
      </w:pPr>
    </w:p>
    <w:p>
      <w:pPr>
        <w:pStyle w:val="Brödtext"/>
        <w:rPr>
          <w:b w:val="1"/>
          <w:bCs w:val="1"/>
        </w:rPr>
      </w:pPr>
    </w:p>
    <w:p>
      <w:pPr>
        <w:pStyle w:val="Brödtext"/>
        <w:rPr>
          <w:b w:val="1"/>
          <w:bCs w:val="1"/>
        </w:rPr>
      </w:pPr>
    </w:p>
    <w:p>
      <w:pPr>
        <w:pStyle w:val="Brödtext"/>
        <w:rPr>
          <w:b w:val="1"/>
          <w:bCs w:val="1"/>
        </w:rPr>
      </w:pPr>
    </w:p>
    <w:p>
      <w:pPr>
        <w:pStyle w:val="Brödtext"/>
        <w:rPr>
          <w:b w:val="1"/>
          <w:bCs w:val="1"/>
        </w:rPr>
      </w:pPr>
    </w:p>
    <w:p>
      <w:pPr>
        <w:pStyle w:val="Brödtext"/>
        <w:rPr>
          <w:b w:val="1"/>
          <w:bCs w:val="1"/>
        </w:rPr>
      </w:pPr>
    </w:p>
    <w:p>
      <w:pPr>
        <w:pStyle w:val="Brödtext"/>
        <w:rPr>
          <w:b w:val="1"/>
          <w:bCs w:val="1"/>
        </w:rPr>
      </w:pPr>
    </w:p>
    <w:p>
      <w:pPr>
        <w:pStyle w:val="Brödtext"/>
        <w:rPr>
          <w:b w:val="1"/>
          <w:bCs w:val="1"/>
        </w:rPr>
      </w:pP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</w:rPr>
        <w:t>Pratt Shelby knot</w:t>
      </w:r>
    </w:p>
    <w:p>
      <w:pPr>
        <w:pStyle w:val="Brödtext"/>
        <w:bidi w:val="0"/>
      </w:pPr>
      <w:r>
        <w:rPr>
          <w:rFonts w:ascii="Helvetica" w:cs="Arial Unicode MS" w:hAnsi="Arial Unicode MS" w:eastAsia="Arial Unicode MS"/>
          <w:rtl w:val="0"/>
        </w:rPr>
        <w:t xml:space="preserve">Detta 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r en m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>å</w:t>
      </w:r>
      <w:r>
        <w:rPr>
          <w:rFonts w:ascii="Helvetica" w:cs="Arial Unicode MS" w:hAnsi="Arial Unicode MS" w:eastAsia="Arial Unicode MS"/>
          <w:rtl w:val="0"/>
        </w:rPr>
        <w:t>ngsidig slipsknut som p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>å</w:t>
      </w:r>
      <w:r>
        <w:rPr>
          <w:rFonts w:ascii="Helvetica" w:cs="Arial Unicode MS" w:hAnsi="Arial Unicode MS" w:eastAsia="Arial Unicode MS"/>
          <w:rtl w:val="0"/>
        </w:rPr>
        <w:t xml:space="preserve">minner om en halv windsor i sin konstruktion. Den 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r mellanstor och fyller inte ut s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 xml:space="preserve">å </w:t>
      </w:r>
      <w:r>
        <w:rPr>
          <w:rFonts w:ascii="Helvetica" w:cs="Arial Unicode MS" w:hAnsi="Arial Unicode MS" w:eastAsia="Arial Unicode MS"/>
          <w:rtl w:val="0"/>
        </w:rPr>
        <w:t>mycket vilket g</w:t>
      </w:r>
      <w:r>
        <w:rPr>
          <w:rFonts w:ascii="Arial Unicode MS" w:cs="Arial Unicode MS" w:hAnsi="Helvetica" w:eastAsia="Arial Unicode MS" w:hint="default"/>
          <w:rtl w:val="0"/>
        </w:rPr>
        <w:t>ö</w:t>
      </w:r>
      <w:r>
        <w:rPr>
          <w:rFonts w:ascii="Helvetica" w:cs="Arial Unicode MS" w:hAnsi="Arial Unicode MS" w:eastAsia="Arial Unicode MS"/>
          <w:rtl w:val="0"/>
        </w:rPr>
        <w:t>r att den l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mpar sig v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l till button-down kragar, men passar ocks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 xml:space="preserve">å </w:t>
      </w:r>
      <w:r>
        <w:rPr>
          <w:rFonts w:ascii="Helvetica" w:cs="Arial Unicode MS" w:hAnsi="Arial Unicode MS" w:eastAsia="Arial Unicode MS"/>
          <w:rtl w:val="0"/>
        </w:rPr>
        <w:t>fint till en vanlig businesskrage eller en spreadkrage. Med sin inte alltf</w:t>
      </w:r>
      <w:r>
        <w:rPr>
          <w:rFonts w:ascii="Arial Unicode MS" w:cs="Arial Unicode MS" w:hAnsi="Helvetica" w:eastAsia="Arial Unicode MS" w:hint="default"/>
          <w:rtl w:val="0"/>
        </w:rPr>
        <w:t>ö</w:t>
      </w:r>
      <w:r>
        <w:rPr>
          <w:rFonts w:ascii="Helvetica" w:cs="Arial Unicode MS" w:hAnsi="Arial Unicode MS" w:eastAsia="Arial Unicode MS"/>
          <w:rtl w:val="0"/>
        </w:rPr>
        <w:t xml:space="preserve">r </w:t>
      </w:r>
      <w:r>
        <w:rPr>
          <w:rFonts w:ascii="Arial Unicode MS" w:cs="Arial Unicode MS" w:hAnsi="Helvetica" w:eastAsia="Arial Unicode MS" w:hint="default"/>
          <w:rtl w:val="0"/>
        </w:rPr>
        <w:t>ö</w:t>
      </w:r>
      <w:r>
        <w:rPr>
          <w:rFonts w:ascii="Helvetica" w:cs="Arial Unicode MS" w:hAnsi="Arial Unicode MS" w:eastAsia="Arial Unicode MS"/>
          <w:rtl w:val="0"/>
        </w:rPr>
        <w:t>verdrivna storlek matchar den v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ldigt fint en person med ett mindre eller medelstort ansi</w:t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604736</wp:posOffset>
            </wp:positionV>
            <wp:extent cx="3428088" cy="202797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jp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088" cy="20279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cs="Arial Unicode MS" w:hAnsi="Arial Unicode MS" w:eastAsia="Arial Unicode MS"/>
          <w:rtl w:val="0"/>
        </w:rPr>
        <w:t>kte. Med Pratt</w:t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3607195</wp:posOffset>
            </wp:positionH>
            <wp:positionV relativeFrom="page">
              <wp:posOffset>513296</wp:posOffset>
            </wp:positionV>
            <wp:extent cx="2487208" cy="2210852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08" cy="2210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cs="Arial Unicode MS" w:hAnsi="Arial Unicode MS" w:eastAsia="Arial Unicode MS"/>
          <w:rtl w:val="0"/>
          <w:lang w:val="en-US"/>
        </w:rPr>
        <w:t xml:space="preserve"> Shelby f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>å</w:t>
      </w:r>
      <w:r>
        <w:rPr>
          <w:rFonts w:ascii="Helvetica" w:cs="Arial Unicode MS" w:hAnsi="Arial Unicode MS" w:eastAsia="Arial Unicode MS"/>
          <w:rtl w:val="0"/>
          <w:lang w:val="da-DK"/>
        </w:rPr>
        <w:t>r man n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 xml:space="preserve">stan automatiskt en fin </w:t>
      </w:r>
      <w:r>
        <w:rPr>
          <w:rFonts w:ascii="Arial Unicode MS" w:cs="Arial Unicode MS" w:hAnsi="Helvetica" w:eastAsia="Arial Unicode MS" w:hint="default"/>
          <w:rtl w:val="0"/>
        </w:rPr>
        <w:t>“</w:t>
      </w:r>
      <w:r>
        <w:rPr>
          <w:rFonts w:ascii="Helvetica" w:cs="Arial Unicode MS" w:hAnsi="Arial Unicode MS" w:eastAsia="Arial Unicode MS"/>
          <w:rtl w:val="0"/>
        </w:rPr>
        <w:t>dimple</w:t>
      </w:r>
      <w:r>
        <w:rPr>
          <w:rFonts w:ascii="Arial Unicode MS" w:cs="Arial Unicode MS" w:hAnsi="Helvetica" w:eastAsia="Arial Unicode MS" w:hint="default"/>
          <w:rtl w:val="0"/>
        </w:rPr>
        <w:t xml:space="preserve">” </w:t>
      </w:r>
      <w:r>
        <w:rPr>
          <w:rFonts w:ascii="Helvetica" w:cs="Arial Unicode MS" w:hAnsi="Arial Unicode MS" w:eastAsia="Arial Unicode MS"/>
          <w:rtl w:val="0"/>
          <w:lang w:val="es-ES_tradnl"/>
        </w:rPr>
        <w:t>precis d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r den skall sitta under sj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lva knuten.</w:t>
      </w:r>
    </w:p>
    <w:p>
      <w:pPr>
        <w:pStyle w:val="Brödtext"/>
        <w:bidi w:val="0"/>
      </w:pPr>
    </w:p>
    <w:p>
      <w:pPr>
        <w:pStyle w:val="Brödtext"/>
        <w:bidi w:val="0"/>
      </w:pP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The small knot</w:t>
      </w:r>
    </w:p>
    <w:p>
      <w:pPr>
        <w:pStyle w:val="Brödtext"/>
        <w:bidi w:val="0"/>
      </w:pPr>
      <w:r>
        <w:rPr>
          <w:rFonts w:ascii="Helvetica" w:cs="Arial Unicode MS" w:hAnsi="Arial Unicode MS" w:eastAsia="Arial Unicode MS"/>
          <w:rtl w:val="0"/>
        </w:rPr>
        <w:t xml:space="preserve">Lika enkel som genialisk. Knuten blir liten och smal om man drar 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>å</w:t>
      </w:r>
      <w:r>
        <w:rPr>
          <w:rFonts w:ascii="Helvetica" w:cs="Arial Unicode MS" w:hAnsi="Arial Unicode MS" w:eastAsia="Arial Unicode MS"/>
          <w:rtl w:val="0"/>
        </w:rPr>
        <w:t>t den, men fylligare om den knyts n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>å</w:t>
      </w:r>
      <w:r>
        <w:rPr>
          <w:rFonts w:ascii="Helvetica" w:cs="Arial Unicode MS" w:hAnsi="Arial Unicode MS" w:eastAsia="Arial Unicode MS"/>
          <w:rtl w:val="0"/>
        </w:rPr>
        <w:t>got l</w:t>
      </w:r>
      <w:r>
        <w:rPr>
          <w:rFonts w:ascii="Arial Unicode MS" w:cs="Arial Unicode MS" w:hAnsi="Helvetica" w:eastAsia="Arial Unicode MS" w:hint="default"/>
          <w:rtl w:val="0"/>
        </w:rPr>
        <w:t>ö</w:t>
      </w:r>
      <w:r>
        <w:rPr>
          <w:rFonts w:ascii="Helvetica" w:cs="Arial Unicode MS" w:hAnsi="Arial Unicode MS" w:eastAsia="Arial Unicode MS"/>
          <w:rtl w:val="0"/>
        </w:rPr>
        <w:t>sare. Den snygga dimpeln under knuten kommer naturligt och ger slipsknuten fin karakt</w:t>
      </w:r>
      <w:r>
        <w:rPr>
          <w:rFonts w:ascii="Arial Unicode MS" w:cs="Arial Unicode MS" w:hAnsi="Helvetica" w:eastAsia="Arial Unicode MS" w:hint="default"/>
          <w:rtl w:val="0"/>
        </w:rPr>
        <w:t>ä</w:t>
      </w:r>
      <w:r>
        <w:rPr>
          <w:rFonts w:ascii="Helvetica" w:cs="Arial Unicode MS" w:hAnsi="Arial Unicode MS" w:eastAsia="Arial Unicode MS"/>
          <w:rtl w:val="0"/>
        </w:rPr>
        <w:t>r.</w:t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3551580</wp:posOffset>
            </wp:positionH>
            <wp:positionV relativeFrom="line">
              <wp:posOffset>179413</wp:posOffset>
            </wp:positionV>
            <wp:extent cx="2562126" cy="227744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126" cy="22774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cs="Arial Unicode MS" w:hAnsi="Arial Unicode MS" w:eastAsia="Arial Unicode MS"/>
          <w:rtl w:val="0"/>
        </w:rPr>
        <w:t xml:space="preserve"> Passar bra till</w:t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266835</wp:posOffset>
            </wp:positionV>
            <wp:extent cx="3428088" cy="202797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jp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088" cy="20279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cs="Arial Unicode MS" w:hAnsi="Arial Unicode MS" w:eastAsia="Arial Unicode MS"/>
          <w:rtl w:val="0"/>
        </w:rPr>
        <w:t xml:space="preserve"> de flesta kragar beroende p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 xml:space="preserve">å </w:t>
      </w:r>
      <w:r>
        <w:rPr>
          <w:rFonts w:ascii="Helvetica" w:cs="Arial Unicode MS" w:hAnsi="Arial Unicode MS" w:eastAsia="Arial Unicode MS"/>
          <w:rtl w:val="0"/>
        </w:rPr>
        <w:t>hur h</w:t>
      </w:r>
      <w:r>
        <w:rPr>
          <w:rFonts w:ascii="Arial Unicode MS" w:cs="Arial Unicode MS" w:hAnsi="Helvetica" w:eastAsia="Arial Unicode MS" w:hint="default"/>
          <w:rtl w:val="0"/>
          <w:lang w:val="da-DK"/>
        </w:rPr>
        <w:t>å</w:t>
      </w:r>
      <w:r>
        <w:rPr>
          <w:rFonts w:ascii="Helvetica" w:cs="Arial Unicode MS" w:hAnsi="Arial Unicode MS" w:eastAsia="Arial Unicode MS"/>
          <w:rtl w:val="0"/>
          <w:lang w:val="da-DK"/>
        </w:rPr>
        <w:t>rt den knyts.</w:t>
      </w:r>
    </w:p>
    <w:p>
      <w:pPr>
        <w:pStyle w:val="Brödtext"/>
        <w:bidi w:val="0"/>
      </w:pPr>
      <w:r/>
    </w:p>
    <w:sectPr>
      <w:headerReference w:type="default" r:id="rId16"/>
      <w:footerReference w:type="default" r:id="rId1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rödtext">
    <w:name w:val="Brödtext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sv-S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6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7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