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01C2C" w14:textId="4A026B8E" w:rsidR="007B354E" w:rsidRPr="007B354E" w:rsidRDefault="0090142A" w:rsidP="00C07BCD">
      <w:pPr>
        <w:rPr>
          <w:rFonts w:ascii="Lucida Sans" w:hAnsi="Lucida Sans"/>
          <w:b/>
          <w:sz w:val="32"/>
          <w:szCs w:val="32"/>
        </w:rPr>
      </w:pPr>
      <w:r>
        <w:rPr>
          <w:rFonts w:ascii="Lucida Sans" w:hAnsi="Lucida Sans"/>
          <w:b/>
          <w:sz w:val="28"/>
          <w:szCs w:val="28"/>
        </w:rPr>
        <w:t>Innovation aus Brandenburg: Geschliffenes Kopfsteinpflaster gewinnt Deutschen Nachhaltigkeitspreis in der Kategorie Produkte</w:t>
      </w:r>
    </w:p>
    <w:p w14:paraId="44BBFDF7" w14:textId="511F9411" w:rsidR="00EE4991" w:rsidRDefault="00CB34CA" w:rsidP="00C07BCD">
      <w:pPr>
        <w:rPr>
          <w:rFonts w:ascii="Lucida Sans Unicode" w:hAnsi="Lucida Sans Unicode" w:cs="Lucida Sans Unicode"/>
          <w:i/>
          <w:noProof/>
          <w:sz w:val="20"/>
          <w:szCs w:val="20"/>
          <w:lang w:eastAsia="de-DE"/>
        </w:rPr>
      </w:pPr>
      <w:r w:rsidRPr="00CB34CA">
        <w:rPr>
          <w:rFonts w:ascii="Lucida Sans Unicode" w:hAnsi="Lucida Sans Unicode" w:cs="Lucida Sans Unicode"/>
          <w:i/>
          <w:noProof/>
          <w:sz w:val="20"/>
          <w:szCs w:val="20"/>
          <w:lang w:eastAsia="de-DE"/>
        </w:rPr>
        <w:drawing>
          <wp:inline distT="0" distB="0" distL="0" distR="0" wp14:anchorId="11DB9695" wp14:editId="4899C86D">
            <wp:extent cx="5760720" cy="3840480"/>
            <wp:effectExtent l="0" t="0" r="0" b="7620"/>
            <wp:docPr id="2" name="Grafik 2" descr="O:\Hochschulkommunikation\5_Redaktion\3_Redaktionsthemen\2026\10_26\2026_10_10_Deutscher_Nachhaltigkeitspreis_NUDAFA_MR\_DSC3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ochschulkommunikation\5_Redaktion\3_Redaktionsthemen\2026\10_26\2026_10_10_Deutscher_Nachhaltigkeitspreis_NUDAFA_MR\_DSC37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17FA1529" w14:textId="19B68F1E" w:rsidR="00667F1D" w:rsidRPr="00153038" w:rsidRDefault="00FD2BB9" w:rsidP="00C07BCD">
      <w:pPr>
        <w:rPr>
          <w:rFonts w:ascii="Lucida Sans Unicode" w:hAnsi="Lucida Sans Unicode" w:cs="Lucida Sans Unicode"/>
          <w:sz w:val="20"/>
          <w:szCs w:val="20"/>
        </w:rPr>
      </w:pPr>
      <w:r w:rsidRPr="00C07BCD">
        <w:rPr>
          <w:rFonts w:ascii="Lucida Sans Unicode" w:hAnsi="Lucida Sans Unicode" w:cs="Lucida Sans Unicode"/>
          <w:b/>
          <w:sz w:val="20"/>
          <w:szCs w:val="20"/>
        </w:rPr>
        <w:t>Bildunterschrift</w:t>
      </w:r>
      <w:r w:rsidR="00153038">
        <w:rPr>
          <w:rFonts w:ascii="Lucida Sans Unicode" w:hAnsi="Lucida Sans Unicode" w:cs="Lucida Sans Unicode"/>
          <w:b/>
          <w:sz w:val="20"/>
          <w:szCs w:val="20"/>
        </w:rPr>
        <w:t xml:space="preserve">: </w:t>
      </w:r>
      <w:r w:rsidR="00201B73">
        <w:rPr>
          <w:rFonts w:ascii="Lucida Sans Unicode" w:hAnsi="Lucida Sans Unicode" w:cs="Lucida Sans Unicode"/>
          <w:sz w:val="20"/>
          <w:szCs w:val="20"/>
        </w:rPr>
        <w:t xml:space="preserve">Eine Schleifmaschine des </w:t>
      </w:r>
      <w:r w:rsidR="00201B73" w:rsidRPr="00E51F4D">
        <w:rPr>
          <w:rFonts w:ascii="Lucida Sans Unicode" w:hAnsi="Lucida Sans Unicode" w:cs="Lucida Sans Unicode"/>
          <w:sz w:val="20"/>
          <w:szCs w:val="20"/>
        </w:rPr>
        <w:t>Technologiepartner</w:t>
      </w:r>
      <w:r w:rsidR="00201B73">
        <w:rPr>
          <w:rFonts w:ascii="Lucida Sans Unicode" w:hAnsi="Lucida Sans Unicode" w:cs="Lucida Sans Unicode"/>
          <w:sz w:val="20"/>
          <w:szCs w:val="20"/>
        </w:rPr>
        <w:t>s</w:t>
      </w:r>
      <w:r w:rsidR="00201B73" w:rsidRPr="00E51F4D">
        <w:rPr>
          <w:rFonts w:ascii="Lucida Sans Unicode" w:hAnsi="Lucida Sans Unicode" w:cs="Lucida Sans Unicode"/>
          <w:sz w:val="20"/>
          <w:szCs w:val="20"/>
        </w:rPr>
        <w:t xml:space="preserve"> Fr</w:t>
      </w:r>
      <w:r w:rsidR="00201B73">
        <w:rPr>
          <w:rFonts w:ascii="Lucida Sans Unicode" w:hAnsi="Lucida Sans Unicode" w:cs="Lucida Sans Unicode"/>
          <w:sz w:val="20"/>
          <w:szCs w:val="20"/>
        </w:rPr>
        <w:t xml:space="preserve">äsdienst-Service E. Feind GmbH, mit </w:t>
      </w:r>
      <w:proofErr w:type="gramStart"/>
      <w:r w:rsidR="00201B73">
        <w:rPr>
          <w:rFonts w:ascii="Lucida Sans Unicode" w:hAnsi="Lucida Sans Unicode" w:cs="Lucida Sans Unicode"/>
          <w:sz w:val="20"/>
          <w:szCs w:val="20"/>
        </w:rPr>
        <w:t>der historisches Kopfsteinpflaster</w:t>
      </w:r>
      <w:proofErr w:type="gramEnd"/>
      <w:r w:rsidR="00201B73">
        <w:rPr>
          <w:rFonts w:ascii="Lucida Sans Unicode" w:hAnsi="Lucida Sans Unicode" w:cs="Lucida Sans Unicode"/>
          <w:sz w:val="20"/>
          <w:szCs w:val="20"/>
        </w:rPr>
        <w:t xml:space="preserve"> </w:t>
      </w:r>
      <w:r w:rsidR="00590D34">
        <w:rPr>
          <w:rFonts w:ascii="Lucida Sans Unicode" w:hAnsi="Lucida Sans Unicode" w:cs="Lucida Sans Unicode"/>
          <w:sz w:val="20"/>
          <w:szCs w:val="20"/>
        </w:rPr>
        <w:t>präzise</w:t>
      </w:r>
      <w:r w:rsidR="00201B73">
        <w:rPr>
          <w:rFonts w:ascii="Lucida Sans Unicode" w:hAnsi="Lucida Sans Unicode" w:cs="Lucida Sans Unicode"/>
          <w:sz w:val="20"/>
          <w:szCs w:val="20"/>
        </w:rPr>
        <w:t xml:space="preserve"> abgeschliffen wird, wurde zur Abschlussveranstaltung des NUDAFA-Reallabors auf den Campus der TH Wildau geliefert.</w:t>
      </w:r>
    </w:p>
    <w:p w14:paraId="4B4C4626" w14:textId="0C32E113" w:rsidR="001B6191" w:rsidRPr="00105F32" w:rsidRDefault="001B6191"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Bild:</w:t>
      </w:r>
      <w:r w:rsidR="003717FB" w:rsidRPr="00105F32">
        <w:rPr>
          <w:rFonts w:ascii="Lucida Sans Unicode" w:hAnsi="Lucida Sans Unicode" w:cs="Lucida Sans Unicode"/>
          <w:sz w:val="20"/>
          <w:szCs w:val="20"/>
        </w:rPr>
        <w:t xml:space="preserve"> </w:t>
      </w:r>
      <w:r w:rsidR="00582C28">
        <w:rPr>
          <w:rFonts w:ascii="Lucida Sans Unicode" w:hAnsi="Lucida Sans Unicode" w:cs="Lucida Sans Unicode"/>
          <w:sz w:val="20"/>
          <w:szCs w:val="20"/>
        </w:rPr>
        <w:t xml:space="preserve">Mike Lange / TH Wildau </w:t>
      </w:r>
    </w:p>
    <w:p w14:paraId="42AFAB57" w14:textId="227854D7" w:rsidR="008257BC" w:rsidRPr="00105F32" w:rsidRDefault="008257BC"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Subheadline:</w:t>
      </w:r>
      <w:r w:rsidR="00913F89" w:rsidRPr="00105F32">
        <w:rPr>
          <w:rFonts w:ascii="Lucida Sans Unicode" w:hAnsi="Lucida Sans Unicode" w:cs="Lucida Sans Unicode"/>
          <w:sz w:val="20"/>
          <w:szCs w:val="20"/>
        </w:rPr>
        <w:t xml:space="preserve"> </w:t>
      </w:r>
      <w:r w:rsidR="00173B9F">
        <w:rPr>
          <w:rFonts w:ascii="Lucida Sans Unicode" w:hAnsi="Lucida Sans Unicode" w:cs="Lucida Sans Unicode"/>
          <w:sz w:val="20"/>
          <w:szCs w:val="20"/>
        </w:rPr>
        <w:t>Auszeichnung</w:t>
      </w:r>
    </w:p>
    <w:p w14:paraId="54885AB7" w14:textId="391C1778" w:rsidR="00073E7F" w:rsidRDefault="003C7BD7" w:rsidP="00C07BCD">
      <w:pPr>
        <w:rPr>
          <w:rFonts w:ascii="Lucida Sans Unicode" w:hAnsi="Lucida Sans Unicode" w:cs="Lucida Sans Unicode"/>
          <w:b/>
          <w:sz w:val="20"/>
          <w:szCs w:val="20"/>
        </w:rPr>
      </w:pPr>
      <w:r w:rsidRPr="00C07BCD">
        <w:rPr>
          <w:rFonts w:ascii="Lucida Sans Unicode" w:hAnsi="Lucida Sans Unicode" w:cs="Lucida Sans Unicode"/>
          <w:b/>
          <w:sz w:val="20"/>
          <w:szCs w:val="20"/>
        </w:rPr>
        <w:t>Teaser:</w:t>
      </w:r>
      <w:r w:rsidR="004B5F3F">
        <w:rPr>
          <w:rFonts w:ascii="Lucida Sans Unicode" w:hAnsi="Lucida Sans Unicode" w:cs="Lucida Sans Unicode"/>
          <w:b/>
          <w:sz w:val="20"/>
          <w:szCs w:val="20"/>
        </w:rPr>
        <w:t xml:space="preserve"> </w:t>
      </w:r>
    </w:p>
    <w:p w14:paraId="7D8CEF90" w14:textId="700E912A" w:rsidR="005A7F4F" w:rsidRDefault="00051C49" w:rsidP="005A7F4F">
      <w:pPr>
        <w:rPr>
          <w:rFonts w:ascii="Lucida Sans Unicode" w:hAnsi="Lucida Sans Unicode" w:cs="Lucida Sans Unicode"/>
          <w:b/>
          <w:sz w:val="20"/>
          <w:szCs w:val="20"/>
        </w:rPr>
      </w:pPr>
      <w:r>
        <w:rPr>
          <w:rFonts w:ascii="Lucida Sans Unicode" w:hAnsi="Lucida Sans Unicode" w:cs="Lucida Sans Unicode"/>
          <w:b/>
          <w:sz w:val="20"/>
          <w:szCs w:val="20"/>
        </w:rPr>
        <w:t xml:space="preserve">Eine innovative Lösung, die im </w:t>
      </w:r>
      <w:r w:rsidRPr="00051C49">
        <w:rPr>
          <w:rFonts w:ascii="Lucida Sans Unicode" w:hAnsi="Lucida Sans Unicode" w:cs="Lucida Sans Unicode"/>
          <w:b/>
          <w:sz w:val="20"/>
          <w:szCs w:val="20"/>
        </w:rPr>
        <w:t>NUDAFA-Reallabor für inte</w:t>
      </w:r>
      <w:r>
        <w:rPr>
          <w:rFonts w:ascii="Lucida Sans Unicode" w:hAnsi="Lucida Sans Unicode" w:cs="Lucida Sans Unicode"/>
          <w:b/>
          <w:sz w:val="20"/>
          <w:szCs w:val="20"/>
        </w:rPr>
        <w:t xml:space="preserve">rkommunale Radverkehrsförderung </w:t>
      </w:r>
      <w:r w:rsidR="00780B93">
        <w:rPr>
          <w:rFonts w:ascii="Lucida Sans Unicode" w:hAnsi="Lucida Sans Unicode" w:cs="Lucida Sans Unicode"/>
          <w:b/>
          <w:sz w:val="20"/>
          <w:szCs w:val="20"/>
        </w:rPr>
        <w:t xml:space="preserve">unter Beteiligung der TH Wildau </w:t>
      </w:r>
      <w:r>
        <w:rPr>
          <w:rFonts w:ascii="Lucida Sans Unicode" w:hAnsi="Lucida Sans Unicode" w:cs="Lucida Sans Unicode"/>
          <w:b/>
          <w:sz w:val="20"/>
          <w:szCs w:val="20"/>
        </w:rPr>
        <w:t xml:space="preserve">begann, </w:t>
      </w:r>
      <w:r w:rsidR="00582C28">
        <w:rPr>
          <w:rFonts w:ascii="Lucida Sans Unicode" w:hAnsi="Lucida Sans Unicode" w:cs="Lucida Sans Unicode"/>
          <w:b/>
          <w:sz w:val="20"/>
          <w:szCs w:val="20"/>
        </w:rPr>
        <w:t>ist</w:t>
      </w:r>
      <w:r>
        <w:rPr>
          <w:rFonts w:ascii="Lucida Sans Unicode" w:hAnsi="Lucida Sans Unicode" w:cs="Lucida Sans Unicode"/>
          <w:b/>
          <w:sz w:val="20"/>
          <w:szCs w:val="20"/>
        </w:rPr>
        <w:t xml:space="preserve"> mit dem Deutschen Nachhaltigkeitspreis in der Kategorie Produkte ausgezeichnet</w:t>
      </w:r>
      <w:r w:rsidR="00582C28">
        <w:rPr>
          <w:rFonts w:ascii="Lucida Sans Unicode" w:hAnsi="Lucida Sans Unicode" w:cs="Lucida Sans Unicode"/>
          <w:b/>
          <w:sz w:val="20"/>
          <w:szCs w:val="20"/>
        </w:rPr>
        <w:t xml:space="preserve"> worden</w:t>
      </w:r>
      <w:r>
        <w:rPr>
          <w:rFonts w:ascii="Lucida Sans Unicode" w:hAnsi="Lucida Sans Unicode" w:cs="Lucida Sans Unicode"/>
          <w:b/>
          <w:sz w:val="20"/>
          <w:szCs w:val="20"/>
        </w:rPr>
        <w:t xml:space="preserve">. </w:t>
      </w:r>
      <w:r w:rsidR="00582C28">
        <w:rPr>
          <w:rFonts w:ascii="Lucida Sans Unicode" w:hAnsi="Lucida Sans Unicode" w:cs="Lucida Sans Unicode"/>
          <w:b/>
          <w:sz w:val="20"/>
          <w:szCs w:val="20"/>
        </w:rPr>
        <w:t xml:space="preserve">Das neuartige Verfahren zum Abschleifen von </w:t>
      </w:r>
      <w:r w:rsidR="00E51F4D">
        <w:rPr>
          <w:rFonts w:ascii="Lucida Sans Unicode" w:hAnsi="Lucida Sans Unicode" w:cs="Lucida Sans Unicode"/>
          <w:b/>
          <w:sz w:val="20"/>
          <w:szCs w:val="20"/>
        </w:rPr>
        <w:t xml:space="preserve">Kopfsteinpflaster </w:t>
      </w:r>
      <w:r w:rsidR="00590D34">
        <w:rPr>
          <w:rFonts w:ascii="Lucida Sans Unicode" w:hAnsi="Lucida Sans Unicode" w:cs="Lucida Sans Unicode"/>
          <w:b/>
          <w:sz w:val="20"/>
          <w:szCs w:val="20"/>
        </w:rPr>
        <w:t>kombiniert</w:t>
      </w:r>
      <w:r w:rsidRPr="00051C49">
        <w:rPr>
          <w:rFonts w:ascii="Lucida Sans Unicode" w:hAnsi="Lucida Sans Unicode" w:cs="Lucida Sans Unicode"/>
          <w:b/>
          <w:sz w:val="20"/>
          <w:szCs w:val="20"/>
        </w:rPr>
        <w:t xml:space="preserve"> nachhaltige Mobilität, Barrierefreiheit und den Erhalt historischer Straßen – und zeigt, wie zukunftsfähige Stadtentwicklung ganz praktisch gelingen kann.</w:t>
      </w:r>
    </w:p>
    <w:p w14:paraId="435752E8" w14:textId="46093EA4" w:rsidR="00E51F4D" w:rsidRPr="00E51F4D" w:rsidRDefault="00E51F4D" w:rsidP="00E51F4D">
      <w:pPr>
        <w:rPr>
          <w:rFonts w:ascii="Lucida Sans Unicode" w:hAnsi="Lucida Sans Unicode" w:cs="Lucida Sans Unicode"/>
          <w:sz w:val="20"/>
          <w:szCs w:val="20"/>
        </w:rPr>
      </w:pPr>
      <w:r w:rsidRPr="00E51F4D">
        <w:rPr>
          <w:rFonts w:ascii="Lucida Sans Unicode" w:hAnsi="Lucida Sans Unicode" w:cs="Lucida Sans Unicode"/>
          <w:sz w:val="20"/>
          <w:szCs w:val="20"/>
        </w:rPr>
        <w:lastRenderedPageBreak/>
        <w:t xml:space="preserve">Das im Forschungsprojekt NUDAFA-Reallabor für interkommunale Radverkehrsförderung entwickelte Verfahren zum Abschleifen von Kopfsteinpflasterstraßen wurde mit dem Deutschen Nachhaltigkeitspreis 2026 </w:t>
      </w:r>
      <w:r>
        <w:rPr>
          <w:rFonts w:ascii="Lucida Sans Unicode" w:hAnsi="Lucida Sans Unicode" w:cs="Lucida Sans Unicode"/>
          <w:sz w:val="20"/>
          <w:szCs w:val="20"/>
        </w:rPr>
        <w:t xml:space="preserve">in der Kategorie Produkte, </w:t>
      </w:r>
      <w:r w:rsidRPr="00E51F4D">
        <w:rPr>
          <w:rFonts w:ascii="Lucida Sans Unicode" w:hAnsi="Lucida Sans Unicode" w:cs="Lucida Sans Unicode"/>
          <w:sz w:val="20"/>
          <w:szCs w:val="20"/>
        </w:rPr>
        <w:t>Transformationsfeld Gesellschaft, ausgezeichnet. Die Jury würdigt damit eine Lösung, die bestehende Straßen nachhaltiger, sicherer und komfortabler nutzbar macht, ohne ihren historischen Charakter aufzugeben.</w:t>
      </w:r>
    </w:p>
    <w:p w14:paraId="39AC279A" w14:textId="015E8D69" w:rsidR="00700788" w:rsidRDefault="00E51F4D" w:rsidP="00E51F4D">
      <w:pPr>
        <w:rPr>
          <w:rFonts w:ascii="Lucida Sans Unicode" w:hAnsi="Lucida Sans Unicode" w:cs="Lucida Sans Unicode"/>
          <w:sz w:val="20"/>
          <w:szCs w:val="20"/>
        </w:rPr>
      </w:pPr>
      <w:r w:rsidRPr="00E51F4D">
        <w:rPr>
          <w:rFonts w:ascii="Lucida Sans Unicode" w:hAnsi="Lucida Sans Unicode" w:cs="Lucida Sans Unicode"/>
          <w:sz w:val="20"/>
          <w:szCs w:val="20"/>
        </w:rPr>
        <w:t>Gemeinsam mit dem Technologiepartner Fr</w:t>
      </w:r>
      <w:r w:rsidR="00780B93">
        <w:rPr>
          <w:rFonts w:ascii="Lucida Sans Unicode" w:hAnsi="Lucida Sans Unicode" w:cs="Lucida Sans Unicode"/>
          <w:sz w:val="20"/>
          <w:szCs w:val="20"/>
        </w:rPr>
        <w:t xml:space="preserve">äsdienst-Service E. Feind GmbH, der Technischen Hochschule Wildau (TH Wildau), </w:t>
      </w:r>
      <w:r w:rsidRPr="00E51F4D">
        <w:rPr>
          <w:rFonts w:ascii="Lucida Sans Unicode" w:hAnsi="Lucida Sans Unicode" w:cs="Lucida Sans Unicode"/>
          <w:sz w:val="20"/>
          <w:szCs w:val="20"/>
        </w:rPr>
        <w:t>der Gemeinde Eichwalde, dem Bezirksamt Tempelhof-Schöneberg und der Technischen Universität Berlin ist es gelungen, aus einer alltäglichen Herausforderung der kommunalen Verkehrsinfrastruktur eine zukunftsweisende Lösung zu entwickeln. Was als Idee im Forschungsprojekt NUDAFA-Reallabor begann, zeigt heute, wie Forschung, kommunale Praxis und technologische Innovation gemeinsam konkrete Verbesserungen für den Alltag schaffen können.</w:t>
      </w:r>
      <w:r w:rsidR="00780B93">
        <w:rPr>
          <w:rFonts w:ascii="Lucida Sans Unicode" w:hAnsi="Lucida Sans Unicode" w:cs="Lucida Sans Unicode"/>
          <w:sz w:val="20"/>
          <w:szCs w:val="20"/>
        </w:rPr>
        <w:t xml:space="preserve"> </w:t>
      </w:r>
    </w:p>
    <w:p w14:paraId="3A5ABD47" w14:textId="77777777" w:rsidR="00780B93" w:rsidRPr="00780B93" w:rsidRDefault="00780B93" w:rsidP="00780B93">
      <w:pPr>
        <w:rPr>
          <w:rFonts w:ascii="Lucida Sans Unicode" w:hAnsi="Lucida Sans Unicode" w:cs="Lucida Sans Unicode"/>
          <w:b/>
          <w:sz w:val="20"/>
          <w:szCs w:val="20"/>
        </w:rPr>
      </w:pPr>
      <w:r w:rsidRPr="00780B93">
        <w:rPr>
          <w:rFonts w:ascii="Lucida Sans Unicode" w:hAnsi="Lucida Sans Unicode" w:cs="Lucida Sans Unicode"/>
          <w:b/>
          <w:sz w:val="20"/>
          <w:szCs w:val="20"/>
        </w:rPr>
        <w:t>Nachhaltige Mobilität beginnt direkt vor der Haustür</w:t>
      </w:r>
    </w:p>
    <w:p w14:paraId="461C329F" w14:textId="77777777" w:rsidR="00780B93" w:rsidRPr="00780B93" w:rsidRDefault="00780B93" w:rsidP="00780B93">
      <w:pPr>
        <w:rPr>
          <w:rFonts w:ascii="Lucida Sans Unicode" w:hAnsi="Lucida Sans Unicode" w:cs="Lucida Sans Unicode"/>
          <w:sz w:val="20"/>
          <w:szCs w:val="20"/>
        </w:rPr>
      </w:pPr>
      <w:r w:rsidRPr="00780B93">
        <w:rPr>
          <w:rFonts w:ascii="Lucida Sans Unicode" w:hAnsi="Lucida Sans Unicode" w:cs="Lucida Sans Unicode"/>
          <w:sz w:val="20"/>
          <w:szCs w:val="20"/>
        </w:rPr>
        <w:t>Unebenes Kopfsteinpflaster stellt insbesondere für Radfahrende eine Herausforderung dar. Das Abschleifen der Pflasteroberfläche schafft eine deutlich ebenere Fahrbahn und verbessert damit die Sicherheit und den Fahrkomfort. Gleichzeitig profitieren zahlreiche weitere Verkehrsteilnehmende: Menschen mit Rollstuhl oder Rollator, Eltern mit Kinderwagen und Personen, die mit dem Roller unterwegs sind, können Straßen und Querungen komfortabler nutzen.</w:t>
      </w:r>
    </w:p>
    <w:p w14:paraId="42CED1D5" w14:textId="3E7766F9" w:rsidR="00780B93" w:rsidRPr="00780B93" w:rsidRDefault="00653CF5" w:rsidP="00780B93">
      <w:pPr>
        <w:rPr>
          <w:rFonts w:ascii="Lucida Sans Unicode" w:hAnsi="Lucida Sans Unicode" w:cs="Lucida Sans Unicode"/>
          <w:sz w:val="20"/>
          <w:szCs w:val="20"/>
        </w:rPr>
      </w:pPr>
      <w:r>
        <w:rPr>
          <w:rFonts w:ascii="Lucida Sans Unicode" w:hAnsi="Lucida Sans Unicode" w:cs="Lucida Sans Unicode"/>
          <w:sz w:val="20"/>
          <w:szCs w:val="20"/>
        </w:rPr>
        <w:t>Auch Anwohner*innen</w:t>
      </w:r>
      <w:r w:rsidR="00780B93" w:rsidRPr="00780B93">
        <w:rPr>
          <w:rFonts w:ascii="Lucida Sans Unicode" w:hAnsi="Lucida Sans Unicode" w:cs="Lucida Sans Unicode"/>
          <w:sz w:val="20"/>
          <w:szCs w:val="20"/>
        </w:rPr>
        <w:t xml:space="preserve"> gewinnen: Eine ebenere Fahrbahn kann die Erschütterungen und die Lärmbelastung durch vorbeifahrende Fahrzeuge </w:t>
      </w:r>
      <w:r w:rsidR="00590D34">
        <w:rPr>
          <w:rFonts w:ascii="Lucida Sans Unicode" w:hAnsi="Lucida Sans Unicode" w:cs="Lucida Sans Unicode"/>
          <w:sz w:val="20"/>
          <w:szCs w:val="20"/>
        </w:rPr>
        <w:t xml:space="preserve">deutlich </w:t>
      </w:r>
      <w:r w:rsidR="00780B93" w:rsidRPr="00780B93">
        <w:rPr>
          <w:rFonts w:ascii="Lucida Sans Unicode" w:hAnsi="Lucida Sans Unicode" w:cs="Lucida Sans Unicode"/>
          <w:sz w:val="20"/>
          <w:szCs w:val="20"/>
        </w:rPr>
        <w:t xml:space="preserve">reduzieren. So verbindet </w:t>
      </w:r>
      <w:r w:rsidR="00590D34">
        <w:rPr>
          <w:rFonts w:ascii="Lucida Sans Unicode" w:hAnsi="Lucida Sans Unicode" w:cs="Lucida Sans Unicode"/>
          <w:sz w:val="20"/>
          <w:szCs w:val="20"/>
        </w:rPr>
        <w:t xml:space="preserve">das </w:t>
      </w:r>
      <w:r>
        <w:rPr>
          <w:rFonts w:ascii="Lucida Sans Unicode" w:hAnsi="Lucida Sans Unicode" w:cs="Lucida Sans Unicode"/>
          <w:sz w:val="20"/>
          <w:szCs w:val="20"/>
        </w:rPr>
        <w:t xml:space="preserve">innovative </w:t>
      </w:r>
      <w:r w:rsidR="00590D34">
        <w:rPr>
          <w:rFonts w:ascii="Lucida Sans Unicode" w:hAnsi="Lucida Sans Unicode" w:cs="Lucida Sans Unicode"/>
          <w:sz w:val="20"/>
          <w:szCs w:val="20"/>
        </w:rPr>
        <w:t>Verfahren</w:t>
      </w:r>
      <w:r w:rsidR="00590D34" w:rsidRPr="00780B93">
        <w:rPr>
          <w:rFonts w:ascii="Lucida Sans Unicode" w:hAnsi="Lucida Sans Unicode" w:cs="Lucida Sans Unicode"/>
          <w:sz w:val="20"/>
          <w:szCs w:val="20"/>
        </w:rPr>
        <w:t xml:space="preserve"> </w:t>
      </w:r>
      <w:r w:rsidR="00780B93" w:rsidRPr="00780B93">
        <w:rPr>
          <w:rFonts w:ascii="Lucida Sans Unicode" w:hAnsi="Lucida Sans Unicode" w:cs="Lucida Sans Unicode"/>
          <w:sz w:val="20"/>
          <w:szCs w:val="20"/>
        </w:rPr>
        <w:t xml:space="preserve">eine </w:t>
      </w:r>
      <w:r>
        <w:rPr>
          <w:rFonts w:ascii="Lucida Sans Unicode" w:hAnsi="Lucida Sans Unicode" w:cs="Lucida Sans Unicode"/>
          <w:sz w:val="20"/>
          <w:szCs w:val="20"/>
        </w:rPr>
        <w:t>ver</w:t>
      </w:r>
      <w:r w:rsidR="00780B93" w:rsidRPr="00780B93">
        <w:rPr>
          <w:rFonts w:ascii="Lucida Sans Unicode" w:hAnsi="Lucida Sans Unicode" w:cs="Lucida Sans Unicode"/>
          <w:sz w:val="20"/>
          <w:szCs w:val="20"/>
        </w:rPr>
        <w:t>besser</w:t>
      </w:r>
      <w:r>
        <w:rPr>
          <w:rFonts w:ascii="Lucida Sans Unicode" w:hAnsi="Lucida Sans Unicode" w:cs="Lucida Sans Unicode"/>
          <w:sz w:val="20"/>
          <w:szCs w:val="20"/>
        </w:rPr>
        <w:t>t</w:t>
      </w:r>
      <w:r w:rsidR="00780B93" w:rsidRPr="00780B93">
        <w:rPr>
          <w:rFonts w:ascii="Lucida Sans Unicode" w:hAnsi="Lucida Sans Unicode" w:cs="Lucida Sans Unicode"/>
          <w:sz w:val="20"/>
          <w:szCs w:val="20"/>
        </w:rPr>
        <w:t>e Radverkehrsinfrastruktur mit mehr Barrierefreiheit und einer höheren Lebensqualität im Wohnumfeld.</w:t>
      </w:r>
    </w:p>
    <w:p w14:paraId="1354AA94" w14:textId="77777777" w:rsidR="00780B93" w:rsidRPr="00780B93" w:rsidRDefault="00780B93" w:rsidP="00780B93">
      <w:pPr>
        <w:rPr>
          <w:rFonts w:ascii="Lucida Sans Unicode" w:hAnsi="Lucida Sans Unicode" w:cs="Lucida Sans Unicode"/>
          <w:b/>
          <w:sz w:val="20"/>
          <w:szCs w:val="20"/>
        </w:rPr>
      </w:pPr>
      <w:r w:rsidRPr="00780B93">
        <w:rPr>
          <w:rFonts w:ascii="Lucida Sans Unicode" w:hAnsi="Lucida Sans Unicode" w:cs="Lucida Sans Unicode"/>
          <w:b/>
          <w:sz w:val="20"/>
          <w:szCs w:val="20"/>
        </w:rPr>
        <w:t>Historisches bewahren, Ressourcen schonen, Kosten sparen</w:t>
      </w:r>
    </w:p>
    <w:p w14:paraId="3220AD35" w14:textId="77777777" w:rsidR="00780B93" w:rsidRPr="00780B93" w:rsidRDefault="00780B93" w:rsidP="00780B93">
      <w:pPr>
        <w:rPr>
          <w:rFonts w:ascii="Lucida Sans Unicode" w:hAnsi="Lucida Sans Unicode" w:cs="Lucida Sans Unicode"/>
          <w:sz w:val="20"/>
          <w:szCs w:val="20"/>
        </w:rPr>
      </w:pPr>
      <w:r w:rsidRPr="00780B93">
        <w:rPr>
          <w:rFonts w:ascii="Lucida Sans Unicode" w:hAnsi="Lucida Sans Unicode" w:cs="Lucida Sans Unicode"/>
          <w:sz w:val="20"/>
          <w:szCs w:val="20"/>
        </w:rPr>
        <w:t>Der besondere Mehrwert des Verfahrens liegt darin, dass die vorhandene Pflasterstraße erhalten bleibt. Statt das Kopfsteinpflaster vollständig aufzunehmen und durch Asphalt zu ersetzen, wird die Oberfläche direkt vor Ort präzise bearbeitet. Das spart Material und vermeidet zusätzliche Flächenversiegelung. Zugleich bleiben die Versickerungsfähigkeit der Straße und ihr historisches Erscheinungsbild erhalten.</w:t>
      </w:r>
    </w:p>
    <w:p w14:paraId="2AA1A1FF" w14:textId="77777777" w:rsidR="00780B93" w:rsidRPr="00780B93" w:rsidRDefault="00780B93" w:rsidP="00780B93">
      <w:pPr>
        <w:rPr>
          <w:rFonts w:ascii="Lucida Sans Unicode" w:hAnsi="Lucida Sans Unicode" w:cs="Lucida Sans Unicode"/>
          <w:sz w:val="20"/>
          <w:szCs w:val="20"/>
        </w:rPr>
      </w:pPr>
      <w:r w:rsidRPr="00780B93">
        <w:rPr>
          <w:rFonts w:ascii="Lucida Sans Unicode" w:hAnsi="Lucida Sans Unicode" w:cs="Lucida Sans Unicode"/>
          <w:sz w:val="20"/>
          <w:szCs w:val="20"/>
        </w:rPr>
        <w:t xml:space="preserve">Auch wirtschaftlich bietet das Verfahren Vorteile: Gegenüber einem vollständigen Umbau mit Asphalt kann das Schleifen eine kostengünstigere Alternative sein. Kommunen erhalten damit eine zusätzliche Möglichkeit, ihre Straßeninfrastruktur nachhaltig weiterzuentwickeln </w:t>
      </w:r>
      <w:r w:rsidRPr="00780B93">
        <w:rPr>
          <w:rFonts w:ascii="Lucida Sans Unicode" w:hAnsi="Lucida Sans Unicode" w:cs="Lucida Sans Unicode"/>
          <w:sz w:val="20"/>
          <w:szCs w:val="20"/>
        </w:rPr>
        <w:lastRenderedPageBreak/>
        <w:t>und unterschiedliche Anforderungen an Mobilität, Denkmalschutz, Klimaanpassung und kommunale Haushalte miteinander zu verbinden.</w:t>
      </w:r>
    </w:p>
    <w:p w14:paraId="15D08204" w14:textId="77777777" w:rsidR="00780B93" w:rsidRPr="005D67E7" w:rsidRDefault="00780B93" w:rsidP="00780B93">
      <w:pPr>
        <w:rPr>
          <w:rFonts w:ascii="Lucida Sans Unicode" w:hAnsi="Lucida Sans Unicode" w:cs="Lucida Sans Unicode"/>
          <w:b/>
          <w:sz w:val="20"/>
          <w:szCs w:val="20"/>
        </w:rPr>
      </w:pPr>
      <w:r w:rsidRPr="005D67E7">
        <w:rPr>
          <w:rFonts w:ascii="Lucida Sans Unicode" w:hAnsi="Lucida Sans Unicode" w:cs="Lucida Sans Unicode"/>
          <w:b/>
          <w:sz w:val="20"/>
          <w:szCs w:val="20"/>
        </w:rPr>
        <w:t>Eine gemeinsame Innovation aus Brandenburg mit Vorbildcharakter</w:t>
      </w:r>
    </w:p>
    <w:p w14:paraId="7B1886C7" w14:textId="715F9E86" w:rsidR="00780B93" w:rsidRPr="00780B93" w:rsidRDefault="00780B93" w:rsidP="00780B93">
      <w:pPr>
        <w:rPr>
          <w:rFonts w:ascii="Lucida Sans Unicode" w:hAnsi="Lucida Sans Unicode" w:cs="Lucida Sans Unicode"/>
          <w:sz w:val="20"/>
          <w:szCs w:val="20"/>
        </w:rPr>
      </w:pPr>
      <w:r w:rsidRPr="00780B93">
        <w:rPr>
          <w:rFonts w:ascii="Lucida Sans Unicode" w:hAnsi="Lucida Sans Unicode" w:cs="Lucida Sans Unicode"/>
          <w:sz w:val="20"/>
          <w:szCs w:val="20"/>
        </w:rPr>
        <w:t>„Wir sind stolz, Teil dieser Innovation aus Brandenburg zu sein. Sie zeigt, was möglich ist, wenn Wissenschaft, Kommunen und Technologiepartner</w:t>
      </w:r>
      <w:r w:rsidR="00060BD3">
        <w:rPr>
          <w:rFonts w:ascii="Lucida Sans Unicode" w:hAnsi="Lucida Sans Unicode" w:cs="Lucida Sans Unicode"/>
          <w:sz w:val="20"/>
          <w:szCs w:val="20"/>
        </w:rPr>
        <w:t>*innen</w:t>
      </w:r>
      <w:r w:rsidRPr="00780B93">
        <w:rPr>
          <w:rFonts w:ascii="Lucida Sans Unicode" w:hAnsi="Lucida Sans Unicode" w:cs="Lucida Sans Unicode"/>
          <w:sz w:val="20"/>
          <w:szCs w:val="20"/>
        </w:rPr>
        <w:t xml:space="preserve"> gemeinsam an praktischen Lösungen arbeiten. Aus einer konkreten Herausforderung vor Ort ist eine Idee entstanden, die weit über die ursprünglichen Projektgrenzen hinaus Wirkung entfalten kann. Der Deutsche Nachhaltigkeitspreis ist eine großartige Anerken</w:t>
      </w:r>
      <w:r w:rsidR="00653CF5">
        <w:rPr>
          <w:rFonts w:ascii="Lucida Sans Unicode" w:hAnsi="Lucida Sans Unicode" w:cs="Lucida Sans Unicode"/>
          <w:sz w:val="20"/>
          <w:szCs w:val="20"/>
        </w:rPr>
        <w:t>nung für diesen gemeinsamen Weg</w:t>
      </w:r>
      <w:r w:rsidRPr="00780B93">
        <w:rPr>
          <w:rFonts w:ascii="Lucida Sans Unicode" w:hAnsi="Lucida Sans Unicode" w:cs="Lucida Sans Unicode"/>
          <w:sz w:val="20"/>
          <w:szCs w:val="20"/>
        </w:rPr>
        <w:t>“</w:t>
      </w:r>
      <w:r w:rsidR="00653CF5">
        <w:rPr>
          <w:rFonts w:ascii="Lucida Sans Unicode" w:hAnsi="Lucida Sans Unicode" w:cs="Lucida Sans Unicode"/>
          <w:sz w:val="20"/>
          <w:szCs w:val="20"/>
        </w:rPr>
        <w:t>, f</w:t>
      </w:r>
      <w:r w:rsidRPr="00780B93">
        <w:rPr>
          <w:rFonts w:ascii="Lucida Sans Unicode" w:hAnsi="Lucida Sans Unicode" w:cs="Lucida Sans Unicode"/>
          <w:sz w:val="20"/>
          <w:szCs w:val="20"/>
        </w:rPr>
        <w:t xml:space="preserve">reut sich Christian Rudolph, Professor für Radverkehr an der </w:t>
      </w:r>
      <w:r w:rsidR="00653CF5">
        <w:rPr>
          <w:rFonts w:ascii="Lucida Sans Unicode" w:hAnsi="Lucida Sans Unicode" w:cs="Lucida Sans Unicode"/>
          <w:sz w:val="20"/>
          <w:szCs w:val="20"/>
        </w:rPr>
        <w:t>TH Wildau</w:t>
      </w:r>
      <w:r w:rsidRPr="00780B93">
        <w:rPr>
          <w:rFonts w:ascii="Lucida Sans Unicode" w:hAnsi="Lucida Sans Unicode" w:cs="Lucida Sans Unicode"/>
          <w:sz w:val="20"/>
          <w:szCs w:val="20"/>
        </w:rPr>
        <w:t xml:space="preserve">. </w:t>
      </w:r>
    </w:p>
    <w:p w14:paraId="76F76A63" w14:textId="0D20F026" w:rsidR="00780B93" w:rsidRDefault="00780B93" w:rsidP="00780B93">
      <w:pPr>
        <w:rPr>
          <w:rFonts w:ascii="Lucida Sans Unicode" w:hAnsi="Lucida Sans Unicode" w:cs="Lucida Sans Unicode"/>
          <w:sz w:val="20"/>
          <w:szCs w:val="20"/>
        </w:rPr>
      </w:pPr>
      <w:r w:rsidRPr="00780B93">
        <w:rPr>
          <w:rFonts w:ascii="Lucida Sans Unicode" w:hAnsi="Lucida Sans Unicode" w:cs="Lucida Sans Unicode"/>
          <w:sz w:val="20"/>
          <w:szCs w:val="20"/>
        </w:rPr>
        <w:t>Die Auszeichnung unterstreicht, dass nachhaltige Innovation nicht immer bedeutet, alles neu zu bauen. Oft liegt die überzeugendste Lösung darin, Bestehendes intelligent weiterzuentwickeln. Das geschliffene Kopfsteinpflaster ist dafür ein anschauliches Beispiel: Es macht Straßen für mehr Menschen zugänglich</w:t>
      </w:r>
      <w:r w:rsidR="00060BD3">
        <w:rPr>
          <w:rFonts w:ascii="Lucida Sans Unicode" w:hAnsi="Lucida Sans Unicode" w:cs="Lucida Sans Unicode"/>
          <w:sz w:val="20"/>
          <w:szCs w:val="20"/>
        </w:rPr>
        <w:t>er</w:t>
      </w:r>
      <w:r w:rsidRPr="00780B93">
        <w:rPr>
          <w:rFonts w:ascii="Lucida Sans Unicode" w:hAnsi="Lucida Sans Unicode" w:cs="Lucida Sans Unicode"/>
          <w:sz w:val="20"/>
          <w:szCs w:val="20"/>
        </w:rPr>
        <w:t>, unterstützt eine umweltfreundliche Mobilität und bewahrt zugleich ein Stück gewachsener Ortsgeschichte.</w:t>
      </w:r>
    </w:p>
    <w:p w14:paraId="3C082D76" w14:textId="37BE6BE6" w:rsidR="005D67E7" w:rsidRDefault="005D67E7" w:rsidP="00780B93">
      <w:pPr>
        <w:rPr>
          <w:rFonts w:ascii="Lucida Sans Unicode" w:hAnsi="Lucida Sans Unicode" w:cs="Lucida Sans Unicode"/>
          <w:b/>
          <w:sz w:val="20"/>
          <w:szCs w:val="20"/>
        </w:rPr>
      </w:pPr>
      <w:r w:rsidRPr="005D67E7">
        <w:rPr>
          <w:rFonts w:ascii="Lucida Sans Unicode" w:hAnsi="Lucida Sans Unicode" w:cs="Lucida Sans Unicode"/>
          <w:b/>
          <w:sz w:val="20"/>
          <w:szCs w:val="20"/>
        </w:rPr>
        <w:t>Über das NUDAFA-Reallabor für interkommunale Radverkehrsförderung</w:t>
      </w:r>
    </w:p>
    <w:p w14:paraId="5330DB25" w14:textId="77777777" w:rsidR="00595886" w:rsidRDefault="00595886" w:rsidP="00653CF5">
      <w:pPr>
        <w:rPr>
          <w:rFonts w:ascii="Lucida Sans Unicode" w:hAnsi="Lucida Sans Unicode" w:cs="Lucida Sans Unicode"/>
          <w:sz w:val="20"/>
          <w:szCs w:val="20"/>
        </w:rPr>
      </w:pPr>
      <w:r>
        <w:rPr>
          <w:rFonts w:ascii="Lucida Sans Unicode" w:hAnsi="Lucida Sans Unicode" w:cs="Lucida Sans Unicode"/>
          <w:sz w:val="20"/>
          <w:szCs w:val="20"/>
        </w:rPr>
        <w:t>Das Team des NUDAFA-Reallabors erforschte von 2020 bis 2026 durch verschiedene Ansätze</w:t>
      </w:r>
      <w:r w:rsidR="00653CF5" w:rsidRPr="00653CF5">
        <w:rPr>
          <w:rFonts w:ascii="Lucida Sans Unicode" w:hAnsi="Lucida Sans Unicode" w:cs="Lucida Sans Unicode"/>
          <w:sz w:val="20"/>
          <w:szCs w:val="20"/>
        </w:rPr>
        <w:t xml:space="preserve"> </w:t>
      </w:r>
      <w:r>
        <w:rPr>
          <w:rFonts w:ascii="Lucida Sans Unicode" w:hAnsi="Lucida Sans Unicode" w:cs="Lucida Sans Unicode"/>
          <w:sz w:val="20"/>
          <w:szCs w:val="20"/>
        </w:rPr>
        <w:t>der interkommunalen Kooperation</w:t>
      </w:r>
      <w:r w:rsidR="00653CF5" w:rsidRPr="00653CF5">
        <w:rPr>
          <w:rFonts w:ascii="Lucida Sans Unicode" w:hAnsi="Lucida Sans Unicode" w:cs="Lucida Sans Unicode"/>
          <w:sz w:val="20"/>
          <w:szCs w:val="20"/>
        </w:rPr>
        <w:t>, welche Strategien sich zur Förderung des Radverkehrs in kleinen und mittleren Kommunen besonders eignen könnten.</w:t>
      </w:r>
      <w:r w:rsidR="00653CF5">
        <w:rPr>
          <w:rFonts w:ascii="Lucida Sans Unicode" w:hAnsi="Lucida Sans Unicode" w:cs="Lucida Sans Unicode"/>
          <w:sz w:val="20"/>
          <w:szCs w:val="20"/>
        </w:rPr>
        <w:t xml:space="preserve"> </w:t>
      </w:r>
      <w:r w:rsidR="00653CF5" w:rsidRPr="00653CF5">
        <w:rPr>
          <w:rFonts w:ascii="Lucida Sans Unicode" w:hAnsi="Lucida Sans Unicode" w:cs="Lucida Sans Unicode"/>
          <w:sz w:val="20"/>
          <w:szCs w:val="20"/>
        </w:rPr>
        <w:t>Partnerkommunen des NUDAFA-Reallabors waren die Gemeinden E</w:t>
      </w:r>
      <w:r>
        <w:rPr>
          <w:rFonts w:ascii="Lucida Sans Unicode" w:hAnsi="Lucida Sans Unicode" w:cs="Lucida Sans Unicode"/>
          <w:sz w:val="20"/>
          <w:szCs w:val="20"/>
        </w:rPr>
        <w:t xml:space="preserve">ichwalde, Zeuthen, Schulzendorf, Schönefeld sowie die Städte Wildau und Königs Wusterhausen, die TH Wildau, die TU Berlin und die </w:t>
      </w:r>
      <w:proofErr w:type="spellStart"/>
      <w:r>
        <w:rPr>
          <w:rFonts w:ascii="Lucida Sans Unicode" w:hAnsi="Lucida Sans Unicode" w:cs="Lucida Sans Unicode"/>
          <w:sz w:val="20"/>
          <w:szCs w:val="20"/>
        </w:rPr>
        <w:t>FixMyCity</w:t>
      </w:r>
      <w:proofErr w:type="spellEnd"/>
      <w:r>
        <w:rPr>
          <w:rFonts w:ascii="Lucida Sans Unicode" w:hAnsi="Lucida Sans Unicode" w:cs="Lucida Sans Unicode"/>
          <w:sz w:val="20"/>
          <w:szCs w:val="20"/>
        </w:rPr>
        <w:t xml:space="preserve"> GmbH.</w:t>
      </w:r>
    </w:p>
    <w:p w14:paraId="13FBA101" w14:textId="77777777" w:rsidR="00595886" w:rsidRDefault="00595886" w:rsidP="00653CF5">
      <w:pPr>
        <w:rPr>
          <w:rFonts w:ascii="Lucida Sans Unicode" w:hAnsi="Lucida Sans Unicode" w:cs="Lucida Sans Unicode"/>
          <w:sz w:val="20"/>
          <w:szCs w:val="20"/>
        </w:rPr>
      </w:pPr>
      <w:r>
        <w:rPr>
          <w:rFonts w:ascii="Lucida Sans Unicode" w:hAnsi="Lucida Sans Unicode" w:cs="Lucida Sans Unicode"/>
          <w:sz w:val="20"/>
          <w:szCs w:val="20"/>
        </w:rPr>
        <w:t xml:space="preserve">Teilprojekte waren zum Beispiel die Errichtung eines modularen Fahrradparkhauses am S-Bahnhof Eichwalde, verschiedene Projekte zur Förderung von Radverkehr und nachhaltiger Mobilität an Schulen und das nun ausgezeichnete Projekt „Komfortables Kopfsteinpflaster“. </w:t>
      </w:r>
    </w:p>
    <w:p w14:paraId="6586DB88" w14:textId="1D54431B" w:rsidR="00595886" w:rsidRDefault="00595886" w:rsidP="00653CF5">
      <w:pPr>
        <w:rPr>
          <w:rFonts w:ascii="Lucida Sans Unicode" w:hAnsi="Lucida Sans Unicode" w:cs="Lucida Sans Unicode"/>
          <w:sz w:val="20"/>
          <w:szCs w:val="20"/>
        </w:rPr>
      </w:pPr>
      <w:r>
        <w:rPr>
          <w:rFonts w:ascii="Lucida Sans Unicode" w:hAnsi="Lucida Sans Unicode" w:cs="Lucida Sans Unicode"/>
          <w:sz w:val="20"/>
          <w:szCs w:val="20"/>
        </w:rPr>
        <w:t>Im NUDAFA-Reallabor wurde</w:t>
      </w:r>
      <w:r w:rsidRPr="00595886">
        <w:rPr>
          <w:rFonts w:ascii="Lucida Sans Unicode" w:hAnsi="Lucida Sans Unicode" w:cs="Lucida Sans Unicode"/>
          <w:sz w:val="20"/>
          <w:szCs w:val="20"/>
        </w:rPr>
        <w:t xml:space="preserve"> </w:t>
      </w:r>
      <w:r>
        <w:rPr>
          <w:rFonts w:ascii="Lucida Sans Unicode" w:hAnsi="Lucida Sans Unicode" w:cs="Lucida Sans Unicode"/>
          <w:sz w:val="20"/>
          <w:szCs w:val="20"/>
        </w:rPr>
        <w:t>seit Projektbeginn</w:t>
      </w:r>
      <w:r w:rsidRPr="00595886">
        <w:rPr>
          <w:rFonts w:ascii="Lucida Sans Unicode" w:hAnsi="Lucida Sans Unicode" w:cs="Lucida Sans Unicode"/>
          <w:sz w:val="20"/>
          <w:szCs w:val="20"/>
        </w:rPr>
        <w:t xml:space="preserve"> verschiedene Methoden untersucht, um </w:t>
      </w:r>
      <w:r>
        <w:rPr>
          <w:rFonts w:ascii="Lucida Sans Unicode" w:hAnsi="Lucida Sans Unicode" w:cs="Lucida Sans Unicode"/>
          <w:sz w:val="20"/>
          <w:szCs w:val="20"/>
        </w:rPr>
        <w:t>N</w:t>
      </w:r>
      <w:r w:rsidRPr="00595886">
        <w:rPr>
          <w:rFonts w:ascii="Lucida Sans Unicode" w:hAnsi="Lucida Sans Unicode" w:cs="Lucida Sans Unicode"/>
          <w:sz w:val="20"/>
          <w:szCs w:val="20"/>
        </w:rPr>
        <w:t>atursteinpflasterstraßen besser befahrbar zu machen. Basierend auf den Tests in den Jahren 2020 und 2024 kam im Frühjahr 2025 erstmals eine neue Schleift</w:t>
      </w:r>
      <w:r>
        <w:rPr>
          <w:rFonts w:ascii="Lucida Sans Unicode" w:hAnsi="Lucida Sans Unicode" w:cs="Lucida Sans Unicode"/>
          <w:sz w:val="20"/>
          <w:szCs w:val="20"/>
        </w:rPr>
        <w:t xml:space="preserve">echnik im Berliner </w:t>
      </w:r>
      <w:r w:rsidR="00AE499B">
        <w:rPr>
          <w:rFonts w:ascii="Lucida Sans Unicode" w:hAnsi="Lucida Sans Unicode" w:cs="Lucida Sans Unicode"/>
          <w:sz w:val="20"/>
          <w:szCs w:val="20"/>
        </w:rPr>
        <w:t>„</w:t>
      </w:r>
      <w:r>
        <w:rPr>
          <w:rFonts w:ascii="Lucida Sans Unicode" w:hAnsi="Lucida Sans Unicode" w:cs="Lucida Sans Unicode"/>
          <w:sz w:val="20"/>
          <w:szCs w:val="20"/>
        </w:rPr>
        <w:t>Pries</w:t>
      </w:r>
      <w:r w:rsidR="00650A24">
        <w:rPr>
          <w:rFonts w:ascii="Lucida Sans Unicode" w:hAnsi="Lucida Sans Unicode" w:cs="Lucida Sans Unicode"/>
          <w:sz w:val="20"/>
          <w:szCs w:val="20"/>
        </w:rPr>
        <w:t>ter</w:t>
      </w:r>
      <w:bookmarkStart w:id="0" w:name="_GoBack"/>
      <w:bookmarkEnd w:id="0"/>
      <w:r>
        <w:rPr>
          <w:rFonts w:ascii="Lucida Sans Unicode" w:hAnsi="Lucida Sans Unicode" w:cs="Lucida Sans Unicode"/>
          <w:sz w:val="20"/>
          <w:szCs w:val="20"/>
        </w:rPr>
        <w:t>weg</w:t>
      </w:r>
      <w:r w:rsidR="00AE499B">
        <w:rPr>
          <w:rFonts w:ascii="Lucida Sans Unicode" w:hAnsi="Lucida Sans Unicode" w:cs="Lucida Sans Unicode"/>
          <w:sz w:val="20"/>
          <w:szCs w:val="20"/>
        </w:rPr>
        <w:t>“</w:t>
      </w:r>
      <w:r>
        <w:rPr>
          <w:rFonts w:ascii="Lucida Sans Unicode" w:hAnsi="Lucida Sans Unicode" w:cs="Lucida Sans Unicode"/>
          <w:sz w:val="20"/>
          <w:szCs w:val="20"/>
        </w:rPr>
        <w:t xml:space="preserve">, Bezirk Tempelhof-Schöneberg, </w:t>
      </w:r>
      <w:r w:rsidRPr="00595886">
        <w:rPr>
          <w:rFonts w:ascii="Lucida Sans Unicode" w:hAnsi="Lucida Sans Unicode" w:cs="Lucida Sans Unicode"/>
          <w:sz w:val="20"/>
          <w:szCs w:val="20"/>
        </w:rPr>
        <w:t>zum Einsatz. Im Juni 2025 folgte ein weiterer Test in der Straße „Am Graben“ in Eichwalde. Dort wurde nicht nur sehr unebenes Großsteinpflaster geschliffen, sondern auch erstmals eine Kombination aus 3D-Vermessung und digitaler Schleifsimulation eingesetzt</w:t>
      </w:r>
      <w:r w:rsidR="001867C5">
        <w:rPr>
          <w:rFonts w:ascii="Lucida Sans Unicode" w:hAnsi="Lucida Sans Unicode" w:cs="Lucida Sans Unicode"/>
          <w:sz w:val="20"/>
          <w:szCs w:val="20"/>
        </w:rPr>
        <w:t xml:space="preserve">. </w:t>
      </w:r>
      <w:r w:rsidR="001867C5" w:rsidRPr="001867C5">
        <w:rPr>
          <w:rFonts w:ascii="Lucida Sans Unicode" w:hAnsi="Lucida Sans Unicode" w:cs="Lucida Sans Unicode"/>
          <w:sz w:val="20"/>
          <w:szCs w:val="20"/>
        </w:rPr>
        <w:t>Beim S</w:t>
      </w:r>
      <w:r w:rsidR="001867C5">
        <w:rPr>
          <w:rFonts w:ascii="Lucida Sans Unicode" w:hAnsi="Lucida Sans Unicode" w:cs="Lucida Sans Unicode"/>
          <w:sz w:val="20"/>
          <w:szCs w:val="20"/>
        </w:rPr>
        <w:t xml:space="preserve">chleifen handelt es sich um sogenanntes „Precision </w:t>
      </w:r>
      <w:proofErr w:type="spellStart"/>
      <w:r w:rsidR="001867C5">
        <w:rPr>
          <w:rFonts w:ascii="Lucida Sans Unicode" w:hAnsi="Lucida Sans Unicode" w:cs="Lucida Sans Unicode"/>
          <w:sz w:val="20"/>
          <w:szCs w:val="20"/>
        </w:rPr>
        <w:t>Grinding</w:t>
      </w:r>
      <w:proofErr w:type="spellEnd"/>
      <w:r w:rsidR="001867C5">
        <w:rPr>
          <w:rFonts w:ascii="Lucida Sans Unicode" w:hAnsi="Lucida Sans Unicode" w:cs="Lucida Sans Unicode"/>
          <w:sz w:val="20"/>
          <w:szCs w:val="20"/>
        </w:rPr>
        <w:t>“</w:t>
      </w:r>
      <w:r w:rsidR="001867C5" w:rsidRPr="001867C5">
        <w:rPr>
          <w:rFonts w:ascii="Lucida Sans Unicode" w:hAnsi="Lucida Sans Unicode" w:cs="Lucida Sans Unicode"/>
          <w:sz w:val="20"/>
          <w:szCs w:val="20"/>
        </w:rPr>
        <w:t xml:space="preserve"> mit einer schnelldrehenden, mit Diamanttrennscheiben best</w:t>
      </w:r>
      <w:r w:rsidR="001867C5">
        <w:rPr>
          <w:rFonts w:ascii="Lucida Sans Unicode" w:hAnsi="Lucida Sans Unicode" w:cs="Lucida Sans Unicode"/>
          <w:sz w:val="20"/>
          <w:szCs w:val="20"/>
        </w:rPr>
        <w:t>ückten Welle an einer Großfräse.</w:t>
      </w:r>
    </w:p>
    <w:p w14:paraId="2C34852E" w14:textId="5084FA12" w:rsidR="00595886" w:rsidRPr="005D67E7" w:rsidRDefault="00595886" w:rsidP="00653CF5">
      <w:pPr>
        <w:rPr>
          <w:rFonts w:ascii="Lucida Sans Unicode" w:hAnsi="Lucida Sans Unicode" w:cs="Lucida Sans Unicode"/>
          <w:sz w:val="20"/>
          <w:szCs w:val="20"/>
        </w:rPr>
      </w:pPr>
      <w:r w:rsidRPr="00595886">
        <w:rPr>
          <w:rFonts w:ascii="Lucida Sans Unicode" w:hAnsi="Lucida Sans Unicode" w:cs="Lucida Sans Unicode"/>
          <w:sz w:val="20"/>
          <w:szCs w:val="20"/>
        </w:rPr>
        <w:lastRenderedPageBreak/>
        <w:t xml:space="preserve">In Kooperation mit </w:t>
      </w:r>
      <w:proofErr w:type="gramStart"/>
      <w:r w:rsidRPr="00595886">
        <w:rPr>
          <w:rFonts w:ascii="Lucida Sans Unicode" w:hAnsi="Lucida Sans Unicode" w:cs="Lucida Sans Unicode"/>
          <w:sz w:val="20"/>
          <w:szCs w:val="20"/>
        </w:rPr>
        <w:t>der Fräsdien</w:t>
      </w:r>
      <w:r w:rsidR="001867C5">
        <w:rPr>
          <w:rFonts w:ascii="Lucida Sans Unicode" w:hAnsi="Lucida Sans Unicode" w:cs="Lucida Sans Unicode"/>
          <w:sz w:val="20"/>
          <w:szCs w:val="20"/>
        </w:rPr>
        <w:t>st-Service</w:t>
      </w:r>
      <w:proofErr w:type="gramEnd"/>
      <w:r w:rsidR="001867C5">
        <w:rPr>
          <w:rFonts w:ascii="Lucida Sans Unicode" w:hAnsi="Lucida Sans Unicode" w:cs="Lucida Sans Unicode"/>
          <w:sz w:val="20"/>
          <w:szCs w:val="20"/>
        </w:rPr>
        <w:t xml:space="preserve"> E. Feind GmbH wurden anschließend</w:t>
      </w:r>
      <w:r w:rsidRPr="00595886">
        <w:rPr>
          <w:rFonts w:ascii="Lucida Sans Unicode" w:hAnsi="Lucida Sans Unicode" w:cs="Lucida Sans Unicode"/>
          <w:sz w:val="20"/>
          <w:szCs w:val="20"/>
        </w:rPr>
        <w:t xml:space="preserve"> in Eichwalde erstmals moderne Vermessungs- und Simulationsmethoden angewendet, um die Maßnahme für kommunale Planungsprozesse greifbarer zu machen.</w:t>
      </w:r>
    </w:p>
    <w:p w14:paraId="5A8724C5" w14:textId="77777777" w:rsidR="009E3B12" w:rsidRPr="0030262E" w:rsidRDefault="009E3B12" w:rsidP="009E3B12">
      <w:pPr>
        <w:rPr>
          <w:rFonts w:ascii="Lucida Sans Unicode" w:hAnsi="Lucida Sans Unicode" w:cs="Lucida Sans Unicode"/>
          <w:b/>
          <w:sz w:val="20"/>
          <w:szCs w:val="20"/>
        </w:rPr>
      </w:pPr>
      <w:r w:rsidRPr="0030262E">
        <w:rPr>
          <w:rFonts w:ascii="Lucida Sans Unicode" w:hAnsi="Lucida Sans Unicode" w:cs="Lucida Sans Unicode"/>
          <w:b/>
          <w:sz w:val="20"/>
          <w:szCs w:val="20"/>
        </w:rPr>
        <w:t>Weiterführende Informationen</w:t>
      </w:r>
    </w:p>
    <w:p w14:paraId="1415B3E0" w14:textId="0E350890" w:rsidR="006C1275" w:rsidRDefault="0099090E" w:rsidP="009E3B12">
      <w:pPr>
        <w:rPr>
          <w:rFonts w:ascii="Lucida Sans Unicode" w:hAnsi="Lucida Sans Unicode" w:cs="Lucida Sans Unicode"/>
          <w:sz w:val="20"/>
          <w:szCs w:val="20"/>
        </w:rPr>
      </w:pPr>
      <w:r>
        <w:rPr>
          <w:rFonts w:ascii="Lucida Sans Unicode" w:hAnsi="Lucida Sans Unicode" w:cs="Lucida Sans Unicode"/>
          <w:sz w:val="20"/>
          <w:szCs w:val="20"/>
        </w:rPr>
        <w:t xml:space="preserve">Informationen zum Deutschen Nachhaltigkeitspreis 2026, </w:t>
      </w:r>
      <w:r w:rsidR="005D67E7" w:rsidRPr="00780B93">
        <w:rPr>
          <w:rFonts w:ascii="Lucida Sans Unicode" w:hAnsi="Lucida Sans Unicode" w:cs="Lucida Sans Unicode"/>
          <w:sz w:val="20"/>
          <w:szCs w:val="20"/>
        </w:rPr>
        <w:t>Sieger im Transformationsfeld Gesellschaft</w:t>
      </w:r>
      <w:r>
        <w:rPr>
          <w:rFonts w:ascii="Lucida Sans Unicode" w:hAnsi="Lucida Sans Unicode" w:cs="Lucida Sans Unicode"/>
          <w:sz w:val="20"/>
          <w:szCs w:val="20"/>
        </w:rPr>
        <w:t xml:space="preserve">: </w:t>
      </w:r>
      <w:hyperlink r:id="rId9" w:history="1">
        <w:r w:rsidRPr="00F134AC">
          <w:rPr>
            <w:rStyle w:val="Hyperlink"/>
            <w:rFonts w:ascii="Lucida Sans Unicode" w:hAnsi="Lucida Sans Unicode" w:cs="Lucida Sans Unicode"/>
            <w:sz w:val="20"/>
            <w:szCs w:val="20"/>
          </w:rPr>
          <w:t>https://www.nachhaltigkeitspreis.de/wettbewerbe/produkte/preistraeger-produkte/2026/sieger/sieger-gesellschaft-1</w:t>
        </w:r>
      </w:hyperlink>
    </w:p>
    <w:p w14:paraId="4D912004" w14:textId="2A27B433" w:rsidR="0099090E" w:rsidRDefault="0099090E" w:rsidP="009E3B12">
      <w:pPr>
        <w:rPr>
          <w:rFonts w:ascii="Lucida Sans Unicode" w:hAnsi="Lucida Sans Unicode" w:cs="Lucida Sans Unicode"/>
          <w:sz w:val="20"/>
          <w:szCs w:val="20"/>
        </w:rPr>
      </w:pPr>
      <w:r>
        <w:rPr>
          <w:rFonts w:ascii="Lucida Sans Unicode" w:hAnsi="Lucida Sans Unicode" w:cs="Lucida Sans Unicode"/>
          <w:sz w:val="20"/>
          <w:szCs w:val="20"/>
        </w:rPr>
        <w:t xml:space="preserve">Informationen zum NUDAFA-Reallabor: </w:t>
      </w:r>
      <w:hyperlink r:id="rId10" w:history="1">
        <w:r w:rsidRPr="00F134AC">
          <w:rPr>
            <w:rStyle w:val="Hyperlink"/>
            <w:rFonts w:ascii="Lucida Sans Unicode" w:hAnsi="Lucida Sans Unicode" w:cs="Lucida Sans Unicode"/>
            <w:sz w:val="20"/>
            <w:szCs w:val="20"/>
          </w:rPr>
          <w:t>https://www.nudafa.de/</w:t>
        </w:r>
      </w:hyperlink>
      <w:r>
        <w:rPr>
          <w:rFonts w:ascii="Lucida Sans Unicode" w:hAnsi="Lucida Sans Unicode" w:cs="Lucida Sans Unicode"/>
          <w:sz w:val="20"/>
          <w:szCs w:val="20"/>
        </w:rPr>
        <w:t xml:space="preserve"> </w:t>
      </w:r>
    </w:p>
    <w:p w14:paraId="5038CB96" w14:textId="267D8D91" w:rsidR="0099090E" w:rsidRPr="00A4127D" w:rsidRDefault="0099090E" w:rsidP="009E3B12">
      <w:pPr>
        <w:rPr>
          <w:rFonts w:ascii="Lucida Sans Unicode" w:hAnsi="Lucida Sans Unicode" w:cs="Lucida Sans Unicode"/>
          <w:sz w:val="20"/>
          <w:szCs w:val="20"/>
        </w:rPr>
      </w:pPr>
      <w:r>
        <w:rPr>
          <w:rFonts w:ascii="Lucida Sans Unicode" w:hAnsi="Lucida Sans Unicode" w:cs="Lucida Sans Unicode"/>
          <w:sz w:val="20"/>
          <w:szCs w:val="20"/>
        </w:rPr>
        <w:t xml:space="preserve">Informationen zur Professur Radverkehr an der TH Wildau: </w:t>
      </w:r>
      <w:hyperlink r:id="rId11" w:history="1">
        <w:r w:rsidRPr="00F134AC">
          <w:rPr>
            <w:rStyle w:val="Hyperlink"/>
            <w:rFonts w:ascii="Lucida Sans Unicode" w:hAnsi="Lucida Sans Unicode" w:cs="Lucida Sans Unicode"/>
            <w:sz w:val="20"/>
            <w:szCs w:val="20"/>
          </w:rPr>
          <w:t>https://www.th-wildau.de/radverkehr</w:t>
        </w:r>
      </w:hyperlink>
      <w:r>
        <w:rPr>
          <w:rFonts w:ascii="Lucida Sans Unicode" w:hAnsi="Lucida Sans Unicode" w:cs="Lucida Sans Unicode"/>
          <w:sz w:val="20"/>
          <w:szCs w:val="20"/>
        </w:rPr>
        <w:t xml:space="preserve"> </w:t>
      </w:r>
    </w:p>
    <w:p w14:paraId="27F8E121" w14:textId="0A024D19" w:rsidR="00603AF5" w:rsidRPr="00A4127D" w:rsidRDefault="004A18E1" w:rsidP="00873DD9">
      <w:pPr>
        <w:rPr>
          <w:rFonts w:ascii="Lucida Sans Unicode" w:hAnsi="Lucida Sans Unicode" w:cs="Lucida Sans Unicode"/>
          <w:b/>
          <w:bCs/>
          <w:sz w:val="20"/>
          <w:szCs w:val="20"/>
        </w:rPr>
      </w:pPr>
      <w:r w:rsidRPr="00A4127D">
        <w:rPr>
          <w:rFonts w:ascii="Lucida Sans Unicode" w:hAnsi="Lucida Sans Unicode" w:cs="Lucida Sans Unicode"/>
          <w:b/>
          <w:sz w:val="20"/>
          <w:szCs w:val="20"/>
        </w:rPr>
        <w:br/>
      </w:r>
      <w:r w:rsidR="001D617A" w:rsidRPr="00A4127D">
        <w:rPr>
          <w:rFonts w:ascii="Lucida Sans Unicode" w:hAnsi="Lucida Sans Unicode" w:cs="Lucida Sans Unicode"/>
          <w:b/>
          <w:bCs/>
          <w:sz w:val="20"/>
          <w:szCs w:val="20"/>
        </w:rPr>
        <w:t>Fachliche Ansprechperson TH Wildau</w:t>
      </w:r>
      <w:r w:rsidR="007C1924" w:rsidRPr="00A4127D">
        <w:rPr>
          <w:rFonts w:ascii="Lucida Sans Unicode" w:hAnsi="Lucida Sans Unicode" w:cs="Lucida Sans Unicode"/>
          <w:b/>
          <w:bCs/>
          <w:sz w:val="20"/>
          <w:szCs w:val="20"/>
        </w:rPr>
        <w:t>:</w:t>
      </w:r>
    </w:p>
    <w:p w14:paraId="022C771A" w14:textId="612A75B1" w:rsidR="00D92FCA" w:rsidRPr="0030262E" w:rsidRDefault="00EB6A2E" w:rsidP="00D92FCA">
      <w:pPr>
        <w:rPr>
          <w:rFonts w:ascii="Lucida Sans Unicode" w:hAnsi="Lucida Sans Unicode" w:cs="Lucida Sans Unicode"/>
          <w:bCs/>
          <w:sz w:val="20"/>
          <w:szCs w:val="20"/>
        </w:rPr>
      </w:pPr>
      <w:r>
        <w:rPr>
          <w:rFonts w:ascii="Lucida Sans Unicode" w:hAnsi="Lucida Sans Unicode" w:cs="Lucida Sans Unicode"/>
          <w:bCs/>
          <w:sz w:val="20"/>
          <w:szCs w:val="20"/>
        </w:rPr>
        <w:t>Prof. Christian Rudolph</w:t>
      </w:r>
      <w:r w:rsidR="00053542">
        <w:rPr>
          <w:rFonts w:ascii="Lucida Sans Unicode" w:hAnsi="Lucida Sans Unicode" w:cs="Lucida Sans Unicode"/>
          <w:bCs/>
          <w:sz w:val="20"/>
          <w:szCs w:val="20"/>
        </w:rPr>
        <w:br/>
      </w:r>
      <w:r>
        <w:rPr>
          <w:rFonts w:ascii="Lucida Sans Unicode" w:hAnsi="Lucida Sans Unicode" w:cs="Lucida Sans Unicode"/>
          <w:bCs/>
          <w:sz w:val="20"/>
          <w:szCs w:val="20"/>
        </w:rPr>
        <w:t>Leiter der Professur Radverkehr in intermodalen Verkehrsnetzen</w:t>
      </w:r>
      <w:r w:rsidR="00BC0F81" w:rsidRPr="0030262E">
        <w:rPr>
          <w:rFonts w:ascii="Lucida Sans Unicode" w:hAnsi="Lucida Sans Unicode" w:cs="Lucida Sans Unicode"/>
          <w:bCs/>
          <w:sz w:val="20"/>
          <w:szCs w:val="20"/>
        </w:rPr>
        <w:br/>
      </w:r>
      <w:r w:rsidR="00D92FCA" w:rsidRPr="0030262E">
        <w:rPr>
          <w:rFonts w:ascii="Lucida Sans Unicode" w:hAnsi="Lucida Sans Unicode" w:cs="Lucida Sans Unicode"/>
          <w:bCs/>
          <w:sz w:val="20"/>
          <w:szCs w:val="20"/>
        </w:rPr>
        <w:t>TH Wildau</w:t>
      </w:r>
      <w:r w:rsidR="00D92FCA" w:rsidRPr="0030262E">
        <w:rPr>
          <w:rFonts w:ascii="Lucida Sans Unicode" w:hAnsi="Lucida Sans Unicode" w:cs="Lucida Sans Unicode"/>
          <w:bCs/>
          <w:sz w:val="20"/>
          <w:szCs w:val="20"/>
        </w:rPr>
        <w:br/>
        <w:t xml:space="preserve">Hochschulring 1, 15745 </w:t>
      </w:r>
      <w:r w:rsidR="00A066F4">
        <w:rPr>
          <w:rFonts w:ascii="Lucida Sans Unicode" w:hAnsi="Lucida Sans Unicode" w:cs="Lucida Sans Unicode"/>
          <w:bCs/>
          <w:sz w:val="20"/>
          <w:szCs w:val="20"/>
        </w:rPr>
        <w:t>Wildau</w:t>
      </w:r>
      <w:r w:rsidR="00A066F4">
        <w:rPr>
          <w:rFonts w:ascii="Lucida Sans Unicode" w:hAnsi="Lucida Sans Unicode" w:cs="Lucida Sans Unicode"/>
          <w:bCs/>
          <w:sz w:val="20"/>
          <w:szCs w:val="20"/>
        </w:rPr>
        <w:br/>
      </w:r>
      <w:r w:rsidR="00D92FCA" w:rsidRPr="0030262E">
        <w:rPr>
          <w:rFonts w:ascii="Lucida Sans Unicode" w:hAnsi="Lucida Sans Unicode" w:cs="Lucida Sans Unicode"/>
          <w:bCs/>
          <w:sz w:val="20"/>
          <w:szCs w:val="20"/>
        </w:rPr>
        <w:t xml:space="preserve">E-Mail: </w:t>
      </w:r>
      <w:hyperlink r:id="rId12" w:history="1">
        <w:r w:rsidRPr="00F134AC">
          <w:rPr>
            <w:rStyle w:val="Hyperlink"/>
            <w:rFonts w:ascii="Lucida Sans Unicode" w:hAnsi="Lucida Sans Unicode" w:cs="Lucida Sans Unicode"/>
            <w:bCs/>
            <w:sz w:val="20"/>
            <w:szCs w:val="20"/>
          </w:rPr>
          <w:t>christian.rudolph@th-wildau.de</w:t>
        </w:r>
      </w:hyperlink>
      <w:r>
        <w:rPr>
          <w:rFonts w:ascii="Lucida Sans Unicode" w:hAnsi="Lucida Sans Unicode" w:cs="Lucida Sans Unicode"/>
          <w:bCs/>
          <w:sz w:val="20"/>
          <w:szCs w:val="20"/>
        </w:rPr>
        <w:t xml:space="preserve"> </w:t>
      </w:r>
    </w:p>
    <w:p w14:paraId="5974C5D6" w14:textId="396210D4" w:rsidR="001D617A" w:rsidRPr="008C5168" w:rsidRDefault="00604AE1" w:rsidP="00D92FCA">
      <w:pPr>
        <w:rPr>
          <w:rStyle w:val="Fett"/>
          <w:rFonts w:ascii="Lucida Sans Unicode" w:hAnsi="Lucida Sans Unicode" w:cs="Lucida Sans Unicode"/>
          <w:b w:val="0"/>
          <w:sz w:val="20"/>
          <w:szCs w:val="20"/>
        </w:rPr>
      </w:pPr>
      <w:r w:rsidRPr="008C5168">
        <w:rPr>
          <w:rStyle w:val="Fett"/>
          <w:rFonts w:ascii="Lucida Sans Unicode" w:hAnsi="Lucida Sans Unicode" w:cs="Lucida Sans Unicode"/>
          <w:sz w:val="20"/>
          <w:szCs w:val="20"/>
        </w:rPr>
        <w:t>Ansprechperson</w:t>
      </w:r>
      <w:r w:rsidR="00256E93" w:rsidRPr="008C5168">
        <w:rPr>
          <w:rStyle w:val="Fett"/>
          <w:rFonts w:ascii="Lucida Sans Unicode" w:hAnsi="Lucida Sans Unicode" w:cs="Lucida Sans Unicode"/>
          <w:sz w:val="20"/>
          <w:szCs w:val="20"/>
        </w:rPr>
        <w:t>en</w:t>
      </w:r>
      <w:r w:rsidR="008C2E90" w:rsidRPr="008C5168">
        <w:rPr>
          <w:rStyle w:val="Fett"/>
          <w:rFonts w:ascii="Lucida Sans Unicode" w:hAnsi="Lucida Sans Unicode" w:cs="Lucida Sans Unicode"/>
          <w:sz w:val="20"/>
          <w:szCs w:val="20"/>
        </w:rPr>
        <w:t xml:space="preserve"> </w:t>
      </w:r>
      <w:proofErr w:type="spellStart"/>
      <w:r w:rsidR="005A1ACF" w:rsidRPr="008C5168">
        <w:rPr>
          <w:rStyle w:val="Fett"/>
          <w:rFonts w:ascii="Lucida Sans Unicode" w:hAnsi="Lucida Sans Unicode" w:cs="Lucida Sans Unicode"/>
          <w:sz w:val="20"/>
          <w:szCs w:val="20"/>
        </w:rPr>
        <w:t>Externe</w:t>
      </w:r>
      <w:proofErr w:type="spellEnd"/>
      <w:r w:rsidR="005A1ACF" w:rsidRPr="008C5168">
        <w:rPr>
          <w:rStyle w:val="Fett"/>
          <w:rFonts w:ascii="Lucida Sans Unicode" w:hAnsi="Lucida Sans Unicode" w:cs="Lucida Sans Unicode"/>
          <w:sz w:val="20"/>
          <w:szCs w:val="20"/>
        </w:rPr>
        <w:t xml:space="preserve"> Kommunikation</w:t>
      </w:r>
      <w:r w:rsidR="00FD1D7E" w:rsidRPr="008C5168">
        <w:rPr>
          <w:rStyle w:val="Fett"/>
          <w:rFonts w:ascii="Lucida Sans Unicode" w:hAnsi="Lucida Sans Unicode" w:cs="Lucida Sans Unicode"/>
          <w:sz w:val="20"/>
          <w:szCs w:val="20"/>
        </w:rPr>
        <w:t xml:space="preserve"> TH Wildau</w:t>
      </w:r>
      <w:r w:rsidR="008C2E90" w:rsidRPr="008C5168">
        <w:rPr>
          <w:rStyle w:val="Fett"/>
          <w:rFonts w:ascii="Lucida Sans Unicode" w:hAnsi="Lucida Sans Unicode" w:cs="Lucida Sans Unicode"/>
          <w:sz w:val="20"/>
          <w:szCs w:val="20"/>
        </w:rPr>
        <w:t>:</w:t>
      </w:r>
    </w:p>
    <w:p w14:paraId="4793BA9F" w14:textId="4DB8E569" w:rsidR="00A516DA" w:rsidRPr="0030262E" w:rsidRDefault="00C17084" w:rsidP="001D617A">
      <w:pPr>
        <w:rPr>
          <w:rFonts w:ascii="Lucida Sans Unicode" w:hAnsi="Lucida Sans Unicode" w:cs="Lucida Sans Unicode"/>
          <w:bCs/>
          <w:sz w:val="20"/>
          <w:szCs w:val="20"/>
        </w:rPr>
      </w:pPr>
      <w:r w:rsidRPr="00EB6A2E">
        <w:rPr>
          <w:rFonts w:ascii="Lucida Sans Unicode" w:hAnsi="Lucida Sans Unicode" w:cs="Lucida Sans Unicode"/>
          <w:bCs/>
          <w:sz w:val="20"/>
          <w:szCs w:val="20"/>
        </w:rPr>
        <w:t>Mike Lange</w:t>
      </w:r>
      <w:r w:rsidR="00C20769" w:rsidRPr="00EB6A2E">
        <w:rPr>
          <w:rFonts w:ascii="Lucida Sans Unicode" w:hAnsi="Lucida Sans Unicode" w:cs="Lucida Sans Unicode"/>
          <w:bCs/>
          <w:sz w:val="20"/>
          <w:szCs w:val="20"/>
        </w:rPr>
        <w:t xml:space="preserve"> / </w:t>
      </w:r>
      <w:r w:rsidR="00C128BC" w:rsidRPr="00EB6A2E">
        <w:rPr>
          <w:rFonts w:ascii="Lucida Sans Unicode" w:hAnsi="Lucida Sans Unicode" w:cs="Lucida Sans Unicode"/>
          <w:bCs/>
          <w:sz w:val="20"/>
          <w:szCs w:val="20"/>
        </w:rPr>
        <w:t>Mareike Rammelt</w:t>
      </w:r>
      <w:r w:rsidR="001D617A" w:rsidRPr="00EB6A2E">
        <w:rPr>
          <w:rFonts w:ascii="Lucida Sans Unicode" w:hAnsi="Lucida Sans Unicode" w:cs="Lucida Sans Unicode"/>
          <w:bCs/>
          <w:sz w:val="20"/>
          <w:szCs w:val="20"/>
        </w:rPr>
        <w:br/>
      </w:r>
      <w:r w:rsidRPr="0030262E">
        <w:rPr>
          <w:rFonts w:ascii="Lucida Sans Unicode" w:hAnsi="Lucida Sans Unicode" w:cs="Lucida Sans Unicode"/>
          <w:bCs/>
          <w:sz w:val="20"/>
          <w:szCs w:val="20"/>
        </w:rPr>
        <w:t>TH Wildau</w:t>
      </w:r>
      <w:r w:rsidR="001D617A" w:rsidRPr="0030262E">
        <w:rPr>
          <w:rFonts w:ascii="Lucida Sans Unicode" w:hAnsi="Lucida Sans Unicode" w:cs="Lucida Sans Unicode"/>
          <w:bCs/>
          <w:sz w:val="20"/>
          <w:szCs w:val="20"/>
        </w:rPr>
        <w:br/>
      </w:r>
      <w:r w:rsidRPr="0030262E">
        <w:rPr>
          <w:rFonts w:ascii="Lucida Sans Unicode" w:hAnsi="Lucida Sans Unicode" w:cs="Lucida Sans Unicode"/>
          <w:bCs/>
          <w:sz w:val="20"/>
          <w:szCs w:val="20"/>
        </w:rPr>
        <w:t>Hochschulring 1, 15745 Wildau</w:t>
      </w:r>
      <w:r w:rsidR="001D617A" w:rsidRPr="0030262E">
        <w:rPr>
          <w:rFonts w:ascii="Lucida Sans Unicode" w:hAnsi="Lucida Sans Unicode" w:cs="Lucida Sans Unicode"/>
          <w:bCs/>
          <w:sz w:val="20"/>
          <w:szCs w:val="20"/>
        </w:rPr>
        <w:br/>
      </w:r>
      <w:r w:rsidR="008C2E90" w:rsidRPr="0030262E">
        <w:rPr>
          <w:rFonts w:ascii="Lucida Sans Unicode" w:hAnsi="Lucida Sans Unicode" w:cs="Lucida Sans Unicode"/>
          <w:bCs/>
          <w:sz w:val="20"/>
          <w:szCs w:val="20"/>
        </w:rPr>
        <w:t>Tel. +49 (0)3375 508 211</w:t>
      </w:r>
      <w:r w:rsidR="00C20769" w:rsidRPr="0030262E">
        <w:rPr>
          <w:rFonts w:ascii="Lucida Sans Unicode" w:hAnsi="Lucida Sans Unicode" w:cs="Lucida Sans Unicode"/>
          <w:bCs/>
          <w:sz w:val="20"/>
          <w:szCs w:val="20"/>
        </w:rPr>
        <w:t xml:space="preserve"> / -669</w:t>
      </w:r>
      <w:r w:rsidR="001D617A" w:rsidRPr="0030262E">
        <w:rPr>
          <w:rFonts w:ascii="Lucida Sans Unicode" w:hAnsi="Lucida Sans Unicode" w:cs="Lucida Sans Unicode"/>
          <w:bCs/>
          <w:sz w:val="20"/>
          <w:szCs w:val="20"/>
        </w:rPr>
        <w:br/>
      </w:r>
      <w:r w:rsidR="007730AA" w:rsidRPr="0030262E">
        <w:rPr>
          <w:rFonts w:ascii="Lucida Sans Unicode" w:hAnsi="Lucida Sans Unicode" w:cs="Lucida Sans Unicode"/>
          <w:bCs/>
          <w:sz w:val="20"/>
          <w:szCs w:val="20"/>
        </w:rPr>
        <w:t xml:space="preserve">E-Mail: </w:t>
      </w:r>
      <w:r w:rsidR="00EB6A2E">
        <w:rPr>
          <w:rFonts w:ascii="Lucida Sans Unicode" w:hAnsi="Lucida Sans Unicode" w:cs="Lucida Sans Unicode"/>
          <w:bCs/>
          <w:sz w:val="20"/>
          <w:szCs w:val="20"/>
        </w:rPr>
        <w:t xml:space="preserve"> </w:t>
      </w:r>
      <w:hyperlink r:id="rId13" w:history="1">
        <w:r w:rsidR="00EB6A2E" w:rsidRPr="00F134AC">
          <w:rPr>
            <w:rStyle w:val="Hyperlink"/>
            <w:rFonts w:ascii="Lucida Sans Unicode" w:hAnsi="Lucida Sans Unicode" w:cs="Lucida Sans Unicode"/>
            <w:bCs/>
            <w:sz w:val="20"/>
            <w:szCs w:val="20"/>
          </w:rPr>
          <w:t>presse@th-wildau.de</w:t>
        </w:r>
      </w:hyperlink>
      <w:r w:rsidR="00BC0F81" w:rsidRPr="00EB6A2E">
        <w:rPr>
          <w:rFonts w:ascii="Lucida Sans Unicode" w:hAnsi="Lucida Sans Unicode" w:cs="Lucida Sans Unicode"/>
          <w:bCs/>
          <w:sz w:val="20"/>
          <w:szCs w:val="20"/>
        </w:rPr>
        <w:t xml:space="preserve"> </w:t>
      </w:r>
      <w:r w:rsidR="008E4056" w:rsidRPr="0030262E">
        <w:rPr>
          <w:rFonts w:ascii="Lucida Sans Unicode" w:hAnsi="Lucida Sans Unicode" w:cs="Lucida Sans Unicode"/>
          <w:bCs/>
          <w:sz w:val="20"/>
          <w:szCs w:val="20"/>
        </w:rPr>
        <w:t xml:space="preserve"> </w:t>
      </w:r>
    </w:p>
    <w:sectPr w:rsidR="00A516DA" w:rsidRPr="0030262E">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0F34C" w14:textId="77777777" w:rsidR="00595886" w:rsidRDefault="00595886" w:rsidP="00141289">
      <w:pPr>
        <w:spacing w:after="0" w:line="240" w:lineRule="auto"/>
      </w:pPr>
      <w:r>
        <w:separator/>
      </w:r>
    </w:p>
  </w:endnote>
  <w:endnote w:type="continuationSeparator" w:id="0">
    <w:p w14:paraId="5FF824AE" w14:textId="77777777" w:rsidR="00595886" w:rsidRDefault="00595886"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1FA19FC9" w:rsidR="00595886" w:rsidRPr="00831275" w:rsidRDefault="00595886" w:rsidP="00831275">
        <w:pPr>
          <w:pStyle w:val="Fuzeile"/>
        </w:pPr>
        <w:r>
          <w:fldChar w:fldCharType="begin"/>
        </w:r>
        <w:r>
          <w:instrText>PAGE   \* MERGEFORMAT</w:instrText>
        </w:r>
        <w:r>
          <w:fldChar w:fldCharType="separate"/>
        </w:r>
        <w:r w:rsidR="00650A24">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BF3A9" w14:textId="77777777" w:rsidR="00595886" w:rsidRDefault="00595886" w:rsidP="00141289">
      <w:pPr>
        <w:spacing w:after="0" w:line="240" w:lineRule="auto"/>
      </w:pPr>
      <w:r>
        <w:separator/>
      </w:r>
    </w:p>
  </w:footnote>
  <w:footnote w:type="continuationSeparator" w:id="0">
    <w:p w14:paraId="240DCF17" w14:textId="77777777" w:rsidR="00595886" w:rsidRDefault="00595886"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55E9D4DF" w:rsidR="00595886" w:rsidRPr="00D56C77" w:rsidRDefault="00595886"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65364F5" wp14:editId="5435E4E0">
          <wp:simplePos x="0" y="0"/>
          <wp:positionH relativeFrom="margin">
            <wp:align>right</wp:align>
          </wp:positionH>
          <wp:positionV relativeFrom="paragraph">
            <wp:posOffset>8890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6C77">
      <w:rPr>
        <w:rFonts w:ascii="Lucida Sans" w:eastAsiaTheme="minorHAnsi" w:hAnsi="Lucida Sans" w:cstheme="minorBidi"/>
        <w:sz w:val="20"/>
        <w:szCs w:val="20"/>
        <w:lang w:val="en-GB" w:eastAsia="en-US"/>
      </w:rPr>
      <w:t xml:space="preserve">News der TH </w:t>
    </w:r>
    <w:proofErr w:type="spellStart"/>
    <w:r w:rsidRPr="00D56C77">
      <w:rPr>
        <w:rFonts w:ascii="Lucida Sans" w:eastAsiaTheme="minorHAnsi" w:hAnsi="Lucida Sans" w:cstheme="minorBidi"/>
        <w:sz w:val="20"/>
        <w:szCs w:val="20"/>
        <w:lang w:val="en-GB" w:eastAsia="en-US"/>
      </w:rPr>
      <w:t>Wildau</w:t>
    </w:r>
    <w:proofErr w:type="spellEnd"/>
    <w:r w:rsidRPr="00D56C77">
      <w:rPr>
        <w:rFonts w:ascii="Lucida Sans" w:eastAsiaTheme="minorHAnsi" w:hAnsi="Lucida Sans" w:cstheme="minorBidi"/>
        <w:sz w:val="20"/>
        <w:szCs w:val="20"/>
        <w:lang w:val="en-GB" w:eastAsia="en-US"/>
      </w:rPr>
      <w:t xml:space="preserve"> </w:t>
    </w:r>
  </w:p>
  <w:p w14:paraId="5E8DDB60" w14:textId="79CDE5F9" w:rsidR="00595886" w:rsidRPr="003E1970" w:rsidRDefault="00595886" w:rsidP="00B85C47">
    <w:pPr>
      <w:pStyle w:val="StandardWeb"/>
      <w:rPr>
        <w:rFonts w:ascii="Lucida Sans" w:eastAsiaTheme="minorHAnsi" w:hAnsi="Lucida Sans" w:cstheme="minorBidi"/>
        <w:sz w:val="20"/>
        <w:szCs w:val="20"/>
        <w:lang w:val="en-GB" w:eastAsia="en-US"/>
      </w:rPr>
    </w:pPr>
    <w:r>
      <w:rPr>
        <w:rFonts w:ascii="Lucida Sans" w:eastAsiaTheme="minorHAnsi" w:hAnsi="Lucida Sans" w:cstheme="minorBidi"/>
        <w:sz w:val="20"/>
        <w:szCs w:val="20"/>
        <w:lang w:val="en-GB" w:eastAsia="en-US"/>
      </w:rPr>
      <w:t>29.10.2026</w:t>
    </w:r>
  </w:p>
  <w:p w14:paraId="36A9569E" w14:textId="0160C19A" w:rsidR="00595886" w:rsidRPr="00D56C77" w:rsidRDefault="00595886" w:rsidP="00AD51C9">
    <w:pPr>
      <w:pStyle w:val="StandardWeb"/>
      <w:rPr>
        <w:rFonts w:ascii="Lucida Sans" w:eastAsiaTheme="minorHAnsi" w:hAnsi="Lucida Sans" w:cstheme="minorBidi"/>
        <w:sz w:val="20"/>
        <w:szCs w:val="20"/>
        <w:lang w:val="en-GB" w:eastAsia="en-US"/>
      </w:rPr>
    </w:pPr>
    <w:proofErr w:type="spellStart"/>
    <w:r w:rsidRPr="00D56C77">
      <w:rPr>
        <w:rFonts w:ascii="Lucida Sans" w:eastAsiaTheme="minorHAnsi" w:hAnsi="Lucida Sans" w:cstheme="minorBidi"/>
        <w:sz w:val="20"/>
        <w:szCs w:val="20"/>
        <w:lang w:val="en-GB" w:eastAsia="en-US"/>
      </w:rPr>
      <w:t>Nr</w:t>
    </w:r>
    <w:proofErr w:type="spellEnd"/>
    <w:r w:rsidRPr="00D56C77">
      <w:rPr>
        <w:rFonts w:ascii="Lucida Sans" w:eastAsiaTheme="minorHAnsi" w:hAnsi="Lucida Sans" w:cstheme="minorBidi"/>
        <w:sz w:val="20"/>
        <w:szCs w:val="20"/>
        <w:lang w:val="en-GB" w:eastAsia="en-US"/>
      </w:rPr>
      <w:t xml:space="preserve">. </w:t>
    </w:r>
    <w:r>
      <w:rPr>
        <w:rFonts w:ascii="Lucida Sans" w:eastAsiaTheme="minorHAnsi" w:hAnsi="Lucida Sans" w:cstheme="minorBidi"/>
        <w:sz w:val="20"/>
        <w:szCs w:val="20"/>
        <w:lang w:val="en-GB" w:eastAsia="en-US"/>
      </w:rPr>
      <w:t>2026/10_10</w:t>
    </w:r>
  </w:p>
  <w:p w14:paraId="5CE812EF" w14:textId="77777777" w:rsidR="00595886" w:rsidRPr="00D56C77" w:rsidRDefault="00595886">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2B13"/>
    <w:multiLevelType w:val="hybridMultilevel"/>
    <w:tmpl w:val="57A4C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87708"/>
    <w:multiLevelType w:val="hybridMultilevel"/>
    <w:tmpl w:val="8E0E4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trackRevisions/>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5912"/>
    <w:rsid w:val="00006D21"/>
    <w:rsid w:val="00010DEB"/>
    <w:rsid w:val="00011278"/>
    <w:rsid w:val="00011BDB"/>
    <w:rsid w:val="000125AC"/>
    <w:rsid w:val="000130C8"/>
    <w:rsid w:val="00014078"/>
    <w:rsid w:val="00014B07"/>
    <w:rsid w:val="0001764F"/>
    <w:rsid w:val="000201BB"/>
    <w:rsid w:val="00022C9D"/>
    <w:rsid w:val="000269F0"/>
    <w:rsid w:val="00030C88"/>
    <w:rsid w:val="00030EB8"/>
    <w:rsid w:val="00031271"/>
    <w:rsid w:val="0003268B"/>
    <w:rsid w:val="00033705"/>
    <w:rsid w:val="000345B5"/>
    <w:rsid w:val="00035C0D"/>
    <w:rsid w:val="00037428"/>
    <w:rsid w:val="00037EA3"/>
    <w:rsid w:val="00041350"/>
    <w:rsid w:val="00041DA1"/>
    <w:rsid w:val="0004326B"/>
    <w:rsid w:val="00045A5A"/>
    <w:rsid w:val="00046A1E"/>
    <w:rsid w:val="000503A8"/>
    <w:rsid w:val="0005105D"/>
    <w:rsid w:val="00051C49"/>
    <w:rsid w:val="00051F42"/>
    <w:rsid w:val="00052A2E"/>
    <w:rsid w:val="00053542"/>
    <w:rsid w:val="00053AB6"/>
    <w:rsid w:val="00055783"/>
    <w:rsid w:val="0006061E"/>
    <w:rsid w:val="00060BD3"/>
    <w:rsid w:val="000615E5"/>
    <w:rsid w:val="00061B10"/>
    <w:rsid w:val="00061E2F"/>
    <w:rsid w:val="00065817"/>
    <w:rsid w:val="00067112"/>
    <w:rsid w:val="00070DFD"/>
    <w:rsid w:val="00072B8E"/>
    <w:rsid w:val="00073E7F"/>
    <w:rsid w:val="0007426D"/>
    <w:rsid w:val="0007619B"/>
    <w:rsid w:val="00076A93"/>
    <w:rsid w:val="00077AFB"/>
    <w:rsid w:val="00082DFE"/>
    <w:rsid w:val="00083407"/>
    <w:rsid w:val="00091364"/>
    <w:rsid w:val="00092400"/>
    <w:rsid w:val="000943A1"/>
    <w:rsid w:val="0009549C"/>
    <w:rsid w:val="000974B3"/>
    <w:rsid w:val="00097A81"/>
    <w:rsid w:val="000A0721"/>
    <w:rsid w:val="000A18A0"/>
    <w:rsid w:val="000A2504"/>
    <w:rsid w:val="000A50B8"/>
    <w:rsid w:val="000A7207"/>
    <w:rsid w:val="000B0C73"/>
    <w:rsid w:val="000B3702"/>
    <w:rsid w:val="000B5C7F"/>
    <w:rsid w:val="000B74A8"/>
    <w:rsid w:val="000C0371"/>
    <w:rsid w:val="000C1108"/>
    <w:rsid w:val="000C4989"/>
    <w:rsid w:val="000C65F3"/>
    <w:rsid w:val="000C794B"/>
    <w:rsid w:val="000C7ED6"/>
    <w:rsid w:val="000D0749"/>
    <w:rsid w:val="000D08EC"/>
    <w:rsid w:val="000D2488"/>
    <w:rsid w:val="000D4433"/>
    <w:rsid w:val="000D4A4C"/>
    <w:rsid w:val="000D4DAD"/>
    <w:rsid w:val="000D5F30"/>
    <w:rsid w:val="000E0527"/>
    <w:rsid w:val="000E1350"/>
    <w:rsid w:val="000E7287"/>
    <w:rsid w:val="000E74E1"/>
    <w:rsid w:val="000E7A0E"/>
    <w:rsid w:val="000F00E7"/>
    <w:rsid w:val="000F1212"/>
    <w:rsid w:val="000F2212"/>
    <w:rsid w:val="000F2B75"/>
    <w:rsid w:val="000F3702"/>
    <w:rsid w:val="000F7384"/>
    <w:rsid w:val="000F7F8E"/>
    <w:rsid w:val="00100CCD"/>
    <w:rsid w:val="0010405D"/>
    <w:rsid w:val="00105072"/>
    <w:rsid w:val="00105F32"/>
    <w:rsid w:val="00110347"/>
    <w:rsid w:val="001130AF"/>
    <w:rsid w:val="00114CC2"/>
    <w:rsid w:val="0011573C"/>
    <w:rsid w:val="001161DA"/>
    <w:rsid w:val="0011713E"/>
    <w:rsid w:val="0011715E"/>
    <w:rsid w:val="00117835"/>
    <w:rsid w:val="00120448"/>
    <w:rsid w:val="0012115C"/>
    <w:rsid w:val="001225EB"/>
    <w:rsid w:val="00125347"/>
    <w:rsid w:val="001347FE"/>
    <w:rsid w:val="00134D9F"/>
    <w:rsid w:val="00136123"/>
    <w:rsid w:val="00140BFE"/>
    <w:rsid w:val="00140ED2"/>
    <w:rsid w:val="00141289"/>
    <w:rsid w:val="0014214E"/>
    <w:rsid w:val="001422B4"/>
    <w:rsid w:val="00143408"/>
    <w:rsid w:val="00143637"/>
    <w:rsid w:val="00144A55"/>
    <w:rsid w:val="00144C72"/>
    <w:rsid w:val="001465F9"/>
    <w:rsid w:val="00153038"/>
    <w:rsid w:val="001544CD"/>
    <w:rsid w:val="00160807"/>
    <w:rsid w:val="00161641"/>
    <w:rsid w:val="00164782"/>
    <w:rsid w:val="00164B28"/>
    <w:rsid w:val="00164E6A"/>
    <w:rsid w:val="00167C12"/>
    <w:rsid w:val="00170A54"/>
    <w:rsid w:val="00170F45"/>
    <w:rsid w:val="00171751"/>
    <w:rsid w:val="00173B9F"/>
    <w:rsid w:val="00173C97"/>
    <w:rsid w:val="00174544"/>
    <w:rsid w:val="00174A0E"/>
    <w:rsid w:val="00175728"/>
    <w:rsid w:val="00175CD4"/>
    <w:rsid w:val="00177ADD"/>
    <w:rsid w:val="0018053A"/>
    <w:rsid w:val="00183102"/>
    <w:rsid w:val="001835E6"/>
    <w:rsid w:val="0018409F"/>
    <w:rsid w:val="001867C5"/>
    <w:rsid w:val="00187C46"/>
    <w:rsid w:val="001905FE"/>
    <w:rsid w:val="00191FD3"/>
    <w:rsid w:val="00192409"/>
    <w:rsid w:val="001926B9"/>
    <w:rsid w:val="00192C9B"/>
    <w:rsid w:val="00196B32"/>
    <w:rsid w:val="0019754B"/>
    <w:rsid w:val="001979D3"/>
    <w:rsid w:val="001A0F2F"/>
    <w:rsid w:val="001A23D3"/>
    <w:rsid w:val="001A285C"/>
    <w:rsid w:val="001A408E"/>
    <w:rsid w:val="001A4D43"/>
    <w:rsid w:val="001A5322"/>
    <w:rsid w:val="001B0277"/>
    <w:rsid w:val="001B0431"/>
    <w:rsid w:val="001B32D9"/>
    <w:rsid w:val="001B3C8B"/>
    <w:rsid w:val="001B44CA"/>
    <w:rsid w:val="001B6191"/>
    <w:rsid w:val="001C0C11"/>
    <w:rsid w:val="001C3B6B"/>
    <w:rsid w:val="001C7A37"/>
    <w:rsid w:val="001C7F16"/>
    <w:rsid w:val="001D009A"/>
    <w:rsid w:val="001D0654"/>
    <w:rsid w:val="001D0713"/>
    <w:rsid w:val="001D3617"/>
    <w:rsid w:val="001D4583"/>
    <w:rsid w:val="001D527F"/>
    <w:rsid w:val="001D58C6"/>
    <w:rsid w:val="001D617A"/>
    <w:rsid w:val="001D64C4"/>
    <w:rsid w:val="001D665C"/>
    <w:rsid w:val="001D725C"/>
    <w:rsid w:val="001D7312"/>
    <w:rsid w:val="001E11BA"/>
    <w:rsid w:val="001E1535"/>
    <w:rsid w:val="001E1F4F"/>
    <w:rsid w:val="001E2CA5"/>
    <w:rsid w:val="001E2D31"/>
    <w:rsid w:val="001E5032"/>
    <w:rsid w:val="001E5873"/>
    <w:rsid w:val="001E5898"/>
    <w:rsid w:val="001E645C"/>
    <w:rsid w:val="001F13C6"/>
    <w:rsid w:val="001F2A72"/>
    <w:rsid w:val="001F4D4F"/>
    <w:rsid w:val="001F4E65"/>
    <w:rsid w:val="001F5949"/>
    <w:rsid w:val="002008B3"/>
    <w:rsid w:val="00201B73"/>
    <w:rsid w:val="00203088"/>
    <w:rsid w:val="002056B5"/>
    <w:rsid w:val="00206855"/>
    <w:rsid w:val="00210561"/>
    <w:rsid w:val="002120C4"/>
    <w:rsid w:val="002168E1"/>
    <w:rsid w:val="00221DF0"/>
    <w:rsid w:val="002224BA"/>
    <w:rsid w:val="00223051"/>
    <w:rsid w:val="002242D6"/>
    <w:rsid w:val="00224CD2"/>
    <w:rsid w:val="00234AF3"/>
    <w:rsid w:val="002367CE"/>
    <w:rsid w:val="00242A99"/>
    <w:rsid w:val="00243908"/>
    <w:rsid w:val="00243993"/>
    <w:rsid w:val="00247F57"/>
    <w:rsid w:val="00251596"/>
    <w:rsid w:val="00251886"/>
    <w:rsid w:val="00252AD5"/>
    <w:rsid w:val="002533C1"/>
    <w:rsid w:val="00254F7C"/>
    <w:rsid w:val="00256E93"/>
    <w:rsid w:val="002573DB"/>
    <w:rsid w:val="002615FA"/>
    <w:rsid w:val="002617B7"/>
    <w:rsid w:val="00261F57"/>
    <w:rsid w:val="00265CD5"/>
    <w:rsid w:val="00267CAB"/>
    <w:rsid w:val="0027135C"/>
    <w:rsid w:val="00272DE6"/>
    <w:rsid w:val="00274053"/>
    <w:rsid w:val="002746E7"/>
    <w:rsid w:val="00275F31"/>
    <w:rsid w:val="00280680"/>
    <w:rsid w:val="002806FC"/>
    <w:rsid w:val="0028338C"/>
    <w:rsid w:val="00284CE3"/>
    <w:rsid w:val="002875E5"/>
    <w:rsid w:val="002876E9"/>
    <w:rsid w:val="00290523"/>
    <w:rsid w:val="00292D78"/>
    <w:rsid w:val="00295DFA"/>
    <w:rsid w:val="002961A4"/>
    <w:rsid w:val="002A046A"/>
    <w:rsid w:val="002A3384"/>
    <w:rsid w:val="002A5FEA"/>
    <w:rsid w:val="002A6A85"/>
    <w:rsid w:val="002B2DEA"/>
    <w:rsid w:val="002B2EE4"/>
    <w:rsid w:val="002B407B"/>
    <w:rsid w:val="002B7A41"/>
    <w:rsid w:val="002C09C9"/>
    <w:rsid w:val="002C26ED"/>
    <w:rsid w:val="002C3C9F"/>
    <w:rsid w:val="002C509F"/>
    <w:rsid w:val="002C7094"/>
    <w:rsid w:val="002C7CC8"/>
    <w:rsid w:val="002D0F34"/>
    <w:rsid w:val="002D100A"/>
    <w:rsid w:val="002D12ED"/>
    <w:rsid w:val="002D1346"/>
    <w:rsid w:val="002D175A"/>
    <w:rsid w:val="002D403F"/>
    <w:rsid w:val="002D4F07"/>
    <w:rsid w:val="002D604A"/>
    <w:rsid w:val="002D660E"/>
    <w:rsid w:val="002D68D7"/>
    <w:rsid w:val="002D77C6"/>
    <w:rsid w:val="002E238A"/>
    <w:rsid w:val="002E31E9"/>
    <w:rsid w:val="002E3443"/>
    <w:rsid w:val="002E6002"/>
    <w:rsid w:val="002E6272"/>
    <w:rsid w:val="002E6716"/>
    <w:rsid w:val="002E7E6F"/>
    <w:rsid w:val="002F02C2"/>
    <w:rsid w:val="002F03FA"/>
    <w:rsid w:val="002F04FE"/>
    <w:rsid w:val="002F4F73"/>
    <w:rsid w:val="002F6391"/>
    <w:rsid w:val="002F6E9C"/>
    <w:rsid w:val="0030030C"/>
    <w:rsid w:val="0030065B"/>
    <w:rsid w:val="0030262E"/>
    <w:rsid w:val="003026CA"/>
    <w:rsid w:val="00302BB3"/>
    <w:rsid w:val="003033B4"/>
    <w:rsid w:val="00303946"/>
    <w:rsid w:val="003042C4"/>
    <w:rsid w:val="00304623"/>
    <w:rsid w:val="00304953"/>
    <w:rsid w:val="00305519"/>
    <w:rsid w:val="00305530"/>
    <w:rsid w:val="00306933"/>
    <w:rsid w:val="003118D5"/>
    <w:rsid w:val="00312026"/>
    <w:rsid w:val="00313771"/>
    <w:rsid w:val="003139FD"/>
    <w:rsid w:val="003146D8"/>
    <w:rsid w:val="00317F38"/>
    <w:rsid w:val="00320860"/>
    <w:rsid w:val="00320B90"/>
    <w:rsid w:val="00322E6D"/>
    <w:rsid w:val="00322F47"/>
    <w:rsid w:val="00323166"/>
    <w:rsid w:val="00323CD5"/>
    <w:rsid w:val="0033044A"/>
    <w:rsid w:val="003335A8"/>
    <w:rsid w:val="00334BD7"/>
    <w:rsid w:val="003353FE"/>
    <w:rsid w:val="00335CFF"/>
    <w:rsid w:val="00335D48"/>
    <w:rsid w:val="00336507"/>
    <w:rsid w:val="00336863"/>
    <w:rsid w:val="0033707B"/>
    <w:rsid w:val="00337B9D"/>
    <w:rsid w:val="003403E7"/>
    <w:rsid w:val="00340A26"/>
    <w:rsid w:val="003410DB"/>
    <w:rsid w:val="0034123C"/>
    <w:rsid w:val="00341DE9"/>
    <w:rsid w:val="00342921"/>
    <w:rsid w:val="00344708"/>
    <w:rsid w:val="00344CA8"/>
    <w:rsid w:val="003450E8"/>
    <w:rsid w:val="00345385"/>
    <w:rsid w:val="00345441"/>
    <w:rsid w:val="0034798C"/>
    <w:rsid w:val="003501BC"/>
    <w:rsid w:val="00351C7B"/>
    <w:rsid w:val="003522FF"/>
    <w:rsid w:val="003528E3"/>
    <w:rsid w:val="003532FC"/>
    <w:rsid w:val="00354DA9"/>
    <w:rsid w:val="003602B1"/>
    <w:rsid w:val="00361DC9"/>
    <w:rsid w:val="00362409"/>
    <w:rsid w:val="003642F6"/>
    <w:rsid w:val="00367DBA"/>
    <w:rsid w:val="003704F5"/>
    <w:rsid w:val="00370C5E"/>
    <w:rsid w:val="003717FB"/>
    <w:rsid w:val="003730CC"/>
    <w:rsid w:val="00373DD1"/>
    <w:rsid w:val="003756ED"/>
    <w:rsid w:val="00376525"/>
    <w:rsid w:val="00377468"/>
    <w:rsid w:val="00377C1F"/>
    <w:rsid w:val="00377EE1"/>
    <w:rsid w:val="00377F82"/>
    <w:rsid w:val="00381B41"/>
    <w:rsid w:val="00386434"/>
    <w:rsid w:val="003867A3"/>
    <w:rsid w:val="00390669"/>
    <w:rsid w:val="00390DF1"/>
    <w:rsid w:val="00394CCF"/>
    <w:rsid w:val="00394CFD"/>
    <w:rsid w:val="00397FA9"/>
    <w:rsid w:val="003A0865"/>
    <w:rsid w:val="003A200A"/>
    <w:rsid w:val="003A6123"/>
    <w:rsid w:val="003A61EC"/>
    <w:rsid w:val="003A62A0"/>
    <w:rsid w:val="003A6E88"/>
    <w:rsid w:val="003A7786"/>
    <w:rsid w:val="003B099A"/>
    <w:rsid w:val="003B0BD5"/>
    <w:rsid w:val="003B2057"/>
    <w:rsid w:val="003B2111"/>
    <w:rsid w:val="003B380A"/>
    <w:rsid w:val="003B4673"/>
    <w:rsid w:val="003B54C9"/>
    <w:rsid w:val="003B6266"/>
    <w:rsid w:val="003B7187"/>
    <w:rsid w:val="003C10F6"/>
    <w:rsid w:val="003C12AA"/>
    <w:rsid w:val="003C62ED"/>
    <w:rsid w:val="003C6699"/>
    <w:rsid w:val="003C7BD7"/>
    <w:rsid w:val="003C7F28"/>
    <w:rsid w:val="003D0490"/>
    <w:rsid w:val="003D172D"/>
    <w:rsid w:val="003D43D0"/>
    <w:rsid w:val="003D5CD5"/>
    <w:rsid w:val="003D68C3"/>
    <w:rsid w:val="003D6EF8"/>
    <w:rsid w:val="003D71B9"/>
    <w:rsid w:val="003D724D"/>
    <w:rsid w:val="003D7463"/>
    <w:rsid w:val="003E15A8"/>
    <w:rsid w:val="003E1970"/>
    <w:rsid w:val="003E22CA"/>
    <w:rsid w:val="003E5ACA"/>
    <w:rsid w:val="003E6993"/>
    <w:rsid w:val="003E7C8E"/>
    <w:rsid w:val="003F1269"/>
    <w:rsid w:val="003F14B8"/>
    <w:rsid w:val="003F2E9F"/>
    <w:rsid w:val="003F5620"/>
    <w:rsid w:val="003F74EC"/>
    <w:rsid w:val="00401A92"/>
    <w:rsid w:val="004051A2"/>
    <w:rsid w:val="00405EBF"/>
    <w:rsid w:val="0040719F"/>
    <w:rsid w:val="0041138B"/>
    <w:rsid w:val="00412DB9"/>
    <w:rsid w:val="00413EED"/>
    <w:rsid w:val="00415D07"/>
    <w:rsid w:val="004161FA"/>
    <w:rsid w:val="0042075D"/>
    <w:rsid w:val="0042192B"/>
    <w:rsid w:val="00422E60"/>
    <w:rsid w:val="00424B3E"/>
    <w:rsid w:val="0042589F"/>
    <w:rsid w:val="00427D9B"/>
    <w:rsid w:val="004314D7"/>
    <w:rsid w:val="00431899"/>
    <w:rsid w:val="0043561A"/>
    <w:rsid w:val="00436189"/>
    <w:rsid w:val="00436D67"/>
    <w:rsid w:val="00440FE7"/>
    <w:rsid w:val="00441A94"/>
    <w:rsid w:val="00442B41"/>
    <w:rsid w:val="00442C6F"/>
    <w:rsid w:val="00445F16"/>
    <w:rsid w:val="004463F1"/>
    <w:rsid w:val="004500C9"/>
    <w:rsid w:val="00450233"/>
    <w:rsid w:val="0045049A"/>
    <w:rsid w:val="004505D9"/>
    <w:rsid w:val="0045201A"/>
    <w:rsid w:val="00455187"/>
    <w:rsid w:val="00455C4B"/>
    <w:rsid w:val="00456CF8"/>
    <w:rsid w:val="00456D18"/>
    <w:rsid w:val="00460239"/>
    <w:rsid w:val="004608F7"/>
    <w:rsid w:val="00460BDA"/>
    <w:rsid w:val="00460CEB"/>
    <w:rsid w:val="004610C6"/>
    <w:rsid w:val="00461B0B"/>
    <w:rsid w:val="004632E0"/>
    <w:rsid w:val="00471AD8"/>
    <w:rsid w:val="00471E9A"/>
    <w:rsid w:val="00473EA0"/>
    <w:rsid w:val="00473F10"/>
    <w:rsid w:val="00474268"/>
    <w:rsid w:val="00474C8D"/>
    <w:rsid w:val="0047529F"/>
    <w:rsid w:val="0047652B"/>
    <w:rsid w:val="00476B55"/>
    <w:rsid w:val="00477AC1"/>
    <w:rsid w:val="00480679"/>
    <w:rsid w:val="004826FA"/>
    <w:rsid w:val="00482ABD"/>
    <w:rsid w:val="00482CB4"/>
    <w:rsid w:val="00482EEF"/>
    <w:rsid w:val="00484711"/>
    <w:rsid w:val="00484F6A"/>
    <w:rsid w:val="00486607"/>
    <w:rsid w:val="00487949"/>
    <w:rsid w:val="00487D60"/>
    <w:rsid w:val="00494267"/>
    <w:rsid w:val="004954E9"/>
    <w:rsid w:val="0049670B"/>
    <w:rsid w:val="00497421"/>
    <w:rsid w:val="00497EB2"/>
    <w:rsid w:val="004A18E1"/>
    <w:rsid w:val="004A1DAB"/>
    <w:rsid w:val="004A2609"/>
    <w:rsid w:val="004A51A8"/>
    <w:rsid w:val="004A573F"/>
    <w:rsid w:val="004A5744"/>
    <w:rsid w:val="004A7FC4"/>
    <w:rsid w:val="004B140D"/>
    <w:rsid w:val="004B25FF"/>
    <w:rsid w:val="004B2EA4"/>
    <w:rsid w:val="004B4EFB"/>
    <w:rsid w:val="004B5F3F"/>
    <w:rsid w:val="004B6846"/>
    <w:rsid w:val="004B71C7"/>
    <w:rsid w:val="004B7498"/>
    <w:rsid w:val="004C0129"/>
    <w:rsid w:val="004C0855"/>
    <w:rsid w:val="004C0BD6"/>
    <w:rsid w:val="004C1CDB"/>
    <w:rsid w:val="004C203F"/>
    <w:rsid w:val="004C4940"/>
    <w:rsid w:val="004C503E"/>
    <w:rsid w:val="004C59AD"/>
    <w:rsid w:val="004C6E30"/>
    <w:rsid w:val="004D0608"/>
    <w:rsid w:val="004D24AD"/>
    <w:rsid w:val="004D402C"/>
    <w:rsid w:val="004D5648"/>
    <w:rsid w:val="004D6FB8"/>
    <w:rsid w:val="004E1FD9"/>
    <w:rsid w:val="004E2DA3"/>
    <w:rsid w:val="004E3525"/>
    <w:rsid w:val="004E3C3F"/>
    <w:rsid w:val="004E3EFC"/>
    <w:rsid w:val="004E42E5"/>
    <w:rsid w:val="004E4DEA"/>
    <w:rsid w:val="004E637D"/>
    <w:rsid w:val="004E6578"/>
    <w:rsid w:val="004E79D2"/>
    <w:rsid w:val="004F16A8"/>
    <w:rsid w:val="004F346D"/>
    <w:rsid w:val="004F5035"/>
    <w:rsid w:val="0050162D"/>
    <w:rsid w:val="005016A0"/>
    <w:rsid w:val="00503FD9"/>
    <w:rsid w:val="00506331"/>
    <w:rsid w:val="005068A0"/>
    <w:rsid w:val="005069BD"/>
    <w:rsid w:val="0051015D"/>
    <w:rsid w:val="00510D4D"/>
    <w:rsid w:val="005114EA"/>
    <w:rsid w:val="005116E2"/>
    <w:rsid w:val="00520941"/>
    <w:rsid w:val="00520D3F"/>
    <w:rsid w:val="00523963"/>
    <w:rsid w:val="0052448E"/>
    <w:rsid w:val="005264E0"/>
    <w:rsid w:val="00527038"/>
    <w:rsid w:val="00537094"/>
    <w:rsid w:val="00537426"/>
    <w:rsid w:val="005378D5"/>
    <w:rsid w:val="00537982"/>
    <w:rsid w:val="00540ED0"/>
    <w:rsid w:val="005411C3"/>
    <w:rsid w:val="0054337C"/>
    <w:rsid w:val="00543675"/>
    <w:rsid w:val="00543D1C"/>
    <w:rsid w:val="005452AD"/>
    <w:rsid w:val="00545E7B"/>
    <w:rsid w:val="00546EAC"/>
    <w:rsid w:val="00546F90"/>
    <w:rsid w:val="005510A9"/>
    <w:rsid w:val="00552603"/>
    <w:rsid w:val="00552A22"/>
    <w:rsid w:val="005554EE"/>
    <w:rsid w:val="00556367"/>
    <w:rsid w:val="00556FC4"/>
    <w:rsid w:val="0055792E"/>
    <w:rsid w:val="0055796C"/>
    <w:rsid w:val="00564213"/>
    <w:rsid w:val="00566CBF"/>
    <w:rsid w:val="00567D3A"/>
    <w:rsid w:val="00570373"/>
    <w:rsid w:val="005728FC"/>
    <w:rsid w:val="005729BB"/>
    <w:rsid w:val="00575E3E"/>
    <w:rsid w:val="00575E71"/>
    <w:rsid w:val="00576CDE"/>
    <w:rsid w:val="0058197B"/>
    <w:rsid w:val="00582119"/>
    <w:rsid w:val="00582AD2"/>
    <w:rsid w:val="00582C28"/>
    <w:rsid w:val="00583A53"/>
    <w:rsid w:val="00584B62"/>
    <w:rsid w:val="005865D5"/>
    <w:rsid w:val="00590D34"/>
    <w:rsid w:val="00591098"/>
    <w:rsid w:val="00592213"/>
    <w:rsid w:val="00595886"/>
    <w:rsid w:val="005977B3"/>
    <w:rsid w:val="00597EA4"/>
    <w:rsid w:val="00597F59"/>
    <w:rsid w:val="005A043C"/>
    <w:rsid w:val="005A1ACF"/>
    <w:rsid w:val="005A2838"/>
    <w:rsid w:val="005A3645"/>
    <w:rsid w:val="005A5075"/>
    <w:rsid w:val="005A7710"/>
    <w:rsid w:val="005A7F4F"/>
    <w:rsid w:val="005B0B81"/>
    <w:rsid w:val="005B1516"/>
    <w:rsid w:val="005B1FD5"/>
    <w:rsid w:val="005B558D"/>
    <w:rsid w:val="005B5DA5"/>
    <w:rsid w:val="005B6BE2"/>
    <w:rsid w:val="005B743D"/>
    <w:rsid w:val="005B7B82"/>
    <w:rsid w:val="005C4FA6"/>
    <w:rsid w:val="005C523A"/>
    <w:rsid w:val="005C57FF"/>
    <w:rsid w:val="005C582A"/>
    <w:rsid w:val="005C6070"/>
    <w:rsid w:val="005C6D7F"/>
    <w:rsid w:val="005C6FE1"/>
    <w:rsid w:val="005C7B08"/>
    <w:rsid w:val="005D08C4"/>
    <w:rsid w:val="005D0E42"/>
    <w:rsid w:val="005D2204"/>
    <w:rsid w:val="005D67E7"/>
    <w:rsid w:val="005D6BDA"/>
    <w:rsid w:val="005E123F"/>
    <w:rsid w:val="005E2D6E"/>
    <w:rsid w:val="005E4A8A"/>
    <w:rsid w:val="005E4D3C"/>
    <w:rsid w:val="005E7801"/>
    <w:rsid w:val="005F0510"/>
    <w:rsid w:val="005F4775"/>
    <w:rsid w:val="005F5593"/>
    <w:rsid w:val="005F6333"/>
    <w:rsid w:val="006002CE"/>
    <w:rsid w:val="006010AD"/>
    <w:rsid w:val="00601EE2"/>
    <w:rsid w:val="00603AF5"/>
    <w:rsid w:val="00603DE0"/>
    <w:rsid w:val="00604A46"/>
    <w:rsid w:val="00604AE1"/>
    <w:rsid w:val="00605B87"/>
    <w:rsid w:val="00612B12"/>
    <w:rsid w:val="00612FBE"/>
    <w:rsid w:val="00613332"/>
    <w:rsid w:val="00614BF2"/>
    <w:rsid w:val="00614D7B"/>
    <w:rsid w:val="00615289"/>
    <w:rsid w:val="00615B72"/>
    <w:rsid w:val="006174DF"/>
    <w:rsid w:val="006217BB"/>
    <w:rsid w:val="0062278A"/>
    <w:rsid w:val="00622895"/>
    <w:rsid w:val="00625106"/>
    <w:rsid w:val="0062530E"/>
    <w:rsid w:val="006270AA"/>
    <w:rsid w:val="00631786"/>
    <w:rsid w:val="006320EA"/>
    <w:rsid w:val="006332E3"/>
    <w:rsid w:val="00635B1E"/>
    <w:rsid w:val="00640326"/>
    <w:rsid w:val="006428D6"/>
    <w:rsid w:val="00642E7B"/>
    <w:rsid w:val="006435BE"/>
    <w:rsid w:val="006453A1"/>
    <w:rsid w:val="00650A24"/>
    <w:rsid w:val="00651F6C"/>
    <w:rsid w:val="00652FDA"/>
    <w:rsid w:val="00653CF5"/>
    <w:rsid w:val="00654ECF"/>
    <w:rsid w:val="00661FC3"/>
    <w:rsid w:val="006662AE"/>
    <w:rsid w:val="00667F1D"/>
    <w:rsid w:val="00667F5E"/>
    <w:rsid w:val="00670166"/>
    <w:rsid w:val="00673A24"/>
    <w:rsid w:val="00673E21"/>
    <w:rsid w:val="006743FC"/>
    <w:rsid w:val="006762E3"/>
    <w:rsid w:val="006802A9"/>
    <w:rsid w:val="00681A98"/>
    <w:rsid w:val="0068237B"/>
    <w:rsid w:val="00682765"/>
    <w:rsid w:val="0068289E"/>
    <w:rsid w:val="006836C8"/>
    <w:rsid w:val="006846E2"/>
    <w:rsid w:val="00684C34"/>
    <w:rsid w:val="0069359A"/>
    <w:rsid w:val="00694153"/>
    <w:rsid w:val="0069443E"/>
    <w:rsid w:val="006947CF"/>
    <w:rsid w:val="006A1367"/>
    <w:rsid w:val="006A1949"/>
    <w:rsid w:val="006A24E3"/>
    <w:rsid w:val="006A34EA"/>
    <w:rsid w:val="006A4A64"/>
    <w:rsid w:val="006A7330"/>
    <w:rsid w:val="006A7C4A"/>
    <w:rsid w:val="006B1897"/>
    <w:rsid w:val="006B2465"/>
    <w:rsid w:val="006B247E"/>
    <w:rsid w:val="006B3CF1"/>
    <w:rsid w:val="006B3F9D"/>
    <w:rsid w:val="006B755F"/>
    <w:rsid w:val="006C1275"/>
    <w:rsid w:val="006C52EB"/>
    <w:rsid w:val="006C5AB5"/>
    <w:rsid w:val="006D1CAA"/>
    <w:rsid w:val="006D2391"/>
    <w:rsid w:val="006D336B"/>
    <w:rsid w:val="006D365A"/>
    <w:rsid w:val="006D51BB"/>
    <w:rsid w:val="006E0702"/>
    <w:rsid w:val="006E1017"/>
    <w:rsid w:val="006E2308"/>
    <w:rsid w:val="006E3573"/>
    <w:rsid w:val="006E3C3A"/>
    <w:rsid w:val="006E4C3B"/>
    <w:rsid w:val="006E53B0"/>
    <w:rsid w:val="006E7C3B"/>
    <w:rsid w:val="006F720B"/>
    <w:rsid w:val="00700625"/>
    <w:rsid w:val="00700788"/>
    <w:rsid w:val="00700C10"/>
    <w:rsid w:val="00700E63"/>
    <w:rsid w:val="00701478"/>
    <w:rsid w:val="007028CF"/>
    <w:rsid w:val="0070374D"/>
    <w:rsid w:val="00706932"/>
    <w:rsid w:val="007070F4"/>
    <w:rsid w:val="007135A4"/>
    <w:rsid w:val="007139FE"/>
    <w:rsid w:val="00713A65"/>
    <w:rsid w:val="007150DF"/>
    <w:rsid w:val="0071543B"/>
    <w:rsid w:val="00715855"/>
    <w:rsid w:val="0071643A"/>
    <w:rsid w:val="00717E24"/>
    <w:rsid w:val="00721FAA"/>
    <w:rsid w:val="007233A5"/>
    <w:rsid w:val="007233E6"/>
    <w:rsid w:val="00723B92"/>
    <w:rsid w:val="00724343"/>
    <w:rsid w:val="00724A49"/>
    <w:rsid w:val="00724CA9"/>
    <w:rsid w:val="007262E4"/>
    <w:rsid w:val="00726EDD"/>
    <w:rsid w:val="00727DE5"/>
    <w:rsid w:val="0073114B"/>
    <w:rsid w:val="00731AB5"/>
    <w:rsid w:val="00732CF6"/>
    <w:rsid w:val="00734521"/>
    <w:rsid w:val="00735DAC"/>
    <w:rsid w:val="0073738A"/>
    <w:rsid w:val="007463C6"/>
    <w:rsid w:val="007468D9"/>
    <w:rsid w:val="0074758A"/>
    <w:rsid w:val="00747787"/>
    <w:rsid w:val="00747EA2"/>
    <w:rsid w:val="00750043"/>
    <w:rsid w:val="0075090F"/>
    <w:rsid w:val="007541B6"/>
    <w:rsid w:val="00755D0A"/>
    <w:rsid w:val="00761DD5"/>
    <w:rsid w:val="0076530F"/>
    <w:rsid w:val="007656DA"/>
    <w:rsid w:val="00765F1D"/>
    <w:rsid w:val="00767DB7"/>
    <w:rsid w:val="0077164F"/>
    <w:rsid w:val="007730AA"/>
    <w:rsid w:val="00773375"/>
    <w:rsid w:val="00773AC1"/>
    <w:rsid w:val="007773CA"/>
    <w:rsid w:val="00780B93"/>
    <w:rsid w:val="00786014"/>
    <w:rsid w:val="00786882"/>
    <w:rsid w:val="00786F1A"/>
    <w:rsid w:val="0079054E"/>
    <w:rsid w:val="00791214"/>
    <w:rsid w:val="00791AE7"/>
    <w:rsid w:val="00792661"/>
    <w:rsid w:val="007931E0"/>
    <w:rsid w:val="007938F0"/>
    <w:rsid w:val="007A02C8"/>
    <w:rsid w:val="007A104E"/>
    <w:rsid w:val="007A4409"/>
    <w:rsid w:val="007A4D31"/>
    <w:rsid w:val="007A7197"/>
    <w:rsid w:val="007A73CE"/>
    <w:rsid w:val="007B354E"/>
    <w:rsid w:val="007B448F"/>
    <w:rsid w:val="007B52A9"/>
    <w:rsid w:val="007B65BE"/>
    <w:rsid w:val="007B7079"/>
    <w:rsid w:val="007C0C97"/>
    <w:rsid w:val="007C1107"/>
    <w:rsid w:val="007C1924"/>
    <w:rsid w:val="007C2C64"/>
    <w:rsid w:val="007C36B9"/>
    <w:rsid w:val="007C4836"/>
    <w:rsid w:val="007C6AD3"/>
    <w:rsid w:val="007C7DFC"/>
    <w:rsid w:val="007D0131"/>
    <w:rsid w:val="007D03A0"/>
    <w:rsid w:val="007D098B"/>
    <w:rsid w:val="007D4089"/>
    <w:rsid w:val="007D4347"/>
    <w:rsid w:val="007D65E6"/>
    <w:rsid w:val="007E4048"/>
    <w:rsid w:val="007E571D"/>
    <w:rsid w:val="007E6AC0"/>
    <w:rsid w:val="007F001E"/>
    <w:rsid w:val="007F009A"/>
    <w:rsid w:val="007F5983"/>
    <w:rsid w:val="007F5989"/>
    <w:rsid w:val="007F6BFC"/>
    <w:rsid w:val="00800A70"/>
    <w:rsid w:val="0081187C"/>
    <w:rsid w:val="00812210"/>
    <w:rsid w:val="0081235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823"/>
    <w:rsid w:val="00831C85"/>
    <w:rsid w:val="00832155"/>
    <w:rsid w:val="00837745"/>
    <w:rsid w:val="008404DA"/>
    <w:rsid w:val="0084092E"/>
    <w:rsid w:val="00843D2B"/>
    <w:rsid w:val="008440CB"/>
    <w:rsid w:val="0084721E"/>
    <w:rsid w:val="00851A34"/>
    <w:rsid w:val="008520F6"/>
    <w:rsid w:val="00860C0C"/>
    <w:rsid w:val="00861CA6"/>
    <w:rsid w:val="00861E9E"/>
    <w:rsid w:val="0086217F"/>
    <w:rsid w:val="00863A83"/>
    <w:rsid w:val="00864308"/>
    <w:rsid w:val="0086492E"/>
    <w:rsid w:val="00864F3D"/>
    <w:rsid w:val="00866AA9"/>
    <w:rsid w:val="00867A7F"/>
    <w:rsid w:val="00873DD9"/>
    <w:rsid w:val="00874F58"/>
    <w:rsid w:val="00876822"/>
    <w:rsid w:val="00882282"/>
    <w:rsid w:val="00882363"/>
    <w:rsid w:val="00882B6F"/>
    <w:rsid w:val="00883951"/>
    <w:rsid w:val="00885348"/>
    <w:rsid w:val="00886778"/>
    <w:rsid w:val="00886ED7"/>
    <w:rsid w:val="0089015E"/>
    <w:rsid w:val="00891395"/>
    <w:rsid w:val="008917EC"/>
    <w:rsid w:val="008934B3"/>
    <w:rsid w:val="00896A15"/>
    <w:rsid w:val="008A1805"/>
    <w:rsid w:val="008A2B64"/>
    <w:rsid w:val="008A423E"/>
    <w:rsid w:val="008B08FA"/>
    <w:rsid w:val="008B289D"/>
    <w:rsid w:val="008B2A50"/>
    <w:rsid w:val="008B3A14"/>
    <w:rsid w:val="008B54B9"/>
    <w:rsid w:val="008B5EF6"/>
    <w:rsid w:val="008B67BA"/>
    <w:rsid w:val="008B779E"/>
    <w:rsid w:val="008C0815"/>
    <w:rsid w:val="008C0E2A"/>
    <w:rsid w:val="008C253A"/>
    <w:rsid w:val="008C2E90"/>
    <w:rsid w:val="008C3289"/>
    <w:rsid w:val="008C37DB"/>
    <w:rsid w:val="008C5168"/>
    <w:rsid w:val="008C5337"/>
    <w:rsid w:val="008C589A"/>
    <w:rsid w:val="008D0401"/>
    <w:rsid w:val="008D1479"/>
    <w:rsid w:val="008D36E5"/>
    <w:rsid w:val="008D45A1"/>
    <w:rsid w:val="008D45DB"/>
    <w:rsid w:val="008D538F"/>
    <w:rsid w:val="008D56EA"/>
    <w:rsid w:val="008D6D97"/>
    <w:rsid w:val="008E01C7"/>
    <w:rsid w:val="008E04AF"/>
    <w:rsid w:val="008E106D"/>
    <w:rsid w:val="008E2FDA"/>
    <w:rsid w:val="008E33A5"/>
    <w:rsid w:val="008E3E69"/>
    <w:rsid w:val="008E3F6C"/>
    <w:rsid w:val="008E4056"/>
    <w:rsid w:val="008E46D9"/>
    <w:rsid w:val="008E6A7F"/>
    <w:rsid w:val="008E7A54"/>
    <w:rsid w:val="008F13A3"/>
    <w:rsid w:val="008F264E"/>
    <w:rsid w:val="008F44FE"/>
    <w:rsid w:val="008F5310"/>
    <w:rsid w:val="008F54E0"/>
    <w:rsid w:val="008F5750"/>
    <w:rsid w:val="008F6910"/>
    <w:rsid w:val="008F7C3E"/>
    <w:rsid w:val="0090065F"/>
    <w:rsid w:val="0090142A"/>
    <w:rsid w:val="00901C1A"/>
    <w:rsid w:val="00902F17"/>
    <w:rsid w:val="0090435A"/>
    <w:rsid w:val="0090487A"/>
    <w:rsid w:val="00905A98"/>
    <w:rsid w:val="009073E8"/>
    <w:rsid w:val="00910D04"/>
    <w:rsid w:val="00910E6D"/>
    <w:rsid w:val="00911C84"/>
    <w:rsid w:val="00912805"/>
    <w:rsid w:val="0091285F"/>
    <w:rsid w:val="009130CB"/>
    <w:rsid w:val="00913F89"/>
    <w:rsid w:val="009151BA"/>
    <w:rsid w:val="00915E66"/>
    <w:rsid w:val="00917D78"/>
    <w:rsid w:val="0092077C"/>
    <w:rsid w:val="00920D13"/>
    <w:rsid w:val="009214EE"/>
    <w:rsid w:val="00923D96"/>
    <w:rsid w:val="00931C0D"/>
    <w:rsid w:val="00932C6C"/>
    <w:rsid w:val="00937B55"/>
    <w:rsid w:val="009437E4"/>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677E0"/>
    <w:rsid w:val="00970F91"/>
    <w:rsid w:val="009740DC"/>
    <w:rsid w:val="00974B39"/>
    <w:rsid w:val="00976067"/>
    <w:rsid w:val="009816D6"/>
    <w:rsid w:val="009822F6"/>
    <w:rsid w:val="009844B8"/>
    <w:rsid w:val="0098498D"/>
    <w:rsid w:val="00984FA1"/>
    <w:rsid w:val="009859BF"/>
    <w:rsid w:val="00986246"/>
    <w:rsid w:val="0099068C"/>
    <w:rsid w:val="0099090E"/>
    <w:rsid w:val="00990923"/>
    <w:rsid w:val="00992068"/>
    <w:rsid w:val="00993E95"/>
    <w:rsid w:val="009A131F"/>
    <w:rsid w:val="009A1B85"/>
    <w:rsid w:val="009A292B"/>
    <w:rsid w:val="009A545E"/>
    <w:rsid w:val="009A5FB5"/>
    <w:rsid w:val="009A7439"/>
    <w:rsid w:val="009A74B2"/>
    <w:rsid w:val="009B084A"/>
    <w:rsid w:val="009B2F19"/>
    <w:rsid w:val="009B2F5C"/>
    <w:rsid w:val="009B3FBD"/>
    <w:rsid w:val="009B6F4E"/>
    <w:rsid w:val="009C0794"/>
    <w:rsid w:val="009C226D"/>
    <w:rsid w:val="009C30AC"/>
    <w:rsid w:val="009C37AA"/>
    <w:rsid w:val="009C3EA1"/>
    <w:rsid w:val="009C4DA2"/>
    <w:rsid w:val="009C6379"/>
    <w:rsid w:val="009D0948"/>
    <w:rsid w:val="009D1AFD"/>
    <w:rsid w:val="009D3308"/>
    <w:rsid w:val="009D4720"/>
    <w:rsid w:val="009D4D36"/>
    <w:rsid w:val="009D556F"/>
    <w:rsid w:val="009D573F"/>
    <w:rsid w:val="009D77DD"/>
    <w:rsid w:val="009D78E6"/>
    <w:rsid w:val="009D7FF6"/>
    <w:rsid w:val="009E1124"/>
    <w:rsid w:val="009E256D"/>
    <w:rsid w:val="009E2AD6"/>
    <w:rsid w:val="009E2B63"/>
    <w:rsid w:val="009E2E06"/>
    <w:rsid w:val="009E32D6"/>
    <w:rsid w:val="009E3B12"/>
    <w:rsid w:val="009E52AD"/>
    <w:rsid w:val="009E5BB5"/>
    <w:rsid w:val="009F0F47"/>
    <w:rsid w:val="009F1E78"/>
    <w:rsid w:val="009F2256"/>
    <w:rsid w:val="009F4209"/>
    <w:rsid w:val="009F45A4"/>
    <w:rsid w:val="009F52A7"/>
    <w:rsid w:val="009F56D8"/>
    <w:rsid w:val="009F7931"/>
    <w:rsid w:val="00A031D1"/>
    <w:rsid w:val="00A03CA0"/>
    <w:rsid w:val="00A066F4"/>
    <w:rsid w:val="00A107D6"/>
    <w:rsid w:val="00A10FA6"/>
    <w:rsid w:val="00A111E2"/>
    <w:rsid w:val="00A12016"/>
    <w:rsid w:val="00A128DE"/>
    <w:rsid w:val="00A12B3B"/>
    <w:rsid w:val="00A12C99"/>
    <w:rsid w:val="00A1574F"/>
    <w:rsid w:val="00A17AC1"/>
    <w:rsid w:val="00A2145C"/>
    <w:rsid w:val="00A230A7"/>
    <w:rsid w:val="00A24F41"/>
    <w:rsid w:val="00A26441"/>
    <w:rsid w:val="00A2701C"/>
    <w:rsid w:val="00A30BAA"/>
    <w:rsid w:val="00A31000"/>
    <w:rsid w:val="00A322EE"/>
    <w:rsid w:val="00A35CBC"/>
    <w:rsid w:val="00A368C9"/>
    <w:rsid w:val="00A37AE6"/>
    <w:rsid w:val="00A4127D"/>
    <w:rsid w:val="00A42966"/>
    <w:rsid w:val="00A43CDD"/>
    <w:rsid w:val="00A43F44"/>
    <w:rsid w:val="00A468E4"/>
    <w:rsid w:val="00A471E2"/>
    <w:rsid w:val="00A474F8"/>
    <w:rsid w:val="00A47939"/>
    <w:rsid w:val="00A5167F"/>
    <w:rsid w:val="00A516DA"/>
    <w:rsid w:val="00A51989"/>
    <w:rsid w:val="00A51D82"/>
    <w:rsid w:val="00A52464"/>
    <w:rsid w:val="00A52822"/>
    <w:rsid w:val="00A5330F"/>
    <w:rsid w:val="00A55754"/>
    <w:rsid w:val="00A57345"/>
    <w:rsid w:val="00A60763"/>
    <w:rsid w:val="00A621E9"/>
    <w:rsid w:val="00A63800"/>
    <w:rsid w:val="00A65243"/>
    <w:rsid w:val="00A65A4B"/>
    <w:rsid w:val="00A71318"/>
    <w:rsid w:val="00A719CB"/>
    <w:rsid w:val="00A727B0"/>
    <w:rsid w:val="00A73495"/>
    <w:rsid w:val="00A808FC"/>
    <w:rsid w:val="00A809D5"/>
    <w:rsid w:val="00A82203"/>
    <w:rsid w:val="00A86685"/>
    <w:rsid w:val="00A903B5"/>
    <w:rsid w:val="00A90579"/>
    <w:rsid w:val="00A927A1"/>
    <w:rsid w:val="00A93816"/>
    <w:rsid w:val="00A93A09"/>
    <w:rsid w:val="00A944B3"/>
    <w:rsid w:val="00A94ADD"/>
    <w:rsid w:val="00A95303"/>
    <w:rsid w:val="00A96CBF"/>
    <w:rsid w:val="00A96F0F"/>
    <w:rsid w:val="00AA1473"/>
    <w:rsid w:val="00AA4B81"/>
    <w:rsid w:val="00AA595D"/>
    <w:rsid w:val="00AA5EA7"/>
    <w:rsid w:val="00AA662A"/>
    <w:rsid w:val="00AC03D2"/>
    <w:rsid w:val="00AC2B36"/>
    <w:rsid w:val="00AC35E5"/>
    <w:rsid w:val="00AC5064"/>
    <w:rsid w:val="00AC563F"/>
    <w:rsid w:val="00AC6FBA"/>
    <w:rsid w:val="00AC70B0"/>
    <w:rsid w:val="00AC7DB3"/>
    <w:rsid w:val="00AC7EBA"/>
    <w:rsid w:val="00AD20D7"/>
    <w:rsid w:val="00AD24D8"/>
    <w:rsid w:val="00AD4E8F"/>
    <w:rsid w:val="00AD51C9"/>
    <w:rsid w:val="00AD7B53"/>
    <w:rsid w:val="00AE057D"/>
    <w:rsid w:val="00AE0D42"/>
    <w:rsid w:val="00AE116A"/>
    <w:rsid w:val="00AE2795"/>
    <w:rsid w:val="00AE31CA"/>
    <w:rsid w:val="00AE4455"/>
    <w:rsid w:val="00AE499B"/>
    <w:rsid w:val="00AE5DFD"/>
    <w:rsid w:val="00AE78CD"/>
    <w:rsid w:val="00AF08D5"/>
    <w:rsid w:val="00AF08EF"/>
    <w:rsid w:val="00AF1113"/>
    <w:rsid w:val="00AF15AC"/>
    <w:rsid w:val="00AF1C34"/>
    <w:rsid w:val="00AF2715"/>
    <w:rsid w:val="00AF2C00"/>
    <w:rsid w:val="00AF3AE1"/>
    <w:rsid w:val="00AF4724"/>
    <w:rsid w:val="00AF5204"/>
    <w:rsid w:val="00AF63EC"/>
    <w:rsid w:val="00B00D54"/>
    <w:rsid w:val="00B0168A"/>
    <w:rsid w:val="00B01A68"/>
    <w:rsid w:val="00B01F48"/>
    <w:rsid w:val="00B0406E"/>
    <w:rsid w:val="00B04328"/>
    <w:rsid w:val="00B0623C"/>
    <w:rsid w:val="00B0632B"/>
    <w:rsid w:val="00B06F7C"/>
    <w:rsid w:val="00B10D6D"/>
    <w:rsid w:val="00B11BCB"/>
    <w:rsid w:val="00B1313C"/>
    <w:rsid w:val="00B13F06"/>
    <w:rsid w:val="00B1558F"/>
    <w:rsid w:val="00B15F3F"/>
    <w:rsid w:val="00B16BF8"/>
    <w:rsid w:val="00B17761"/>
    <w:rsid w:val="00B26A46"/>
    <w:rsid w:val="00B30061"/>
    <w:rsid w:val="00B303E1"/>
    <w:rsid w:val="00B31793"/>
    <w:rsid w:val="00B3202B"/>
    <w:rsid w:val="00B34D44"/>
    <w:rsid w:val="00B34F6F"/>
    <w:rsid w:val="00B355AA"/>
    <w:rsid w:val="00B35C9F"/>
    <w:rsid w:val="00B3680B"/>
    <w:rsid w:val="00B41F32"/>
    <w:rsid w:val="00B436D0"/>
    <w:rsid w:val="00B4476C"/>
    <w:rsid w:val="00B44A29"/>
    <w:rsid w:val="00B452BF"/>
    <w:rsid w:val="00B45F5C"/>
    <w:rsid w:val="00B50E27"/>
    <w:rsid w:val="00B50F66"/>
    <w:rsid w:val="00B54870"/>
    <w:rsid w:val="00B55A94"/>
    <w:rsid w:val="00B565BF"/>
    <w:rsid w:val="00B56C23"/>
    <w:rsid w:val="00B57D2E"/>
    <w:rsid w:val="00B600D2"/>
    <w:rsid w:val="00B603BA"/>
    <w:rsid w:val="00B60FF5"/>
    <w:rsid w:val="00B6113B"/>
    <w:rsid w:val="00B62EA0"/>
    <w:rsid w:val="00B66D73"/>
    <w:rsid w:val="00B676E5"/>
    <w:rsid w:val="00B67EFB"/>
    <w:rsid w:val="00B70664"/>
    <w:rsid w:val="00B717E9"/>
    <w:rsid w:val="00B72C3C"/>
    <w:rsid w:val="00B75059"/>
    <w:rsid w:val="00B7598E"/>
    <w:rsid w:val="00B764C5"/>
    <w:rsid w:val="00B80211"/>
    <w:rsid w:val="00B81918"/>
    <w:rsid w:val="00B826B9"/>
    <w:rsid w:val="00B8473C"/>
    <w:rsid w:val="00B85C47"/>
    <w:rsid w:val="00B9007A"/>
    <w:rsid w:val="00B9231B"/>
    <w:rsid w:val="00B93103"/>
    <w:rsid w:val="00B95C75"/>
    <w:rsid w:val="00B963F3"/>
    <w:rsid w:val="00B9681F"/>
    <w:rsid w:val="00B96FB5"/>
    <w:rsid w:val="00BA0EA7"/>
    <w:rsid w:val="00BA113F"/>
    <w:rsid w:val="00BA37D5"/>
    <w:rsid w:val="00BA3800"/>
    <w:rsid w:val="00BA4695"/>
    <w:rsid w:val="00BB06B8"/>
    <w:rsid w:val="00BB0C7C"/>
    <w:rsid w:val="00BB179E"/>
    <w:rsid w:val="00BB17E4"/>
    <w:rsid w:val="00BB1EBF"/>
    <w:rsid w:val="00BB271C"/>
    <w:rsid w:val="00BB3690"/>
    <w:rsid w:val="00BB396D"/>
    <w:rsid w:val="00BB4011"/>
    <w:rsid w:val="00BB4272"/>
    <w:rsid w:val="00BB43DF"/>
    <w:rsid w:val="00BB51DF"/>
    <w:rsid w:val="00BB5210"/>
    <w:rsid w:val="00BB5247"/>
    <w:rsid w:val="00BB6639"/>
    <w:rsid w:val="00BC0F81"/>
    <w:rsid w:val="00BC4AFA"/>
    <w:rsid w:val="00BC6AA3"/>
    <w:rsid w:val="00BD1A75"/>
    <w:rsid w:val="00BD22D2"/>
    <w:rsid w:val="00BD557A"/>
    <w:rsid w:val="00BE16D2"/>
    <w:rsid w:val="00BE6F2B"/>
    <w:rsid w:val="00BE7226"/>
    <w:rsid w:val="00BF0146"/>
    <w:rsid w:val="00BF278E"/>
    <w:rsid w:val="00BF6E62"/>
    <w:rsid w:val="00C02766"/>
    <w:rsid w:val="00C028C0"/>
    <w:rsid w:val="00C0302E"/>
    <w:rsid w:val="00C035E2"/>
    <w:rsid w:val="00C035EA"/>
    <w:rsid w:val="00C03EE7"/>
    <w:rsid w:val="00C04401"/>
    <w:rsid w:val="00C046BF"/>
    <w:rsid w:val="00C060E1"/>
    <w:rsid w:val="00C06B9D"/>
    <w:rsid w:val="00C07BCD"/>
    <w:rsid w:val="00C101B1"/>
    <w:rsid w:val="00C11DB3"/>
    <w:rsid w:val="00C1258D"/>
    <w:rsid w:val="00C128BC"/>
    <w:rsid w:val="00C12C25"/>
    <w:rsid w:val="00C12E08"/>
    <w:rsid w:val="00C17084"/>
    <w:rsid w:val="00C20769"/>
    <w:rsid w:val="00C20884"/>
    <w:rsid w:val="00C21342"/>
    <w:rsid w:val="00C21BE3"/>
    <w:rsid w:val="00C22C5E"/>
    <w:rsid w:val="00C244C2"/>
    <w:rsid w:val="00C2567A"/>
    <w:rsid w:val="00C25976"/>
    <w:rsid w:val="00C26F6F"/>
    <w:rsid w:val="00C2728C"/>
    <w:rsid w:val="00C32B2F"/>
    <w:rsid w:val="00C35733"/>
    <w:rsid w:val="00C365AB"/>
    <w:rsid w:val="00C40A7F"/>
    <w:rsid w:val="00C416ED"/>
    <w:rsid w:val="00C42D60"/>
    <w:rsid w:val="00C4523D"/>
    <w:rsid w:val="00C45947"/>
    <w:rsid w:val="00C459B3"/>
    <w:rsid w:val="00C46900"/>
    <w:rsid w:val="00C46BD3"/>
    <w:rsid w:val="00C50349"/>
    <w:rsid w:val="00C54057"/>
    <w:rsid w:val="00C6010A"/>
    <w:rsid w:val="00C6195B"/>
    <w:rsid w:val="00C65555"/>
    <w:rsid w:val="00C70CF8"/>
    <w:rsid w:val="00C72629"/>
    <w:rsid w:val="00C73EFA"/>
    <w:rsid w:val="00C740A1"/>
    <w:rsid w:val="00C7527C"/>
    <w:rsid w:val="00C762DA"/>
    <w:rsid w:val="00C76A21"/>
    <w:rsid w:val="00C802B0"/>
    <w:rsid w:val="00C858C3"/>
    <w:rsid w:val="00C861C1"/>
    <w:rsid w:val="00C9120B"/>
    <w:rsid w:val="00C93114"/>
    <w:rsid w:val="00C9411C"/>
    <w:rsid w:val="00CA08AD"/>
    <w:rsid w:val="00CA1F34"/>
    <w:rsid w:val="00CA3449"/>
    <w:rsid w:val="00CA5E80"/>
    <w:rsid w:val="00CA7850"/>
    <w:rsid w:val="00CB33F1"/>
    <w:rsid w:val="00CB34CA"/>
    <w:rsid w:val="00CB3A59"/>
    <w:rsid w:val="00CB5369"/>
    <w:rsid w:val="00CB6C9A"/>
    <w:rsid w:val="00CB7EE6"/>
    <w:rsid w:val="00CC132D"/>
    <w:rsid w:val="00CC2F38"/>
    <w:rsid w:val="00CC52C2"/>
    <w:rsid w:val="00CC5BA5"/>
    <w:rsid w:val="00CC7AB8"/>
    <w:rsid w:val="00CC7D03"/>
    <w:rsid w:val="00CC7EA7"/>
    <w:rsid w:val="00CD01F1"/>
    <w:rsid w:val="00CD1327"/>
    <w:rsid w:val="00CD1F01"/>
    <w:rsid w:val="00CD1FB3"/>
    <w:rsid w:val="00CD391B"/>
    <w:rsid w:val="00CD454F"/>
    <w:rsid w:val="00CD4FAF"/>
    <w:rsid w:val="00CD50B4"/>
    <w:rsid w:val="00CD7D9B"/>
    <w:rsid w:val="00CE1DF4"/>
    <w:rsid w:val="00CE22E3"/>
    <w:rsid w:val="00CE7C81"/>
    <w:rsid w:val="00CF2C1F"/>
    <w:rsid w:val="00CF387C"/>
    <w:rsid w:val="00CF3E1B"/>
    <w:rsid w:val="00CF5083"/>
    <w:rsid w:val="00CF618D"/>
    <w:rsid w:val="00CF6925"/>
    <w:rsid w:val="00D01D26"/>
    <w:rsid w:val="00D02BAF"/>
    <w:rsid w:val="00D049F3"/>
    <w:rsid w:val="00D05158"/>
    <w:rsid w:val="00D07E17"/>
    <w:rsid w:val="00D115E5"/>
    <w:rsid w:val="00D116DE"/>
    <w:rsid w:val="00D135C4"/>
    <w:rsid w:val="00D13A63"/>
    <w:rsid w:val="00D21D44"/>
    <w:rsid w:val="00D2239D"/>
    <w:rsid w:val="00D24420"/>
    <w:rsid w:val="00D25B10"/>
    <w:rsid w:val="00D2655E"/>
    <w:rsid w:val="00D30F13"/>
    <w:rsid w:val="00D30F85"/>
    <w:rsid w:val="00D31A17"/>
    <w:rsid w:val="00D33816"/>
    <w:rsid w:val="00D34542"/>
    <w:rsid w:val="00D3485F"/>
    <w:rsid w:val="00D37713"/>
    <w:rsid w:val="00D37A9B"/>
    <w:rsid w:val="00D37B25"/>
    <w:rsid w:val="00D42BD9"/>
    <w:rsid w:val="00D431BF"/>
    <w:rsid w:val="00D44EEF"/>
    <w:rsid w:val="00D458A7"/>
    <w:rsid w:val="00D51D52"/>
    <w:rsid w:val="00D52805"/>
    <w:rsid w:val="00D53657"/>
    <w:rsid w:val="00D53D07"/>
    <w:rsid w:val="00D540D2"/>
    <w:rsid w:val="00D55BC2"/>
    <w:rsid w:val="00D56C77"/>
    <w:rsid w:val="00D60B97"/>
    <w:rsid w:val="00D627F0"/>
    <w:rsid w:val="00D641BB"/>
    <w:rsid w:val="00D6455A"/>
    <w:rsid w:val="00D65DF8"/>
    <w:rsid w:val="00D727E7"/>
    <w:rsid w:val="00D72CD9"/>
    <w:rsid w:val="00D743BB"/>
    <w:rsid w:val="00D80E76"/>
    <w:rsid w:val="00D821E6"/>
    <w:rsid w:val="00D82322"/>
    <w:rsid w:val="00D82BF3"/>
    <w:rsid w:val="00D83669"/>
    <w:rsid w:val="00D9012F"/>
    <w:rsid w:val="00D90632"/>
    <w:rsid w:val="00D90A6A"/>
    <w:rsid w:val="00D91506"/>
    <w:rsid w:val="00D92FCA"/>
    <w:rsid w:val="00D94EF7"/>
    <w:rsid w:val="00D967E9"/>
    <w:rsid w:val="00D974F3"/>
    <w:rsid w:val="00DA0C64"/>
    <w:rsid w:val="00DA0FA2"/>
    <w:rsid w:val="00DA1046"/>
    <w:rsid w:val="00DA10F4"/>
    <w:rsid w:val="00DA301A"/>
    <w:rsid w:val="00DA30F0"/>
    <w:rsid w:val="00DA44F0"/>
    <w:rsid w:val="00DA4A77"/>
    <w:rsid w:val="00DA5605"/>
    <w:rsid w:val="00DA56DF"/>
    <w:rsid w:val="00DB0C87"/>
    <w:rsid w:val="00DB0EC0"/>
    <w:rsid w:val="00DB389D"/>
    <w:rsid w:val="00DC2170"/>
    <w:rsid w:val="00DC6E91"/>
    <w:rsid w:val="00DC6F52"/>
    <w:rsid w:val="00DC781E"/>
    <w:rsid w:val="00DD0362"/>
    <w:rsid w:val="00DD0814"/>
    <w:rsid w:val="00DD14D4"/>
    <w:rsid w:val="00DD17AA"/>
    <w:rsid w:val="00DD1E70"/>
    <w:rsid w:val="00DD2F94"/>
    <w:rsid w:val="00DD5D1E"/>
    <w:rsid w:val="00DE1832"/>
    <w:rsid w:val="00DE3BAE"/>
    <w:rsid w:val="00DE4E15"/>
    <w:rsid w:val="00DE6D4F"/>
    <w:rsid w:val="00DF17A2"/>
    <w:rsid w:val="00DF1B78"/>
    <w:rsid w:val="00DF1E73"/>
    <w:rsid w:val="00DF32B8"/>
    <w:rsid w:val="00DF33BA"/>
    <w:rsid w:val="00DF3D29"/>
    <w:rsid w:val="00DF4359"/>
    <w:rsid w:val="00DF4F49"/>
    <w:rsid w:val="00E02EEA"/>
    <w:rsid w:val="00E034DB"/>
    <w:rsid w:val="00E03DFF"/>
    <w:rsid w:val="00E04207"/>
    <w:rsid w:val="00E0654C"/>
    <w:rsid w:val="00E0722C"/>
    <w:rsid w:val="00E0780B"/>
    <w:rsid w:val="00E10CFB"/>
    <w:rsid w:val="00E11E9A"/>
    <w:rsid w:val="00E136A6"/>
    <w:rsid w:val="00E14F07"/>
    <w:rsid w:val="00E227E1"/>
    <w:rsid w:val="00E22959"/>
    <w:rsid w:val="00E23007"/>
    <w:rsid w:val="00E24291"/>
    <w:rsid w:val="00E24FBA"/>
    <w:rsid w:val="00E252F1"/>
    <w:rsid w:val="00E25EC7"/>
    <w:rsid w:val="00E307DC"/>
    <w:rsid w:val="00E30CFC"/>
    <w:rsid w:val="00E31F9C"/>
    <w:rsid w:val="00E324D3"/>
    <w:rsid w:val="00E33154"/>
    <w:rsid w:val="00E35A33"/>
    <w:rsid w:val="00E35C88"/>
    <w:rsid w:val="00E362A6"/>
    <w:rsid w:val="00E4015B"/>
    <w:rsid w:val="00E414F2"/>
    <w:rsid w:val="00E43A1D"/>
    <w:rsid w:val="00E4413A"/>
    <w:rsid w:val="00E447F3"/>
    <w:rsid w:val="00E459FF"/>
    <w:rsid w:val="00E45FF4"/>
    <w:rsid w:val="00E461FD"/>
    <w:rsid w:val="00E466DF"/>
    <w:rsid w:val="00E472D3"/>
    <w:rsid w:val="00E50E9C"/>
    <w:rsid w:val="00E51F4D"/>
    <w:rsid w:val="00E52490"/>
    <w:rsid w:val="00E5286C"/>
    <w:rsid w:val="00E52A8C"/>
    <w:rsid w:val="00E5500E"/>
    <w:rsid w:val="00E5515A"/>
    <w:rsid w:val="00E56659"/>
    <w:rsid w:val="00E56D58"/>
    <w:rsid w:val="00E5717F"/>
    <w:rsid w:val="00E60238"/>
    <w:rsid w:val="00E62DB4"/>
    <w:rsid w:val="00E62E14"/>
    <w:rsid w:val="00E636EE"/>
    <w:rsid w:val="00E64E7D"/>
    <w:rsid w:val="00E6634D"/>
    <w:rsid w:val="00E665E7"/>
    <w:rsid w:val="00E711EE"/>
    <w:rsid w:val="00E713B0"/>
    <w:rsid w:val="00E71E8F"/>
    <w:rsid w:val="00E723C4"/>
    <w:rsid w:val="00E80BCD"/>
    <w:rsid w:val="00E824D6"/>
    <w:rsid w:val="00E82C21"/>
    <w:rsid w:val="00E8666E"/>
    <w:rsid w:val="00E866DD"/>
    <w:rsid w:val="00E93DCB"/>
    <w:rsid w:val="00E9412E"/>
    <w:rsid w:val="00E94AA7"/>
    <w:rsid w:val="00E95FA1"/>
    <w:rsid w:val="00E962D6"/>
    <w:rsid w:val="00E96C48"/>
    <w:rsid w:val="00E972BA"/>
    <w:rsid w:val="00EA0729"/>
    <w:rsid w:val="00EA365F"/>
    <w:rsid w:val="00EA394D"/>
    <w:rsid w:val="00EA4943"/>
    <w:rsid w:val="00EA69E5"/>
    <w:rsid w:val="00EA6FE6"/>
    <w:rsid w:val="00EB36C5"/>
    <w:rsid w:val="00EB6A2E"/>
    <w:rsid w:val="00EC07ED"/>
    <w:rsid w:val="00EC12CE"/>
    <w:rsid w:val="00EC520C"/>
    <w:rsid w:val="00EC68EE"/>
    <w:rsid w:val="00ED0AE1"/>
    <w:rsid w:val="00ED1C9E"/>
    <w:rsid w:val="00ED3492"/>
    <w:rsid w:val="00ED6CBF"/>
    <w:rsid w:val="00ED7E6D"/>
    <w:rsid w:val="00EE076D"/>
    <w:rsid w:val="00EE1364"/>
    <w:rsid w:val="00EE3EE0"/>
    <w:rsid w:val="00EE4991"/>
    <w:rsid w:val="00EE6804"/>
    <w:rsid w:val="00EE71B8"/>
    <w:rsid w:val="00EF1466"/>
    <w:rsid w:val="00EF1799"/>
    <w:rsid w:val="00EF19AD"/>
    <w:rsid w:val="00EF1BAF"/>
    <w:rsid w:val="00EF2720"/>
    <w:rsid w:val="00EF32FD"/>
    <w:rsid w:val="00EF5549"/>
    <w:rsid w:val="00EF5F43"/>
    <w:rsid w:val="00F029EF"/>
    <w:rsid w:val="00F03C78"/>
    <w:rsid w:val="00F05D0D"/>
    <w:rsid w:val="00F067FF"/>
    <w:rsid w:val="00F07589"/>
    <w:rsid w:val="00F11676"/>
    <w:rsid w:val="00F11B79"/>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1079"/>
    <w:rsid w:val="00F32729"/>
    <w:rsid w:val="00F32A77"/>
    <w:rsid w:val="00F3367D"/>
    <w:rsid w:val="00F362D0"/>
    <w:rsid w:val="00F362EE"/>
    <w:rsid w:val="00F3758C"/>
    <w:rsid w:val="00F37E93"/>
    <w:rsid w:val="00F4064A"/>
    <w:rsid w:val="00F427DC"/>
    <w:rsid w:val="00F44EF9"/>
    <w:rsid w:val="00F46686"/>
    <w:rsid w:val="00F50A8C"/>
    <w:rsid w:val="00F50C7B"/>
    <w:rsid w:val="00F516BF"/>
    <w:rsid w:val="00F55274"/>
    <w:rsid w:val="00F563C8"/>
    <w:rsid w:val="00F56B80"/>
    <w:rsid w:val="00F631CE"/>
    <w:rsid w:val="00F72C8E"/>
    <w:rsid w:val="00F72E9C"/>
    <w:rsid w:val="00F73CFF"/>
    <w:rsid w:val="00F7425A"/>
    <w:rsid w:val="00F757A4"/>
    <w:rsid w:val="00F75A1B"/>
    <w:rsid w:val="00F768B0"/>
    <w:rsid w:val="00F800B9"/>
    <w:rsid w:val="00F809E9"/>
    <w:rsid w:val="00F84983"/>
    <w:rsid w:val="00F84D9F"/>
    <w:rsid w:val="00F86077"/>
    <w:rsid w:val="00F95597"/>
    <w:rsid w:val="00F95709"/>
    <w:rsid w:val="00F97E16"/>
    <w:rsid w:val="00FA09BA"/>
    <w:rsid w:val="00FA09BE"/>
    <w:rsid w:val="00FA263A"/>
    <w:rsid w:val="00FA2D8A"/>
    <w:rsid w:val="00FA397C"/>
    <w:rsid w:val="00FA3AED"/>
    <w:rsid w:val="00FA3C2F"/>
    <w:rsid w:val="00FB0816"/>
    <w:rsid w:val="00FB243D"/>
    <w:rsid w:val="00FB526C"/>
    <w:rsid w:val="00FB53D0"/>
    <w:rsid w:val="00FB78AC"/>
    <w:rsid w:val="00FC0870"/>
    <w:rsid w:val="00FC0D6B"/>
    <w:rsid w:val="00FC146B"/>
    <w:rsid w:val="00FC3D5C"/>
    <w:rsid w:val="00FC44D6"/>
    <w:rsid w:val="00FC45F7"/>
    <w:rsid w:val="00FD1D7E"/>
    <w:rsid w:val="00FD1F59"/>
    <w:rsid w:val="00FD241F"/>
    <w:rsid w:val="00FD2BB9"/>
    <w:rsid w:val="00FD2DFD"/>
    <w:rsid w:val="00FD3E54"/>
    <w:rsid w:val="00FD6106"/>
    <w:rsid w:val="00FD6EDD"/>
    <w:rsid w:val="00FE0188"/>
    <w:rsid w:val="00FE0599"/>
    <w:rsid w:val="00FE0F10"/>
    <w:rsid w:val="00FE2DB6"/>
    <w:rsid w:val="00FE2F4B"/>
    <w:rsid w:val="00FE372E"/>
    <w:rsid w:val="00FE3BDE"/>
    <w:rsid w:val="00FE54DA"/>
    <w:rsid w:val="00FE6526"/>
    <w:rsid w:val="00FE70EE"/>
    <w:rsid w:val="00FE7AC0"/>
    <w:rsid w:val="00FF0EBE"/>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64825A8"/>
  <w15:docId w15:val="{076183DD-B023-46E9-9FF5-95B4CEC9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semiHidden/>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54478286">
      <w:bodyDiv w:val="1"/>
      <w:marLeft w:val="0"/>
      <w:marRight w:val="0"/>
      <w:marTop w:val="0"/>
      <w:marBottom w:val="0"/>
      <w:divBdr>
        <w:top w:val="none" w:sz="0" w:space="0" w:color="auto"/>
        <w:left w:val="none" w:sz="0" w:space="0" w:color="auto"/>
        <w:bottom w:val="none" w:sz="0" w:space="0" w:color="auto"/>
        <w:right w:val="none" w:sz="0" w:space="0" w:color="auto"/>
      </w:divBdr>
      <w:divsChild>
        <w:div w:id="1676570906">
          <w:marLeft w:val="288"/>
          <w:marRight w:val="0"/>
          <w:marTop w:val="0"/>
          <w:marBottom w:val="0"/>
          <w:divBdr>
            <w:top w:val="none" w:sz="0" w:space="0" w:color="auto"/>
            <w:left w:val="none" w:sz="0" w:space="0" w:color="auto"/>
            <w:bottom w:val="none" w:sz="0" w:space="0" w:color="auto"/>
            <w:right w:val="none" w:sz="0" w:space="0" w:color="auto"/>
          </w:divBdr>
        </w:div>
        <w:div w:id="369956542">
          <w:marLeft w:val="288"/>
          <w:marRight w:val="0"/>
          <w:marTop w:val="0"/>
          <w:marBottom w:val="0"/>
          <w:divBdr>
            <w:top w:val="none" w:sz="0" w:space="0" w:color="auto"/>
            <w:left w:val="none" w:sz="0" w:space="0" w:color="auto"/>
            <w:bottom w:val="none" w:sz="0" w:space="0" w:color="auto"/>
            <w:right w:val="none" w:sz="0" w:space="0" w:color="auto"/>
          </w:divBdr>
        </w:div>
        <w:div w:id="699403949">
          <w:marLeft w:val="288"/>
          <w:marRight w:val="0"/>
          <w:marTop w:val="0"/>
          <w:marBottom w:val="0"/>
          <w:divBdr>
            <w:top w:val="none" w:sz="0" w:space="0" w:color="auto"/>
            <w:left w:val="none" w:sz="0" w:space="0" w:color="auto"/>
            <w:bottom w:val="none" w:sz="0" w:space="0" w:color="auto"/>
            <w:right w:val="none" w:sz="0" w:space="0" w:color="auto"/>
          </w:divBdr>
        </w:div>
        <w:div w:id="2025473753">
          <w:marLeft w:val="288"/>
          <w:marRight w:val="0"/>
          <w:marTop w:val="0"/>
          <w:marBottom w:val="0"/>
          <w:divBdr>
            <w:top w:val="none" w:sz="0" w:space="0" w:color="auto"/>
            <w:left w:val="none" w:sz="0" w:space="0" w:color="auto"/>
            <w:bottom w:val="none" w:sz="0" w:space="0" w:color="auto"/>
            <w:right w:val="none" w:sz="0" w:space="0" w:color="auto"/>
          </w:divBdr>
        </w:div>
      </w:divsChild>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86927495">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38450296">
      <w:bodyDiv w:val="1"/>
      <w:marLeft w:val="0"/>
      <w:marRight w:val="0"/>
      <w:marTop w:val="0"/>
      <w:marBottom w:val="0"/>
      <w:divBdr>
        <w:top w:val="none" w:sz="0" w:space="0" w:color="auto"/>
        <w:left w:val="none" w:sz="0" w:space="0" w:color="auto"/>
        <w:bottom w:val="none" w:sz="0" w:space="0" w:color="auto"/>
        <w:right w:val="none" w:sz="0" w:space="0" w:color="auto"/>
      </w:divBdr>
      <w:divsChild>
        <w:div w:id="177813491">
          <w:marLeft w:val="0"/>
          <w:marRight w:val="0"/>
          <w:marTop w:val="0"/>
          <w:marBottom w:val="0"/>
          <w:divBdr>
            <w:top w:val="none" w:sz="0" w:space="0" w:color="auto"/>
            <w:left w:val="none" w:sz="0" w:space="0" w:color="auto"/>
            <w:bottom w:val="none" w:sz="0" w:space="0" w:color="auto"/>
            <w:right w:val="none" w:sz="0" w:space="0" w:color="auto"/>
          </w:divBdr>
          <w:divsChild>
            <w:div w:id="1641887972">
              <w:marLeft w:val="0"/>
              <w:marRight w:val="0"/>
              <w:marTop w:val="0"/>
              <w:marBottom w:val="0"/>
              <w:divBdr>
                <w:top w:val="none" w:sz="0" w:space="0" w:color="auto"/>
                <w:left w:val="none" w:sz="0" w:space="0" w:color="auto"/>
                <w:bottom w:val="none" w:sz="0" w:space="0" w:color="auto"/>
                <w:right w:val="none" w:sz="0" w:space="0" w:color="auto"/>
              </w:divBdr>
            </w:div>
          </w:divsChild>
        </w:div>
        <w:div w:id="188184742">
          <w:marLeft w:val="0"/>
          <w:marRight w:val="0"/>
          <w:marTop w:val="0"/>
          <w:marBottom w:val="0"/>
          <w:divBdr>
            <w:top w:val="none" w:sz="0" w:space="0" w:color="auto"/>
            <w:left w:val="none" w:sz="0" w:space="0" w:color="auto"/>
            <w:bottom w:val="none" w:sz="0" w:space="0" w:color="auto"/>
            <w:right w:val="none" w:sz="0" w:space="0" w:color="auto"/>
          </w:divBdr>
          <w:divsChild>
            <w:div w:id="226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15274106">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46449336">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30524311">
      <w:bodyDiv w:val="1"/>
      <w:marLeft w:val="0"/>
      <w:marRight w:val="0"/>
      <w:marTop w:val="0"/>
      <w:marBottom w:val="0"/>
      <w:divBdr>
        <w:top w:val="none" w:sz="0" w:space="0" w:color="auto"/>
        <w:left w:val="none" w:sz="0" w:space="0" w:color="auto"/>
        <w:bottom w:val="none" w:sz="0" w:space="0" w:color="auto"/>
        <w:right w:val="none" w:sz="0" w:space="0" w:color="auto"/>
      </w:divBdr>
    </w:div>
    <w:div w:id="669648498">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684790832">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18955689">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5293887">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71184260">
      <w:bodyDiv w:val="1"/>
      <w:marLeft w:val="0"/>
      <w:marRight w:val="0"/>
      <w:marTop w:val="0"/>
      <w:marBottom w:val="0"/>
      <w:divBdr>
        <w:top w:val="none" w:sz="0" w:space="0" w:color="auto"/>
        <w:left w:val="none" w:sz="0" w:space="0" w:color="auto"/>
        <w:bottom w:val="none" w:sz="0" w:space="0" w:color="auto"/>
        <w:right w:val="none" w:sz="0" w:space="0" w:color="auto"/>
      </w:divBdr>
    </w:div>
    <w:div w:id="909652736">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19909151">
      <w:bodyDiv w:val="1"/>
      <w:marLeft w:val="0"/>
      <w:marRight w:val="0"/>
      <w:marTop w:val="0"/>
      <w:marBottom w:val="0"/>
      <w:divBdr>
        <w:top w:val="none" w:sz="0" w:space="0" w:color="auto"/>
        <w:left w:val="none" w:sz="0" w:space="0" w:color="auto"/>
        <w:bottom w:val="none" w:sz="0" w:space="0" w:color="auto"/>
        <w:right w:val="none" w:sz="0" w:space="0" w:color="auto"/>
      </w:divBdr>
    </w:div>
    <w:div w:id="1139496800">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39555227">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382247507">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07817944">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86722363">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46858457">
      <w:bodyDiv w:val="1"/>
      <w:marLeft w:val="0"/>
      <w:marRight w:val="0"/>
      <w:marTop w:val="0"/>
      <w:marBottom w:val="0"/>
      <w:divBdr>
        <w:top w:val="none" w:sz="0" w:space="0" w:color="auto"/>
        <w:left w:val="none" w:sz="0" w:space="0" w:color="auto"/>
        <w:bottom w:val="none" w:sz="0" w:space="0" w:color="auto"/>
        <w:right w:val="none" w:sz="0" w:space="0" w:color="auto"/>
      </w:divBdr>
    </w:div>
    <w:div w:id="1657875100">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82385974">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28069844">
      <w:bodyDiv w:val="1"/>
      <w:marLeft w:val="0"/>
      <w:marRight w:val="0"/>
      <w:marTop w:val="0"/>
      <w:marBottom w:val="0"/>
      <w:divBdr>
        <w:top w:val="none" w:sz="0" w:space="0" w:color="auto"/>
        <w:left w:val="none" w:sz="0" w:space="0" w:color="auto"/>
        <w:bottom w:val="none" w:sz="0" w:space="0" w:color="auto"/>
        <w:right w:val="none" w:sz="0" w:space="0" w:color="auto"/>
      </w:divBdr>
    </w:div>
    <w:div w:id="1728527048">
      <w:bodyDiv w:val="1"/>
      <w:marLeft w:val="0"/>
      <w:marRight w:val="0"/>
      <w:marTop w:val="0"/>
      <w:marBottom w:val="0"/>
      <w:divBdr>
        <w:top w:val="none" w:sz="0" w:space="0" w:color="auto"/>
        <w:left w:val="none" w:sz="0" w:space="0" w:color="auto"/>
        <w:bottom w:val="none" w:sz="0" w:space="0" w:color="auto"/>
        <w:right w:val="none" w:sz="0" w:space="0" w:color="auto"/>
      </w:divBdr>
    </w:div>
    <w:div w:id="1731418728">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8573230">
      <w:bodyDiv w:val="1"/>
      <w:marLeft w:val="0"/>
      <w:marRight w:val="0"/>
      <w:marTop w:val="0"/>
      <w:marBottom w:val="0"/>
      <w:divBdr>
        <w:top w:val="none" w:sz="0" w:space="0" w:color="auto"/>
        <w:left w:val="none" w:sz="0" w:space="0" w:color="auto"/>
        <w:bottom w:val="none" w:sz="0" w:space="0" w:color="auto"/>
        <w:right w:val="none" w:sz="0" w:space="0" w:color="auto"/>
      </w:divBdr>
    </w:div>
    <w:div w:id="1757482349">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86923148">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12284412">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0586171">
      <w:bodyDiv w:val="1"/>
      <w:marLeft w:val="0"/>
      <w:marRight w:val="0"/>
      <w:marTop w:val="0"/>
      <w:marBottom w:val="0"/>
      <w:divBdr>
        <w:top w:val="none" w:sz="0" w:space="0" w:color="auto"/>
        <w:left w:val="none" w:sz="0" w:space="0" w:color="auto"/>
        <w:bottom w:val="none" w:sz="0" w:space="0" w:color="auto"/>
        <w:right w:val="none" w:sz="0" w:space="0" w:color="auto"/>
      </w:divBdr>
      <w:divsChild>
        <w:div w:id="778187349">
          <w:marLeft w:val="0"/>
          <w:marRight w:val="0"/>
          <w:marTop w:val="0"/>
          <w:marBottom w:val="0"/>
          <w:divBdr>
            <w:top w:val="none" w:sz="0" w:space="0" w:color="auto"/>
            <w:left w:val="none" w:sz="0" w:space="0" w:color="auto"/>
            <w:bottom w:val="none" w:sz="0" w:space="0" w:color="auto"/>
            <w:right w:val="none" w:sz="0" w:space="0" w:color="auto"/>
          </w:divBdr>
        </w:div>
        <w:div w:id="1183978817">
          <w:marLeft w:val="0"/>
          <w:marRight w:val="0"/>
          <w:marTop w:val="0"/>
          <w:marBottom w:val="0"/>
          <w:divBdr>
            <w:top w:val="none" w:sz="0" w:space="0" w:color="auto"/>
            <w:left w:val="none" w:sz="0" w:space="0" w:color="auto"/>
            <w:bottom w:val="none" w:sz="0" w:space="0" w:color="auto"/>
            <w:right w:val="none" w:sz="0" w:space="0" w:color="auto"/>
          </w:divBdr>
        </w:div>
        <w:div w:id="1536238359">
          <w:marLeft w:val="0"/>
          <w:marRight w:val="0"/>
          <w:marTop w:val="0"/>
          <w:marBottom w:val="0"/>
          <w:divBdr>
            <w:top w:val="none" w:sz="0" w:space="0" w:color="auto"/>
            <w:left w:val="none" w:sz="0" w:space="0" w:color="auto"/>
            <w:bottom w:val="none" w:sz="0" w:space="0" w:color="auto"/>
            <w:right w:val="none" w:sz="0" w:space="0" w:color="auto"/>
          </w:divBdr>
        </w:div>
        <w:div w:id="1831365309">
          <w:marLeft w:val="0"/>
          <w:marRight w:val="0"/>
          <w:marTop w:val="0"/>
          <w:marBottom w:val="0"/>
          <w:divBdr>
            <w:top w:val="none" w:sz="0" w:space="0" w:color="auto"/>
            <w:left w:val="none" w:sz="0" w:space="0" w:color="auto"/>
            <w:bottom w:val="none" w:sz="0" w:space="0" w:color="auto"/>
            <w:right w:val="none" w:sz="0" w:space="0" w:color="auto"/>
          </w:divBdr>
        </w:div>
        <w:div w:id="1989626524">
          <w:marLeft w:val="0"/>
          <w:marRight w:val="0"/>
          <w:marTop w:val="0"/>
          <w:marBottom w:val="0"/>
          <w:divBdr>
            <w:top w:val="none" w:sz="0" w:space="0" w:color="auto"/>
            <w:left w:val="none" w:sz="0" w:space="0" w:color="auto"/>
            <w:bottom w:val="none" w:sz="0" w:space="0" w:color="auto"/>
            <w:right w:val="none" w:sz="0" w:space="0" w:color="auto"/>
          </w:divBdr>
        </w:div>
      </w:divsChild>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76176087">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459880321">
          <w:marLeft w:val="0"/>
          <w:marRight w:val="0"/>
          <w:marTop w:val="0"/>
          <w:marBottom w:val="0"/>
          <w:divBdr>
            <w:top w:val="none" w:sz="0" w:space="0" w:color="auto"/>
            <w:left w:val="none" w:sz="0" w:space="0" w:color="auto"/>
            <w:bottom w:val="none" w:sz="0" w:space="0" w:color="auto"/>
            <w:right w:val="none" w:sz="0" w:space="0" w:color="auto"/>
          </w:divBdr>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25159654">
      <w:bodyDiv w:val="1"/>
      <w:marLeft w:val="0"/>
      <w:marRight w:val="0"/>
      <w:marTop w:val="0"/>
      <w:marBottom w:val="0"/>
      <w:divBdr>
        <w:top w:val="none" w:sz="0" w:space="0" w:color="auto"/>
        <w:left w:val="none" w:sz="0" w:space="0" w:color="auto"/>
        <w:bottom w:val="none" w:sz="0" w:space="0" w:color="auto"/>
        <w:right w:val="none" w:sz="0" w:space="0" w:color="auto"/>
      </w:divBdr>
    </w:div>
    <w:div w:id="2032609987">
      <w:bodyDiv w:val="1"/>
      <w:marLeft w:val="0"/>
      <w:marRight w:val="0"/>
      <w:marTop w:val="0"/>
      <w:marBottom w:val="0"/>
      <w:divBdr>
        <w:top w:val="none" w:sz="0" w:space="0" w:color="auto"/>
        <w:left w:val="none" w:sz="0" w:space="0" w:color="auto"/>
        <w:bottom w:val="none" w:sz="0" w:space="0" w:color="auto"/>
        <w:right w:val="none" w:sz="0" w:space="0" w:color="auto"/>
      </w:divBdr>
    </w:div>
    <w:div w:id="2037000155">
      <w:bodyDiv w:val="1"/>
      <w:marLeft w:val="0"/>
      <w:marRight w:val="0"/>
      <w:marTop w:val="0"/>
      <w:marBottom w:val="0"/>
      <w:divBdr>
        <w:top w:val="none" w:sz="0" w:space="0" w:color="auto"/>
        <w:left w:val="none" w:sz="0" w:space="0" w:color="auto"/>
        <w:bottom w:val="none" w:sz="0" w:space="0" w:color="auto"/>
        <w:right w:val="none" w:sz="0" w:space="0" w:color="auto"/>
      </w:divBdr>
    </w:div>
    <w:div w:id="2044597631">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esse@th-wildau.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ristian.rudolph@th-wildau.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wildau.de/radverke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udafa.de/" TargetMode="External"/><Relationship Id="rId4" Type="http://schemas.openxmlformats.org/officeDocument/2006/relationships/settings" Target="settings.xml"/><Relationship Id="rId9" Type="http://schemas.openxmlformats.org/officeDocument/2006/relationships/hyperlink" Target="https://www.nachhaltigkeitspreis.de/wettbewerbe/produkte/preistraeger-produkte/2026/sieger/sieger-gesellschaft-1"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1554-5871-46D4-B146-1CDD19656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6348</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Schmidt</dc:creator>
  <cp:keywords/>
  <dc:description/>
  <cp:lastModifiedBy>Mareike Rammelt</cp:lastModifiedBy>
  <cp:revision>3</cp:revision>
  <dcterms:created xsi:type="dcterms:W3CDTF">2026-10-29T10:34:00Z</dcterms:created>
  <dcterms:modified xsi:type="dcterms:W3CDTF">2026-10-29T10:40:00Z</dcterms:modified>
</cp:coreProperties>
</file>