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2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24" from="73.75pt,806.222229pt" to="549.707154pt,806.222308pt" stroked="true" strokeweight=".249873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2094783" cy="3992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83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line="169" w:lineRule="exact" w:before="0"/>
        <w:ind w:left="196" w:right="0" w:firstLine="0"/>
        <w:jc w:val="left"/>
        <w:rPr>
          <w:sz w:val="14"/>
        </w:rPr>
      </w:pPr>
      <w:r>
        <w:rPr>
          <w:sz w:val="14"/>
        </w:rPr>
        <w:t>PRESSMEDDELANDE</w:t>
      </w:r>
    </w:p>
    <w:p>
      <w:pPr>
        <w:spacing w:line="169" w:lineRule="exact" w:before="0"/>
        <w:ind w:left="196" w:right="0" w:firstLine="0"/>
        <w:jc w:val="left"/>
        <w:rPr>
          <w:sz w:val="14"/>
        </w:rPr>
      </w:pPr>
      <w:r>
        <w:rPr>
          <w:sz w:val="14"/>
        </w:rPr>
        <w:t>Stockholm • 18 10 11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47" w:lineRule="auto" w:before="116"/>
        <w:ind w:left="110" w:right="0" w:firstLine="0"/>
        <w:jc w:val="left"/>
        <w:rPr>
          <w:sz w:val="38"/>
        </w:rPr>
      </w:pPr>
      <w:r>
        <w:rPr>
          <w:sz w:val="38"/>
        </w:rPr>
        <w:t>Samsung anlitar Studio Stockholm för nytt kontor 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09" w:lineRule="auto"/>
        <w:ind w:left="110"/>
      </w:pPr>
      <w:r>
        <w:rPr/>
        <w:t>Studio Stockholm har fått i uppdrag att utveckla Samsungs nya Sverigekontor på drygt 4500 kvm. Uppdraget omfattar ombyggnation och utveckling av fastigheten samt koncept och inredning.</w:t>
      </w:r>
    </w:p>
    <w:p>
      <w:pPr>
        <w:pStyle w:val="BodyText"/>
        <w:spacing w:before="1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0" w:right="0" w:firstLine="0"/>
        <w:jc w:val="left"/>
        <w:rPr>
          <w:sz w:val="18"/>
        </w:rPr>
      </w:pPr>
      <w:r>
        <w:rPr>
          <w:spacing w:val="4"/>
          <w:sz w:val="18"/>
        </w:rPr>
        <w:t>Vi </w:t>
      </w:r>
      <w:r>
        <w:rPr>
          <w:spacing w:val="5"/>
          <w:sz w:val="18"/>
        </w:rPr>
        <w:t>har </w:t>
      </w:r>
      <w:r>
        <w:rPr>
          <w:spacing w:val="6"/>
          <w:sz w:val="18"/>
        </w:rPr>
        <w:t>sedan </w:t>
      </w:r>
      <w:r>
        <w:rPr>
          <w:spacing w:val="5"/>
          <w:sz w:val="18"/>
        </w:rPr>
        <w:t>ett </w:t>
      </w:r>
      <w:r>
        <w:rPr>
          <w:spacing w:val="4"/>
          <w:sz w:val="18"/>
        </w:rPr>
        <w:t>år </w:t>
      </w:r>
      <w:r>
        <w:rPr>
          <w:spacing w:val="7"/>
          <w:sz w:val="18"/>
        </w:rPr>
        <w:t>tillbaka anlitat Studio Stockholm gällande strategi, </w:t>
      </w:r>
      <w:r>
        <w:rPr>
          <w:spacing w:val="6"/>
          <w:sz w:val="18"/>
        </w:rPr>
        <w:t>analys</w:t>
      </w:r>
      <w:r>
        <w:rPr>
          <w:spacing w:val="-12"/>
          <w:sz w:val="18"/>
        </w:rPr>
        <w:t> </w:t>
      </w:r>
      <w:r>
        <w:rPr>
          <w:spacing w:val="5"/>
          <w:sz w:val="18"/>
        </w:rPr>
        <w:t>och</w:t>
      </w:r>
    </w:p>
    <w:p>
      <w:pPr>
        <w:pStyle w:val="BodyText"/>
        <w:spacing w:line="247" w:lineRule="auto" w:before="7"/>
        <w:ind w:left="110" w:hanging="1"/>
      </w:pPr>
      <w:r>
        <w:rPr/>
        <w:t>lokalsök för vårt nya kontor och vi har nu hittat hem i Kista Gate– i en lokal med rätt förutsättningar för våra behov, säger Jan Nord, Facility Manager på Samsung.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0" w:right="542"/>
      </w:pPr>
      <w:r>
        <w:rPr/>
        <w:t>I </w:t>
      </w:r>
      <w:r>
        <w:rPr>
          <w:spacing w:val="7"/>
        </w:rPr>
        <w:t>uppdraget </w:t>
      </w:r>
      <w:r>
        <w:rPr>
          <w:spacing w:val="6"/>
        </w:rPr>
        <w:t>ingår också </w:t>
      </w:r>
      <w:r>
        <w:rPr>
          <w:spacing w:val="5"/>
        </w:rPr>
        <w:t>att </w:t>
      </w:r>
      <w:r>
        <w:rPr>
          <w:spacing w:val="6"/>
        </w:rPr>
        <w:t>leda Samsungs </w:t>
      </w:r>
      <w:r>
        <w:rPr>
          <w:spacing w:val="7"/>
        </w:rPr>
        <w:t>övergång </w:t>
      </w:r>
      <w:r>
        <w:rPr>
          <w:spacing w:val="6"/>
        </w:rPr>
        <w:t>till </w:t>
      </w:r>
      <w:r>
        <w:rPr>
          <w:spacing w:val="5"/>
        </w:rPr>
        <w:t>ett </w:t>
      </w:r>
      <w:r>
        <w:rPr>
          <w:spacing w:val="6"/>
        </w:rPr>
        <w:t>nytt sätt </w:t>
      </w:r>
      <w:r>
        <w:rPr>
          <w:spacing w:val="5"/>
        </w:rPr>
        <w:t>att </w:t>
      </w:r>
      <w:r>
        <w:rPr>
          <w:spacing w:val="7"/>
        </w:rPr>
        <w:t>arbeta </w:t>
      </w:r>
      <w:r>
        <w:rPr/>
        <w:t>– </w:t>
      </w:r>
      <w:r>
        <w:rPr>
          <w:spacing w:val="5"/>
        </w:rPr>
        <w:t>och det</w:t>
      </w:r>
      <w:r>
        <w:rPr>
          <w:spacing w:val="21"/>
        </w:rPr>
        <w:t> </w:t>
      </w:r>
      <w:r>
        <w:rPr>
          <w:spacing w:val="5"/>
        </w:rPr>
        <w:t>nya</w:t>
      </w:r>
      <w:r>
        <w:rPr>
          <w:spacing w:val="21"/>
        </w:rPr>
        <w:t> </w:t>
      </w:r>
      <w:r>
        <w:rPr>
          <w:spacing w:val="7"/>
        </w:rPr>
        <w:t>kontoret</w:t>
      </w:r>
      <w:r>
        <w:rPr>
          <w:spacing w:val="21"/>
        </w:rPr>
        <w:t> </w:t>
      </w:r>
      <w:r>
        <w:rPr>
          <w:spacing w:val="6"/>
        </w:rPr>
        <w:t>blir</w:t>
      </w:r>
      <w:r>
        <w:rPr>
          <w:spacing w:val="22"/>
        </w:rPr>
        <w:t> </w:t>
      </w:r>
      <w:r>
        <w:rPr>
          <w:spacing w:val="4"/>
        </w:rPr>
        <w:t>en</w:t>
      </w:r>
      <w:r>
        <w:rPr>
          <w:spacing w:val="20"/>
        </w:rPr>
        <w:t> </w:t>
      </w:r>
      <w:r>
        <w:rPr>
          <w:spacing w:val="7"/>
        </w:rPr>
        <w:t>viktig</w:t>
      </w:r>
      <w:r>
        <w:rPr>
          <w:spacing w:val="21"/>
        </w:rPr>
        <w:t> </w:t>
      </w:r>
      <w:r>
        <w:rPr>
          <w:spacing w:val="7"/>
        </w:rPr>
        <w:t>nyckel.</w:t>
      </w:r>
      <w:r>
        <w:rPr>
          <w:spacing w:val="22"/>
        </w:rPr>
        <w:t> </w:t>
      </w:r>
      <w:r>
        <w:rPr>
          <w:spacing w:val="5"/>
        </w:rPr>
        <w:t>Den</w:t>
      </w:r>
      <w:r>
        <w:rPr>
          <w:spacing w:val="20"/>
        </w:rPr>
        <w:t> </w:t>
      </w:r>
      <w:r>
        <w:rPr>
          <w:spacing w:val="5"/>
        </w:rPr>
        <w:t>nya</w:t>
      </w:r>
      <w:r>
        <w:rPr>
          <w:spacing w:val="21"/>
        </w:rPr>
        <w:t> </w:t>
      </w:r>
      <w:r>
        <w:rPr>
          <w:spacing w:val="7"/>
        </w:rPr>
        <w:t>lokalen</w:t>
      </w:r>
      <w:r>
        <w:rPr>
          <w:spacing w:val="20"/>
        </w:rPr>
        <w:t> </w:t>
      </w:r>
      <w:r>
        <w:rPr>
          <w:spacing w:val="7"/>
        </w:rPr>
        <w:t>utformas</w:t>
      </w:r>
      <w:r>
        <w:rPr>
          <w:spacing w:val="21"/>
        </w:rPr>
        <w:t> </w:t>
      </w:r>
      <w:r>
        <w:rPr>
          <w:spacing w:val="5"/>
        </w:rPr>
        <w:t>för</w:t>
      </w:r>
      <w:r>
        <w:rPr>
          <w:spacing w:val="22"/>
        </w:rPr>
        <w:t> </w:t>
      </w:r>
      <w:r>
        <w:rPr>
          <w:spacing w:val="5"/>
        </w:rPr>
        <w:t>ett</w:t>
      </w:r>
    </w:p>
    <w:p>
      <w:pPr>
        <w:pStyle w:val="BodyText"/>
        <w:spacing w:line="247" w:lineRule="auto"/>
        <w:ind w:left="110" w:right="542"/>
      </w:pPr>
      <w:r>
        <w:rPr/>
        <w:t>aktivitetsbaserat arbetssätt där medarbetarna ska kunna arbeta agilt och gränsöverskridande mellan olika avdelningar.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7" w:lineRule="auto" w:before="1" w:after="0"/>
        <w:ind w:left="110" w:right="283" w:firstLine="0"/>
        <w:jc w:val="left"/>
        <w:rPr>
          <w:sz w:val="18"/>
        </w:rPr>
      </w:pPr>
      <w:r>
        <w:rPr>
          <w:spacing w:val="4"/>
          <w:sz w:val="18"/>
        </w:rPr>
        <w:t>Nu </w:t>
      </w:r>
      <w:r>
        <w:rPr>
          <w:spacing w:val="5"/>
          <w:sz w:val="18"/>
        </w:rPr>
        <w:t>ser </w:t>
      </w:r>
      <w:r>
        <w:rPr>
          <w:spacing w:val="4"/>
          <w:sz w:val="18"/>
        </w:rPr>
        <w:t>vi </w:t>
      </w:r>
      <w:r>
        <w:rPr>
          <w:spacing w:val="6"/>
          <w:sz w:val="18"/>
        </w:rPr>
        <w:t>fram </w:t>
      </w:r>
      <w:r>
        <w:rPr>
          <w:spacing w:val="5"/>
          <w:sz w:val="18"/>
        </w:rPr>
        <w:t>emot att </w:t>
      </w:r>
      <w:r>
        <w:rPr>
          <w:spacing w:val="7"/>
          <w:sz w:val="18"/>
        </w:rPr>
        <w:t>tillsammans </w:t>
      </w:r>
      <w:r>
        <w:rPr>
          <w:spacing w:val="5"/>
          <w:sz w:val="18"/>
        </w:rPr>
        <w:t>med </w:t>
      </w:r>
      <w:r>
        <w:rPr>
          <w:spacing w:val="6"/>
          <w:sz w:val="18"/>
        </w:rPr>
        <w:t>kund </w:t>
      </w:r>
      <w:r>
        <w:rPr>
          <w:spacing w:val="7"/>
          <w:sz w:val="18"/>
        </w:rPr>
        <w:t>identifiera </w:t>
      </w:r>
      <w:r>
        <w:rPr>
          <w:spacing w:val="5"/>
          <w:sz w:val="18"/>
        </w:rPr>
        <w:t>och </w:t>
      </w:r>
      <w:r>
        <w:rPr>
          <w:spacing w:val="7"/>
          <w:sz w:val="18"/>
        </w:rPr>
        <w:t>konceptualisera </w:t>
      </w:r>
      <w:r>
        <w:rPr>
          <w:spacing w:val="6"/>
          <w:sz w:val="18"/>
        </w:rPr>
        <w:t>detta </w:t>
      </w:r>
      <w:r>
        <w:rPr>
          <w:spacing w:val="7"/>
          <w:sz w:val="18"/>
        </w:rPr>
        <w:t>högteknologiska</w:t>
      </w:r>
      <w:r>
        <w:rPr>
          <w:spacing w:val="24"/>
          <w:sz w:val="18"/>
        </w:rPr>
        <w:t> </w:t>
      </w:r>
      <w:r>
        <w:rPr>
          <w:spacing w:val="6"/>
          <w:sz w:val="18"/>
        </w:rPr>
        <w:t>bolag</w:t>
      </w:r>
      <w:r>
        <w:rPr>
          <w:spacing w:val="25"/>
          <w:sz w:val="18"/>
        </w:rPr>
        <w:t> </w:t>
      </w:r>
      <w:r>
        <w:rPr>
          <w:spacing w:val="5"/>
          <w:sz w:val="18"/>
        </w:rPr>
        <w:t>och</w:t>
      </w:r>
      <w:r>
        <w:rPr>
          <w:spacing w:val="25"/>
          <w:sz w:val="18"/>
        </w:rPr>
        <w:t> </w:t>
      </w:r>
      <w:r>
        <w:rPr>
          <w:spacing w:val="4"/>
          <w:sz w:val="18"/>
        </w:rPr>
        <w:t>få</w:t>
      </w:r>
      <w:r>
        <w:rPr>
          <w:spacing w:val="25"/>
          <w:sz w:val="18"/>
        </w:rPr>
        <w:t> </w:t>
      </w:r>
      <w:r>
        <w:rPr>
          <w:spacing w:val="5"/>
          <w:sz w:val="18"/>
        </w:rPr>
        <w:t>det</w:t>
      </w:r>
      <w:r>
        <w:rPr>
          <w:spacing w:val="26"/>
          <w:sz w:val="18"/>
        </w:rPr>
        <w:t> </w:t>
      </w:r>
      <w:r>
        <w:rPr>
          <w:spacing w:val="5"/>
          <w:sz w:val="18"/>
        </w:rPr>
        <w:t>att</w:t>
      </w:r>
      <w:r>
        <w:rPr>
          <w:spacing w:val="25"/>
          <w:sz w:val="18"/>
        </w:rPr>
        <w:t> </w:t>
      </w:r>
      <w:r>
        <w:rPr>
          <w:spacing w:val="6"/>
          <w:sz w:val="18"/>
        </w:rPr>
        <w:t>även</w:t>
      </w:r>
      <w:r>
        <w:rPr>
          <w:spacing w:val="25"/>
          <w:sz w:val="18"/>
        </w:rPr>
        <w:t> </w:t>
      </w:r>
      <w:r>
        <w:rPr>
          <w:spacing w:val="7"/>
          <w:sz w:val="18"/>
        </w:rPr>
        <w:t>genomsyra</w:t>
      </w:r>
      <w:r>
        <w:rPr>
          <w:spacing w:val="25"/>
          <w:sz w:val="18"/>
        </w:rPr>
        <w:t> </w:t>
      </w:r>
      <w:r>
        <w:rPr>
          <w:spacing w:val="5"/>
          <w:sz w:val="18"/>
        </w:rPr>
        <w:t>den</w:t>
      </w:r>
      <w:r>
        <w:rPr>
          <w:spacing w:val="25"/>
          <w:sz w:val="18"/>
        </w:rPr>
        <w:t> </w:t>
      </w:r>
      <w:r>
        <w:rPr>
          <w:spacing w:val="7"/>
          <w:sz w:val="18"/>
        </w:rPr>
        <w:t>fysiska</w:t>
      </w:r>
      <w:r>
        <w:rPr>
          <w:spacing w:val="25"/>
          <w:sz w:val="18"/>
        </w:rPr>
        <w:t> </w:t>
      </w:r>
      <w:r>
        <w:rPr>
          <w:spacing w:val="7"/>
          <w:sz w:val="18"/>
        </w:rPr>
        <w:t>utformningen.</w:t>
      </w:r>
    </w:p>
    <w:p>
      <w:pPr>
        <w:pStyle w:val="BodyText"/>
        <w:spacing w:line="242" w:lineRule="auto"/>
        <w:ind w:left="110" w:right="206"/>
      </w:pPr>
      <w:r>
        <w:rPr/>
        <w:t>”Living the brand” är ledordet som vi arbetar efter, säger Camilla Nordgren, Ansvarig arkitekt på Studio Stockholm.</w:t>
      </w:r>
    </w:p>
    <w:p>
      <w:pPr>
        <w:pStyle w:val="BodyText"/>
        <w:spacing w:before="10"/>
      </w:pPr>
    </w:p>
    <w:p>
      <w:pPr>
        <w:pStyle w:val="BodyText"/>
        <w:spacing w:before="1"/>
        <w:ind w:left="110"/>
      </w:pPr>
      <w:r>
        <w:rPr/>
        <w:t>Samsung är ett i raden av välkända varumärken som valt att anlita Studio Stockholm</w:t>
      </w:r>
    </w:p>
    <w:p>
      <w:pPr>
        <w:pStyle w:val="BodyText"/>
        <w:spacing w:line="247" w:lineRule="auto" w:before="7"/>
        <w:ind w:left="110" w:right="542"/>
      </w:pPr>
      <w:r>
        <w:rPr/>
        <w:t>sedan bolaget grundades för fyra år sedan. Mobiloperatören 3, Holmen, Schroders och Net Insight flyttade in i sina lokaler tidigare i år.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1" w:after="0"/>
        <w:ind w:left="257" w:right="0" w:hanging="147"/>
        <w:jc w:val="left"/>
        <w:rPr>
          <w:sz w:val="18"/>
        </w:rPr>
      </w:pPr>
      <w:r>
        <w:rPr>
          <w:spacing w:val="4"/>
          <w:sz w:val="18"/>
        </w:rPr>
        <w:t>Vi är </w:t>
      </w:r>
      <w:r>
        <w:rPr>
          <w:spacing w:val="7"/>
          <w:sz w:val="18"/>
        </w:rPr>
        <w:t>såklart superstolta </w:t>
      </w:r>
      <w:r>
        <w:rPr>
          <w:spacing w:val="6"/>
          <w:sz w:val="18"/>
        </w:rPr>
        <w:t>över </w:t>
      </w:r>
      <w:r>
        <w:rPr>
          <w:spacing w:val="5"/>
          <w:sz w:val="18"/>
        </w:rPr>
        <w:t>vår </w:t>
      </w:r>
      <w:r>
        <w:rPr>
          <w:spacing w:val="7"/>
          <w:sz w:val="18"/>
        </w:rPr>
        <w:t>tillväxt </w:t>
      </w:r>
      <w:r>
        <w:rPr>
          <w:spacing w:val="5"/>
          <w:sz w:val="18"/>
        </w:rPr>
        <w:t>och </w:t>
      </w:r>
      <w:r>
        <w:rPr>
          <w:spacing w:val="4"/>
          <w:sz w:val="18"/>
        </w:rPr>
        <w:t>de </w:t>
      </w:r>
      <w:r>
        <w:rPr>
          <w:spacing w:val="7"/>
          <w:sz w:val="18"/>
        </w:rPr>
        <w:t>projekt </w:t>
      </w:r>
      <w:r>
        <w:rPr>
          <w:spacing w:val="5"/>
          <w:sz w:val="18"/>
        </w:rPr>
        <w:t>som </w:t>
      </w:r>
      <w:r>
        <w:rPr>
          <w:spacing w:val="4"/>
          <w:sz w:val="18"/>
        </w:rPr>
        <w:t>vi</w:t>
      </w:r>
      <w:r>
        <w:rPr>
          <w:spacing w:val="15"/>
          <w:sz w:val="18"/>
        </w:rPr>
        <w:t> </w:t>
      </w:r>
      <w:r>
        <w:rPr>
          <w:spacing w:val="6"/>
          <w:sz w:val="18"/>
        </w:rPr>
        <w:t>fått </w:t>
      </w:r>
      <w:r>
        <w:rPr>
          <w:spacing w:val="7"/>
          <w:sz w:val="18"/>
        </w:rPr>
        <w:t>förmånen </w:t>
      </w:r>
      <w:r>
        <w:rPr>
          <w:spacing w:val="5"/>
          <w:sz w:val="18"/>
        </w:rPr>
        <w:t>att</w:t>
      </w:r>
    </w:p>
    <w:p>
      <w:pPr>
        <w:pStyle w:val="BodyText"/>
        <w:spacing w:line="247" w:lineRule="auto" w:before="7"/>
        <w:ind w:left="110" w:hanging="1"/>
      </w:pPr>
      <w:r>
        <w:rPr/>
        <w:t>arbeta med hittills; från kontorsprojekt till nyetableringar, där majoriteten av kunderna fått oss rekommenderade av andra kunder som varit nöjda med vår leverans. Det</w:t>
      </w:r>
    </w:p>
    <w:p>
      <w:pPr>
        <w:pStyle w:val="BodyText"/>
        <w:spacing w:line="489" w:lineRule="auto"/>
        <w:ind w:left="110" w:right="542"/>
      </w:pPr>
      <w:r>
        <w:rPr/>
        <w:t>bygger en trygghet i bolaget, säger Marco Checchi, Partner på Studio Stockholm. Samsungs nya kontor beräknas stå klart i oktober 2019.</w:t>
      </w:r>
    </w:p>
    <w:p>
      <w:pPr>
        <w:pStyle w:val="BodyText"/>
        <w:spacing w:line="219" w:lineRule="exact" w:before="33"/>
        <w:ind w:left="110"/>
      </w:pPr>
      <w:r>
        <w:rPr/>
        <w:t>För frågor, vänligen kontakta:</w:t>
      </w:r>
    </w:p>
    <w:p>
      <w:pPr>
        <w:pStyle w:val="BodyText"/>
        <w:spacing w:line="165" w:lineRule="auto" w:before="32"/>
        <w:ind w:left="110"/>
      </w:pPr>
      <w:r>
        <w:rPr/>
        <w:t>Marco Checchi, Partner Studio Stockholm: +46 (0) 702 77 77 30, </w:t>
      </w:r>
      <w:hyperlink r:id="rId6">
        <w:r>
          <w:rPr/>
          <w:t>marco.checchi@studiostockholm.se</w:t>
        </w:r>
      </w:hyperlink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165" w:lineRule="auto"/>
        <w:ind w:left="110" w:right="1087"/>
      </w:pPr>
      <w:r>
        <w:rPr/>
        <w:t>Jan Nordlund, Facility Manager Samsung: +46 (0) 76 720 34 24, </w:t>
      </w:r>
      <w:hyperlink r:id="rId7">
        <w:r>
          <w:rPr/>
          <w:t>j.nord@samsung.com</w:t>
        </w:r>
      </w:hyperlink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spacing w:before="0"/>
        <w:ind w:left="110" w:right="0" w:firstLine="0"/>
        <w:jc w:val="left"/>
        <w:rPr>
          <w:sz w:val="13"/>
        </w:rPr>
      </w:pPr>
      <w:r>
        <w:rPr>
          <w:sz w:val="13"/>
        </w:rPr>
        <w:t>Om Studio Stockholm</w:t>
      </w:r>
    </w:p>
    <w:p>
      <w:pPr>
        <w:spacing w:line="247" w:lineRule="auto" w:before="5"/>
        <w:ind w:left="110" w:right="206" w:firstLine="0"/>
        <w:jc w:val="left"/>
        <w:rPr>
          <w:sz w:val="13"/>
        </w:rPr>
      </w:pPr>
      <w:r>
        <w:rPr>
          <w:spacing w:val="8"/>
          <w:sz w:val="13"/>
        </w:rPr>
        <w:t>Studio Stockholm </w:t>
      </w:r>
      <w:r>
        <w:rPr>
          <w:spacing w:val="5"/>
          <w:sz w:val="13"/>
        </w:rPr>
        <w:t>är en </w:t>
      </w:r>
      <w:r>
        <w:rPr>
          <w:spacing w:val="9"/>
          <w:sz w:val="13"/>
        </w:rPr>
        <w:t>prisbelönad arkitektbyrå </w:t>
      </w:r>
      <w:r>
        <w:rPr>
          <w:spacing w:val="6"/>
          <w:sz w:val="13"/>
        </w:rPr>
        <w:t>som </w:t>
      </w:r>
      <w:r>
        <w:rPr>
          <w:spacing w:val="8"/>
          <w:sz w:val="13"/>
        </w:rPr>
        <w:t>arbetar </w:t>
      </w:r>
      <w:r>
        <w:rPr>
          <w:spacing w:val="6"/>
          <w:sz w:val="13"/>
        </w:rPr>
        <w:t>med </w:t>
      </w:r>
      <w:r>
        <w:rPr>
          <w:spacing w:val="8"/>
          <w:sz w:val="13"/>
        </w:rPr>
        <w:t>projekt </w:t>
      </w:r>
      <w:r>
        <w:rPr>
          <w:sz w:val="13"/>
        </w:rPr>
        <w:t>i </w:t>
      </w:r>
      <w:r>
        <w:rPr>
          <w:spacing w:val="7"/>
          <w:sz w:val="13"/>
        </w:rPr>
        <w:t>alla </w:t>
      </w:r>
      <w:r>
        <w:rPr>
          <w:spacing w:val="8"/>
          <w:sz w:val="13"/>
        </w:rPr>
        <w:t>skalor. </w:t>
      </w:r>
      <w:r>
        <w:rPr>
          <w:spacing w:val="6"/>
          <w:sz w:val="13"/>
        </w:rPr>
        <w:t>Vår </w:t>
      </w:r>
      <w:r>
        <w:rPr>
          <w:spacing w:val="9"/>
          <w:sz w:val="13"/>
        </w:rPr>
        <w:t>affärsmodell </w:t>
      </w:r>
      <w:r>
        <w:rPr>
          <w:spacing w:val="5"/>
          <w:sz w:val="13"/>
        </w:rPr>
        <w:t>är </w:t>
      </w:r>
      <w:r>
        <w:rPr>
          <w:spacing w:val="8"/>
          <w:sz w:val="13"/>
        </w:rPr>
        <w:t>enkel; </w:t>
      </w:r>
      <w:r>
        <w:rPr>
          <w:spacing w:val="10"/>
          <w:sz w:val="13"/>
        </w:rPr>
        <w:t>vi </w:t>
      </w:r>
      <w:r>
        <w:rPr>
          <w:spacing w:val="6"/>
          <w:sz w:val="13"/>
        </w:rPr>
        <w:t>ska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alltid</w:t>
      </w:r>
      <w:r>
        <w:rPr>
          <w:spacing w:val="21"/>
          <w:sz w:val="13"/>
        </w:rPr>
        <w:t> </w:t>
      </w:r>
      <w:r>
        <w:rPr>
          <w:spacing w:val="7"/>
          <w:sz w:val="13"/>
        </w:rPr>
        <w:t>vara</w:t>
      </w:r>
      <w:r>
        <w:rPr>
          <w:spacing w:val="21"/>
          <w:sz w:val="13"/>
        </w:rPr>
        <w:t> </w:t>
      </w:r>
      <w:r>
        <w:rPr>
          <w:spacing w:val="7"/>
          <w:sz w:val="13"/>
        </w:rPr>
        <w:t>bäst</w:t>
      </w:r>
      <w:r>
        <w:rPr>
          <w:spacing w:val="21"/>
          <w:sz w:val="13"/>
        </w:rPr>
        <w:t> </w:t>
      </w:r>
      <w:r>
        <w:rPr>
          <w:spacing w:val="5"/>
          <w:sz w:val="13"/>
        </w:rPr>
        <w:t>på</w:t>
      </w:r>
      <w:r>
        <w:rPr>
          <w:spacing w:val="21"/>
          <w:sz w:val="13"/>
        </w:rPr>
        <w:t> </w:t>
      </w:r>
      <w:r>
        <w:rPr>
          <w:spacing w:val="6"/>
          <w:sz w:val="13"/>
        </w:rPr>
        <w:t>att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förstå</w:t>
      </w:r>
      <w:r>
        <w:rPr>
          <w:spacing w:val="21"/>
          <w:sz w:val="13"/>
        </w:rPr>
        <w:t> </w:t>
      </w:r>
      <w:r>
        <w:rPr>
          <w:spacing w:val="6"/>
          <w:sz w:val="13"/>
        </w:rPr>
        <w:t>och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utveckla</w:t>
      </w:r>
      <w:r>
        <w:rPr>
          <w:spacing w:val="21"/>
          <w:sz w:val="13"/>
        </w:rPr>
        <w:t> </w:t>
      </w:r>
      <w:r>
        <w:rPr>
          <w:spacing w:val="7"/>
          <w:sz w:val="13"/>
        </w:rPr>
        <w:t>våra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kunders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affärer.</w:t>
      </w:r>
      <w:r>
        <w:rPr>
          <w:spacing w:val="21"/>
          <w:sz w:val="13"/>
        </w:rPr>
        <w:t> </w:t>
      </w:r>
      <w:r>
        <w:rPr>
          <w:spacing w:val="6"/>
          <w:sz w:val="13"/>
        </w:rPr>
        <w:t>Det</w:t>
      </w:r>
      <w:r>
        <w:rPr>
          <w:spacing w:val="21"/>
          <w:sz w:val="13"/>
        </w:rPr>
        <w:t> </w:t>
      </w:r>
      <w:r>
        <w:rPr>
          <w:spacing w:val="5"/>
          <w:sz w:val="13"/>
        </w:rPr>
        <w:t>är</w:t>
      </w:r>
      <w:r>
        <w:rPr>
          <w:spacing w:val="21"/>
          <w:sz w:val="13"/>
        </w:rPr>
        <w:t> </w:t>
      </w:r>
      <w:r>
        <w:rPr>
          <w:spacing w:val="6"/>
          <w:sz w:val="13"/>
        </w:rPr>
        <w:t>det</w:t>
      </w:r>
      <w:r>
        <w:rPr>
          <w:spacing w:val="21"/>
          <w:sz w:val="13"/>
        </w:rPr>
        <w:t> </w:t>
      </w:r>
      <w:r>
        <w:rPr>
          <w:spacing w:val="6"/>
          <w:sz w:val="13"/>
        </w:rPr>
        <w:t>som</w:t>
      </w:r>
      <w:r>
        <w:rPr>
          <w:spacing w:val="21"/>
          <w:sz w:val="13"/>
        </w:rPr>
        <w:t> </w:t>
      </w:r>
      <w:r>
        <w:rPr>
          <w:spacing w:val="5"/>
          <w:sz w:val="13"/>
        </w:rPr>
        <w:t>vi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drivs</w:t>
      </w:r>
      <w:r>
        <w:rPr>
          <w:spacing w:val="21"/>
          <w:sz w:val="13"/>
        </w:rPr>
        <w:t> </w:t>
      </w:r>
      <w:r>
        <w:rPr>
          <w:spacing w:val="5"/>
          <w:sz w:val="13"/>
        </w:rPr>
        <w:t>av</w:t>
      </w:r>
      <w:r>
        <w:rPr>
          <w:spacing w:val="22"/>
          <w:sz w:val="13"/>
        </w:rPr>
        <w:t> </w:t>
      </w:r>
      <w:r>
        <w:rPr>
          <w:sz w:val="13"/>
        </w:rPr>
        <w:t>–</w:t>
      </w:r>
      <w:r>
        <w:rPr>
          <w:spacing w:val="21"/>
          <w:sz w:val="13"/>
        </w:rPr>
        <w:t> </w:t>
      </w:r>
      <w:r>
        <w:rPr>
          <w:spacing w:val="6"/>
          <w:sz w:val="13"/>
        </w:rPr>
        <w:t>att</w:t>
      </w:r>
      <w:r>
        <w:rPr>
          <w:spacing w:val="21"/>
          <w:sz w:val="13"/>
        </w:rPr>
        <w:t> </w:t>
      </w:r>
      <w:r>
        <w:rPr>
          <w:spacing w:val="8"/>
          <w:sz w:val="13"/>
        </w:rPr>
        <w:t>kombinera</w:t>
      </w:r>
    </w:p>
    <w:p>
      <w:pPr>
        <w:spacing w:line="181" w:lineRule="exact" w:before="0"/>
        <w:ind w:left="110" w:right="0" w:firstLine="0"/>
        <w:jc w:val="left"/>
        <w:rPr>
          <w:sz w:val="13"/>
        </w:rPr>
      </w:pPr>
      <w:r>
        <w:rPr>
          <w:sz w:val="13"/>
        </w:rPr>
        <w:t>kreativ höjd med business understanding och därigenom utveckla värdeskapande slutprodukter för våra</w:t>
      </w:r>
    </w:p>
    <w:p>
      <w:pPr>
        <w:spacing w:line="247" w:lineRule="auto" w:before="5"/>
        <w:ind w:left="110" w:right="0" w:firstLine="0"/>
        <w:jc w:val="left"/>
        <w:rPr>
          <w:sz w:val="13"/>
        </w:rPr>
      </w:pPr>
      <w:r>
        <w:rPr>
          <w:sz w:val="13"/>
        </w:rPr>
        <w:t>uppdragsgivare. Vi finns med som rådgivare och samarbetspartner under hela resan; från strategi och kreativ utformning till utvärdering och uppföljning. Vi grundades 2014 och har idag 30 medarbetare.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297" w:right="0" w:firstLine="0"/>
        <w:jc w:val="left"/>
        <w:rPr>
          <w:sz w:val="14"/>
        </w:rPr>
      </w:pPr>
      <w:r>
        <w:rPr>
          <w:rFonts w:ascii="Gotham Bold" w:hAnsi="Gotham Bold"/>
          <w:b/>
          <w:sz w:val="14"/>
        </w:rPr>
        <w:t>Studio Stockholm Arkitektur AB </w:t>
      </w:r>
      <w:r>
        <w:rPr>
          <w:sz w:val="14"/>
        </w:rPr>
        <w:t>Västgötagatan 2 118 27 Stockholm studiostockholm.se</w:t>
      </w:r>
    </w:p>
    <w:sectPr>
      <w:type w:val="continuous"/>
      <w:pgSz w:w="11900" w:h="16840"/>
      <w:pgMar w:top="800" w:bottom="0" w:left="15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ld">
    <w:altName w:val="Gotham Bold"/>
    <w:charset w:val="0"/>
    <w:family w:val="roman"/>
    <w:pitch w:val="variable"/>
  </w:font>
  <w:font w:name="Gotham-Light">
    <w:altName w:val="Gotham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8"/>
      </w:pPr>
      <w:rPr>
        <w:rFonts w:hint="default" w:ascii="Gotham-Light" w:hAnsi="Gotham-Light" w:eastAsia="Gotham-Light" w:cs="Gotham-Light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984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8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0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4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8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2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Light" w:hAnsi="Gotham-Light" w:eastAsia="Gotham-Light" w:cs="Gotham-Light"/>
    </w:rPr>
  </w:style>
  <w:style w:styleId="BodyText" w:type="paragraph">
    <w:name w:val="Body Text"/>
    <w:basedOn w:val="Normal"/>
    <w:uiPriority w:val="1"/>
    <w:qFormat/>
    <w:pPr/>
    <w:rPr>
      <w:rFonts w:ascii="Gotham-Light" w:hAnsi="Gotham-Light" w:eastAsia="Gotham-Light" w:cs="Gotham-Light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"/>
      <w:ind w:left="110"/>
    </w:pPr>
    <w:rPr>
      <w:rFonts w:ascii="Gotham-Light" w:hAnsi="Gotham-Light" w:eastAsia="Gotham-Light" w:cs="Gotham-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co.checchi@studiostockholm.se" TargetMode="External"/><Relationship Id="rId7" Type="http://schemas.openxmlformats.org/officeDocument/2006/relationships/hyperlink" Target="mailto:j.nord@samsung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Pressmeddelande Samsung flyttar v2 EL.docx</dc:title>
  <dcterms:created xsi:type="dcterms:W3CDTF">2018-10-11T10:14:11Z</dcterms:created>
  <dcterms:modified xsi:type="dcterms:W3CDTF">2018-10-11T10:14:11Z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Word</vt:lpwstr>
  </property>
  <property fmtid="{D5CDD505-2E9C-101B-9397-08002B2CF9AE}" pid="4" name="LastSaved">
    <vt:filetime>2018-10-11T00:00:00Z</vt:filetime>
  </property>
</Properties>
</file>