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55E4B" w14:textId="55330759" w:rsidR="00575CB3" w:rsidRPr="00D8302F" w:rsidRDefault="006D76B9" w:rsidP="00AB231E">
      <w:pPr>
        <w:pStyle w:val="NormalKursiv"/>
        <w:rPr>
          <w:sz w:val="22"/>
          <w:szCs w:val="22"/>
        </w:rPr>
      </w:pPr>
      <w:proofErr w:type="gramStart"/>
      <w:r w:rsidRPr="00D8302F">
        <w:rPr>
          <w:sz w:val="22"/>
          <w:szCs w:val="22"/>
        </w:rPr>
        <w:t>19121</w:t>
      </w:r>
      <w:r w:rsidR="00FE0500">
        <w:rPr>
          <w:sz w:val="22"/>
          <w:szCs w:val="22"/>
        </w:rPr>
        <w:t>1</w:t>
      </w:r>
      <w:proofErr w:type="gramEnd"/>
      <w:r w:rsidR="00AB231E" w:rsidRPr="00D8302F">
        <w:rPr>
          <w:sz w:val="22"/>
          <w:szCs w:val="22"/>
        </w:rPr>
        <w:t xml:space="preserve"> Pressmeddelande </w:t>
      </w:r>
    </w:p>
    <w:p w14:paraId="35AF3F4C" w14:textId="140C0E55" w:rsidR="00163A15" w:rsidRPr="00D8302F" w:rsidRDefault="00AB231E" w:rsidP="00AB231E">
      <w:pPr>
        <w:pStyle w:val="Rubrik1"/>
        <w:rPr>
          <w:sz w:val="22"/>
          <w:szCs w:val="22"/>
        </w:rPr>
      </w:pPr>
      <w:r w:rsidRPr="00D8302F">
        <w:rPr>
          <w:sz w:val="22"/>
          <w:szCs w:val="22"/>
        </w:rPr>
        <w:t xml:space="preserve">Egnahemsbolaget väljer </w:t>
      </w:r>
      <w:proofErr w:type="spellStart"/>
      <w:r w:rsidR="006D76B9" w:rsidRPr="00D8302F">
        <w:rPr>
          <w:sz w:val="22"/>
          <w:szCs w:val="22"/>
        </w:rPr>
        <w:t>Serneke</w:t>
      </w:r>
      <w:proofErr w:type="spellEnd"/>
      <w:r w:rsidRPr="00D8302F">
        <w:rPr>
          <w:sz w:val="22"/>
          <w:szCs w:val="22"/>
        </w:rPr>
        <w:t xml:space="preserve"> för bostadsrätter </w:t>
      </w:r>
      <w:r w:rsidR="003A16BE" w:rsidRPr="00D8302F">
        <w:rPr>
          <w:sz w:val="22"/>
          <w:szCs w:val="22"/>
        </w:rPr>
        <w:t>i Selma Stad</w:t>
      </w:r>
    </w:p>
    <w:p w14:paraId="1F1C12E4" w14:textId="62A7105D" w:rsidR="00AB231E" w:rsidRPr="00E350D4" w:rsidRDefault="00AB231E" w:rsidP="006944F2">
      <w:pPr>
        <w:rPr>
          <w:i/>
          <w:sz w:val="20"/>
        </w:rPr>
      </w:pPr>
      <w:r w:rsidRPr="00E350D4">
        <w:rPr>
          <w:i/>
          <w:sz w:val="20"/>
        </w:rPr>
        <w:t xml:space="preserve">Egnahemsbolaget är nu klara med upphandlingen av </w:t>
      </w:r>
      <w:r w:rsidR="00A30229" w:rsidRPr="00E350D4">
        <w:rPr>
          <w:i/>
          <w:sz w:val="20"/>
        </w:rPr>
        <w:t>60 bostadsrätt</w:t>
      </w:r>
      <w:r w:rsidR="006C046B" w:rsidRPr="00E350D4">
        <w:rPr>
          <w:i/>
          <w:sz w:val="20"/>
        </w:rPr>
        <w:t>slägenheter</w:t>
      </w:r>
      <w:r w:rsidR="000B1589" w:rsidRPr="00E350D4">
        <w:rPr>
          <w:i/>
          <w:sz w:val="20"/>
        </w:rPr>
        <w:t xml:space="preserve"> längs Litteraturgatan i Selma Stad</w:t>
      </w:r>
      <w:r w:rsidR="003768D9" w:rsidRPr="00E350D4">
        <w:rPr>
          <w:i/>
          <w:sz w:val="20"/>
        </w:rPr>
        <w:t xml:space="preserve"> på Hisingen, Göteborg</w:t>
      </w:r>
      <w:r w:rsidRPr="00E350D4">
        <w:rPr>
          <w:i/>
          <w:sz w:val="20"/>
        </w:rPr>
        <w:t xml:space="preserve">. </w:t>
      </w:r>
      <w:r w:rsidR="003A7185" w:rsidRPr="00E350D4">
        <w:rPr>
          <w:i/>
          <w:sz w:val="20"/>
        </w:rPr>
        <w:t xml:space="preserve">Uppdraget har gått till </w:t>
      </w:r>
      <w:proofErr w:type="spellStart"/>
      <w:r w:rsidR="008B6662" w:rsidRPr="00E350D4">
        <w:rPr>
          <w:i/>
          <w:sz w:val="20"/>
        </w:rPr>
        <w:t>Serneke</w:t>
      </w:r>
      <w:proofErr w:type="spellEnd"/>
      <w:r w:rsidR="006C046B" w:rsidRPr="00E350D4">
        <w:rPr>
          <w:i/>
          <w:sz w:val="20"/>
        </w:rPr>
        <w:t xml:space="preserve"> och projekteringen inleds </w:t>
      </w:r>
      <w:r w:rsidR="00AE7861" w:rsidRPr="00E350D4">
        <w:rPr>
          <w:i/>
          <w:sz w:val="20"/>
        </w:rPr>
        <w:t>2020</w:t>
      </w:r>
      <w:r w:rsidR="003A7185" w:rsidRPr="00E350D4">
        <w:rPr>
          <w:i/>
          <w:sz w:val="20"/>
        </w:rPr>
        <w:t xml:space="preserve">. </w:t>
      </w:r>
      <w:r w:rsidR="00AE7861" w:rsidRPr="00E350D4">
        <w:rPr>
          <w:i/>
          <w:sz w:val="20"/>
        </w:rPr>
        <w:t>Förutom lägenheterna byggs även ett orangeri, miljöhus samt cykelförråd.</w:t>
      </w:r>
      <w:r w:rsidRPr="00E350D4">
        <w:rPr>
          <w:i/>
          <w:sz w:val="20"/>
        </w:rPr>
        <w:t xml:space="preserve"> </w:t>
      </w:r>
      <w:r w:rsidR="00AE7861" w:rsidRPr="00E350D4">
        <w:rPr>
          <w:i/>
          <w:sz w:val="20"/>
        </w:rPr>
        <w:t>Projektet</w:t>
      </w:r>
      <w:r w:rsidR="003768D9" w:rsidRPr="00E350D4">
        <w:rPr>
          <w:i/>
          <w:sz w:val="20"/>
        </w:rPr>
        <w:t xml:space="preserve"> </w:t>
      </w:r>
      <w:r w:rsidR="00616CB0" w:rsidRPr="00E350D4">
        <w:rPr>
          <w:i/>
          <w:sz w:val="20"/>
        </w:rPr>
        <w:t>kommer genomföras som totalentreprenad.</w:t>
      </w:r>
    </w:p>
    <w:p w14:paraId="3E2B9C9F" w14:textId="5FEDCBB4" w:rsidR="00C27D1E" w:rsidRPr="00D8302F" w:rsidRDefault="00DD02BF" w:rsidP="006944F2">
      <w:pPr>
        <w:rPr>
          <w:i/>
          <w:sz w:val="22"/>
          <w:szCs w:val="22"/>
        </w:rPr>
      </w:pPr>
      <w:r>
        <w:rPr>
          <w:i/>
          <w:noProof/>
          <w:sz w:val="22"/>
          <w:szCs w:val="22"/>
        </w:rPr>
        <w:drawing>
          <wp:inline distT="0" distB="0" distL="0" distR="0" wp14:anchorId="6CFA387B" wp14:editId="650271A5">
            <wp:extent cx="4124848" cy="1898251"/>
            <wp:effectExtent l="0" t="0" r="9525" b="698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1036" cy="1905701"/>
                    </a:xfrm>
                    <a:prstGeom prst="rect">
                      <a:avLst/>
                    </a:prstGeom>
                    <a:noFill/>
                    <a:ln>
                      <a:noFill/>
                    </a:ln>
                  </pic:spPr>
                </pic:pic>
              </a:graphicData>
            </a:graphic>
          </wp:inline>
        </w:drawing>
      </w:r>
    </w:p>
    <w:p w14:paraId="3B14C14D" w14:textId="08AE4FA8" w:rsidR="00B93D86" w:rsidRPr="00E350D4" w:rsidRDefault="00D8302F" w:rsidP="006944F2">
      <w:pPr>
        <w:rPr>
          <w:i/>
          <w:sz w:val="20"/>
        </w:rPr>
      </w:pPr>
      <w:r w:rsidRPr="00E350D4">
        <w:rPr>
          <w:i/>
          <w:noProof/>
          <w:sz w:val="20"/>
        </w:rPr>
        <w:t>/bild</w:t>
      </w:r>
      <w:r w:rsidR="00C27D1E" w:rsidRPr="00E350D4">
        <w:rPr>
          <w:i/>
          <w:noProof/>
          <w:sz w:val="20"/>
        </w:rPr>
        <w:t xml:space="preserve">text: </w:t>
      </w:r>
      <w:r w:rsidR="00D35053">
        <w:rPr>
          <w:i/>
          <w:noProof/>
          <w:sz w:val="20"/>
        </w:rPr>
        <w:t>Illustration</w:t>
      </w:r>
      <w:bookmarkStart w:id="0" w:name="_GoBack"/>
      <w:bookmarkEnd w:id="0"/>
      <w:r w:rsidR="00C27D1E" w:rsidRPr="00E350D4">
        <w:rPr>
          <w:i/>
          <w:noProof/>
          <w:sz w:val="20"/>
        </w:rPr>
        <w:t xml:space="preserve"> </w:t>
      </w:r>
      <w:r w:rsidR="0085008C">
        <w:rPr>
          <w:i/>
          <w:noProof/>
          <w:sz w:val="20"/>
        </w:rPr>
        <w:t>Studio Ekberg</w:t>
      </w:r>
      <w:r w:rsidRPr="00E350D4">
        <w:rPr>
          <w:i/>
          <w:noProof/>
          <w:sz w:val="20"/>
        </w:rPr>
        <w:t>/</w:t>
      </w:r>
    </w:p>
    <w:p w14:paraId="6141F0C7" w14:textId="59AEC926" w:rsidR="00616CB0" w:rsidRPr="00E350D4" w:rsidRDefault="00616CB0" w:rsidP="006944F2">
      <w:pPr>
        <w:rPr>
          <w:sz w:val="20"/>
        </w:rPr>
      </w:pPr>
      <w:r w:rsidRPr="00E350D4">
        <w:rPr>
          <w:sz w:val="20"/>
        </w:rPr>
        <w:t xml:space="preserve">- </w:t>
      </w:r>
      <w:r w:rsidR="00D05AC8" w:rsidRPr="00E350D4">
        <w:rPr>
          <w:sz w:val="20"/>
        </w:rPr>
        <w:t>Det är fantastiskt att vara med i utvecklingen av Selma Stad</w:t>
      </w:r>
      <w:r w:rsidR="00984CB2" w:rsidRPr="00E350D4">
        <w:rPr>
          <w:sz w:val="20"/>
        </w:rPr>
        <w:t>.</w:t>
      </w:r>
      <w:r w:rsidR="00E92671" w:rsidRPr="00E350D4">
        <w:rPr>
          <w:sz w:val="20"/>
        </w:rPr>
        <w:t xml:space="preserve"> </w:t>
      </w:r>
      <w:r w:rsidR="00984CB2" w:rsidRPr="00E350D4">
        <w:rPr>
          <w:sz w:val="20"/>
        </w:rPr>
        <w:t>Detta är första delen av tre längs Litteraturgatan</w:t>
      </w:r>
      <w:r w:rsidR="00907E28" w:rsidRPr="00E350D4">
        <w:rPr>
          <w:sz w:val="20"/>
        </w:rPr>
        <w:t xml:space="preserve"> och vi bygger även på torget</w:t>
      </w:r>
      <w:r w:rsidR="00E93F4A" w:rsidRPr="00E350D4">
        <w:rPr>
          <w:sz w:val="20"/>
        </w:rPr>
        <w:t xml:space="preserve">. </w:t>
      </w:r>
      <w:r w:rsidR="00034BEC" w:rsidRPr="00E350D4">
        <w:rPr>
          <w:sz w:val="20"/>
        </w:rPr>
        <w:t>Totalt ska vi bygga 340</w:t>
      </w:r>
      <w:r w:rsidR="005651F3" w:rsidRPr="00E350D4">
        <w:rPr>
          <w:sz w:val="20"/>
        </w:rPr>
        <w:t xml:space="preserve"> bostadsrätter</w:t>
      </w:r>
      <w:r w:rsidR="007C0008" w:rsidRPr="00E350D4">
        <w:rPr>
          <w:sz w:val="20"/>
        </w:rPr>
        <w:t xml:space="preserve"> </w:t>
      </w:r>
      <w:r w:rsidR="007C29E5" w:rsidRPr="00E350D4">
        <w:rPr>
          <w:sz w:val="20"/>
        </w:rPr>
        <w:t xml:space="preserve">här </w:t>
      </w:r>
      <w:r w:rsidR="007C0008" w:rsidRPr="00E350D4">
        <w:rPr>
          <w:sz w:val="20"/>
        </w:rPr>
        <w:t>så detta är ett jätteprojekt för oss</w:t>
      </w:r>
      <w:r w:rsidR="00A4098C" w:rsidRPr="00E350D4">
        <w:rPr>
          <w:sz w:val="20"/>
        </w:rPr>
        <w:t xml:space="preserve"> som ligger </w:t>
      </w:r>
      <w:r w:rsidR="00F343E7" w:rsidRPr="00E350D4">
        <w:rPr>
          <w:sz w:val="20"/>
        </w:rPr>
        <w:t>helt</w:t>
      </w:r>
      <w:r w:rsidR="003C7809" w:rsidRPr="00E350D4">
        <w:rPr>
          <w:sz w:val="20"/>
        </w:rPr>
        <w:t xml:space="preserve"> i linje med vårt uppdrag att bidra till utvecklingen av Göteborgs miljonpro</w:t>
      </w:r>
      <w:r w:rsidR="00A8580D" w:rsidRPr="00E350D4">
        <w:rPr>
          <w:sz w:val="20"/>
        </w:rPr>
        <w:t>gramsområden</w:t>
      </w:r>
      <w:r w:rsidR="007A527B" w:rsidRPr="00E350D4">
        <w:rPr>
          <w:sz w:val="20"/>
        </w:rPr>
        <w:t xml:space="preserve">. Vi ser fram emot att tillsammans med </w:t>
      </w:r>
      <w:proofErr w:type="spellStart"/>
      <w:r w:rsidR="007A527B" w:rsidRPr="00E350D4">
        <w:rPr>
          <w:sz w:val="20"/>
        </w:rPr>
        <w:t>Serneke</w:t>
      </w:r>
      <w:proofErr w:type="spellEnd"/>
      <w:r w:rsidR="007A527B" w:rsidRPr="00E350D4">
        <w:rPr>
          <w:sz w:val="20"/>
        </w:rPr>
        <w:t xml:space="preserve"> uppfylla det </w:t>
      </w:r>
      <w:r w:rsidR="00D720F1" w:rsidRPr="00E350D4">
        <w:rPr>
          <w:sz w:val="20"/>
        </w:rPr>
        <w:t>fina</w:t>
      </w:r>
      <w:r w:rsidR="007A527B" w:rsidRPr="00E350D4">
        <w:rPr>
          <w:sz w:val="20"/>
        </w:rPr>
        <w:t xml:space="preserve"> kvalitetsprogram som </w:t>
      </w:r>
      <w:r w:rsidR="00401EDF" w:rsidRPr="00E350D4">
        <w:rPr>
          <w:sz w:val="20"/>
        </w:rPr>
        <w:t xml:space="preserve">finns för området </w:t>
      </w:r>
      <w:r w:rsidR="00B97114" w:rsidRPr="00E350D4">
        <w:rPr>
          <w:sz w:val="20"/>
        </w:rPr>
        <w:t>och bidra till utvecklingen av Backa Röd</w:t>
      </w:r>
      <w:r w:rsidR="00A8580D" w:rsidRPr="00E350D4">
        <w:rPr>
          <w:sz w:val="20"/>
        </w:rPr>
        <w:t xml:space="preserve">, säger Anette Johansson, upphandlingsansvarig på </w:t>
      </w:r>
      <w:r w:rsidR="00034BEC" w:rsidRPr="00E350D4">
        <w:rPr>
          <w:sz w:val="20"/>
        </w:rPr>
        <w:t>Egnahemsbolaget</w:t>
      </w:r>
      <w:r w:rsidR="007C0008" w:rsidRPr="00E350D4">
        <w:rPr>
          <w:sz w:val="20"/>
        </w:rPr>
        <w:t xml:space="preserve">. </w:t>
      </w:r>
    </w:p>
    <w:p w14:paraId="1D5F1B68" w14:textId="154BACA2" w:rsidR="00B10C94" w:rsidRPr="00E350D4" w:rsidRDefault="00F343E7" w:rsidP="00B10C94">
      <w:pPr>
        <w:rPr>
          <w:sz w:val="20"/>
        </w:rPr>
      </w:pPr>
      <w:r w:rsidRPr="00E350D4">
        <w:rPr>
          <w:sz w:val="20"/>
        </w:rPr>
        <w:t>De 60 lägenheterna, som varierar i storlek från ettor till fyror, ska byggas i två huskroppar, ett lamellhus och ett loftgångshus. Utöver bostadshusen ingår även byggnation av orangeri, miljöhus samt cykelförråd. Projektering startar våren 2020 och beräknad produktionsstart är under tredje kvartalet 2021. Bostäderna beräknas stå klara till sommaren 2023.</w:t>
      </w:r>
    </w:p>
    <w:p w14:paraId="416FEF8F" w14:textId="5EA52FE9" w:rsidR="00F343E7" w:rsidRPr="00E350D4" w:rsidRDefault="00B10C94" w:rsidP="00B10C94">
      <w:pPr>
        <w:rPr>
          <w:sz w:val="20"/>
        </w:rPr>
      </w:pPr>
      <w:r w:rsidRPr="00E350D4">
        <w:rPr>
          <w:sz w:val="20"/>
        </w:rPr>
        <w:t xml:space="preserve">– Vi ser fram emot att tillsammans med Egnahemsbolaget få bygga ett välbehövligt tillskott till stadens bostadsutbud. Det är en spännande utveckling på gång i stadsdelen och det blir kul att fortsätta med ytterligare ett projekt i området, säger Johan Sjöberg, arbetschef på </w:t>
      </w:r>
      <w:proofErr w:type="spellStart"/>
      <w:r w:rsidRPr="00E350D4">
        <w:rPr>
          <w:sz w:val="20"/>
        </w:rPr>
        <w:t>Serneke</w:t>
      </w:r>
      <w:proofErr w:type="spellEnd"/>
      <w:r w:rsidRPr="00E350D4">
        <w:rPr>
          <w:sz w:val="20"/>
        </w:rPr>
        <w:t xml:space="preserve"> Bygg.</w:t>
      </w:r>
    </w:p>
    <w:p w14:paraId="022BE93F" w14:textId="4EED9A57" w:rsidR="00433599" w:rsidRPr="005A0036" w:rsidRDefault="00433599" w:rsidP="00B10C94">
      <w:pPr>
        <w:rPr>
          <w:sz w:val="18"/>
          <w:szCs w:val="18"/>
        </w:rPr>
      </w:pPr>
      <w:r w:rsidRPr="005A0036">
        <w:rPr>
          <w:sz w:val="18"/>
          <w:szCs w:val="18"/>
        </w:rPr>
        <w:t>För mer information, kontakta:</w:t>
      </w:r>
    </w:p>
    <w:p w14:paraId="0C46EDA6" w14:textId="658B0409" w:rsidR="00433599" w:rsidRPr="005A0036" w:rsidRDefault="00433599" w:rsidP="009F710B">
      <w:pPr>
        <w:spacing w:after="0"/>
        <w:rPr>
          <w:sz w:val="18"/>
          <w:szCs w:val="18"/>
        </w:rPr>
      </w:pPr>
      <w:r w:rsidRPr="005A0036">
        <w:rPr>
          <w:sz w:val="18"/>
          <w:szCs w:val="18"/>
        </w:rPr>
        <w:t>Annika Mayer, kommunikationsansvarig Egnahemsbolaget</w:t>
      </w:r>
    </w:p>
    <w:p w14:paraId="5EF27382" w14:textId="69965F47" w:rsidR="009F710B" w:rsidRPr="005A0036" w:rsidRDefault="00BC73F2" w:rsidP="009F710B">
      <w:pPr>
        <w:spacing w:after="0"/>
        <w:rPr>
          <w:sz w:val="18"/>
          <w:szCs w:val="18"/>
        </w:rPr>
      </w:pPr>
      <w:r w:rsidRPr="005A0036">
        <w:rPr>
          <w:sz w:val="18"/>
          <w:szCs w:val="18"/>
        </w:rPr>
        <w:t xml:space="preserve">070-776 89 17, </w:t>
      </w:r>
      <w:hyperlink r:id="rId9" w:history="1">
        <w:r w:rsidRPr="005A0036">
          <w:rPr>
            <w:rStyle w:val="Hyperlnk"/>
            <w:sz w:val="18"/>
            <w:szCs w:val="18"/>
          </w:rPr>
          <w:t>annika@mayer.se</w:t>
        </w:r>
      </w:hyperlink>
    </w:p>
    <w:p w14:paraId="60C9F8F4" w14:textId="704E259B" w:rsidR="009F710B" w:rsidRPr="005A0036" w:rsidRDefault="009F710B" w:rsidP="009F710B">
      <w:pPr>
        <w:spacing w:after="0"/>
        <w:rPr>
          <w:sz w:val="18"/>
          <w:szCs w:val="18"/>
        </w:rPr>
      </w:pPr>
      <w:r w:rsidRPr="005A0036">
        <w:rPr>
          <w:sz w:val="18"/>
          <w:szCs w:val="18"/>
        </w:rPr>
        <w:t xml:space="preserve">Anette Johansson, </w:t>
      </w:r>
      <w:r w:rsidR="00BD1C20" w:rsidRPr="005A0036">
        <w:rPr>
          <w:sz w:val="18"/>
          <w:szCs w:val="18"/>
        </w:rPr>
        <w:t>upphandlingsansvarig Egnahemsbolaget</w:t>
      </w:r>
    </w:p>
    <w:p w14:paraId="1A8AE9D4" w14:textId="7E944692" w:rsidR="00BC73F2" w:rsidRPr="005A0036" w:rsidRDefault="006E5345" w:rsidP="00B10C94">
      <w:pPr>
        <w:rPr>
          <w:sz w:val="18"/>
          <w:szCs w:val="18"/>
        </w:rPr>
      </w:pPr>
      <w:r w:rsidRPr="005A0036">
        <w:rPr>
          <w:sz w:val="18"/>
          <w:szCs w:val="18"/>
        </w:rPr>
        <w:t>031-707 70 05</w:t>
      </w:r>
    </w:p>
    <w:p w14:paraId="151E7CCC" w14:textId="5030456B" w:rsidR="00B4473C" w:rsidRPr="00B4473C" w:rsidRDefault="00B4473C" w:rsidP="00B4473C">
      <w:pPr>
        <w:rPr>
          <w:b/>
          <w:sz w:val="18"/>
          <w:szCs w:val="18"/>
        </w:rPr>
      </w:pPr>
      <w:r w:rsidRPr="00B4473C">
        <w:rPr>
          <w:b/>
          <w:sz w:val="18"/>
          <w:szCs w:val="18"/>
        </w:rPr>
        <w:t>Egnahemsbolaget (Göteborgs Egnahems AB)</w:t>
      </w:r>
    </w:p>
    <w:p w14:paraId="4DA66AE9" w14:textId="77777777" w:rsidR="00B4473C" w:rsidRPr="00B4473C" w:rsidRDefault="00B4473C" w:rsidP="00B4473C">
      <w:pPr>
        <w:rPr>
          <w:sz w:val="18"/>
          <w:szCs w:val="18"/>
        </w:rPr>
      </w:pPr>
      <w:r w:rsidRPr="00B4473C">
        <w:rPr>
          <w:sz w:val="18"/>
          <w:szCs w:val="18"/>
        </w:rPr>
        <w:t>Sedan 1933 har Egnahemsbolaget arbetat för att förverkliga drömmen om ett eget hus eller bostadsrätt för fler göteborgare. Vi har ett särskilt ansvar för var och vad vi bygger – och för vem. Därför erbjuder vi nybyggda, prisvärda och trivsamma bostäder runt om i hela Göteborg, med fokus på områden som domineras av hyresrätter. På så sätt ger vi göteborgarna möjlighet att äga sitt boende i den stadsdel de trivs bäst. Samtidigt bygger vi ett hållbart samhälle i Göteborg.</w:t>
      </w:r>
    </w:p>
    <w:p w14:paraId="02863DF4" w14:textId="6B5981BD" w:rsidR="00FC0DFD" w:rsidRPr="00B4473C" w:rsidRDefault="00B4473C" w:rsidP="00B4473C">
      <w:pPr>
        <w:rPr>
          <w:sz w:val="18"/>
          <w:szCs w:val="18"/>
        </w:rPr>
      </w:pPr>
      <w:r w:rsidRPr="00B4473C">
        <w:rPr>
          <w:sz w:val="18"/>
          <w:szCs w:val="18"/>
        </w:rPr>
        <w:t xml:space="preserve">Egnahemsbolaget ingår i </w:t>
      </w:r>
      <w:proofErr w:type="spellStart"/>
      <w:r w:rsidRPr="00B4473C">
        <w:rPr>
          <w:sz w:val="18"/>
          <w:szCs w:val="18"/>
        </w:rPr>
        <w:t>Framtidenkoncernen</w:t>
      </w:r>
      <w:proofErr w:type="spellEnd"/>
      <w:r w:rsidRPr="00B4473C">
        <w:rPr>
          <w:sz w:val="18"/>
          <w:szCs w:val="18"/>
        </w:rPr>
        <w:t>, som är en del av Göteborgs Stad</w:t>
      </w:r>
    </w:p>
    <w:sectPr w:rsidR="00FC0DFD" w:rsidRPr="00B4473C" w:rsidSect="00163A15">
      <w:headerReference w:type="even" r:id="rId10"/>
      <w:headerReference w:type="default" r:id="rId11"/>
      <w:footerReference w:type="even" r:id="rId12"/>
      <w:footerReference w:type="default" r:id="rId13"/>
      <w:headerReference w:type="first" r:id="rId14"/>
      <w:footerReference w:type="first" r:id="rId15"/>
      <w:pgSz w:w="11906" w:h="16838" w:code="9"/>
      <w:pgMar w:top="2694" w:right="1983" w:bottom="1418" w:left="1474" w:header="510" w:footer="7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ED4B1" w14:textId="77777777" w:rsidR="00116E7A" w:rsidRDefault="00116E7A" w:rsidP="009746A1">
      <w:pPr>
        <w:spacing w:after="0"/>
      </w:pPr>
      <w:r>
        <w:separator/>
      </w:r>
    </w:p>
  </w:endnote>
  <w:endnote w:type="continuationSeparator" w:id="0">
    <w:p w14:paraId="4CD16AC0" w14:textId="77777777" w:rsidR="00116E7A" w:rsidRDefault="00116E7A" w:rsidP="009746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ispatchComp Bold">
    <w:panose1 w:val="02000806040000020004"/>
    <w:charset w:val="00"/>
    <w:family w:val="modern"/>
    <w:notTrueType/>
    <w:pitch w:val="variable"/>
    <w:sig w:usb0="800000AF" w:usb1="5000204A" w:usb2="00000000" w:usb3="00000000" w:csb0="00000001" w:csb1="00000000"/>
  </w:font>
  <w:font w:name="DINOT">
    <w:panose1 w:val="020B0504020101020102"/>
    <w:charset w:val="00"/>
    <w:family w:val="swiss"/>
    <w:notTrueType/>
    <w:pitch w:val="variable"/>
    <w:sig w:usb0="800000AF" w:usb1="4000207B" w:usb2="00000008"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IN-Regular">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77CE0" w14:textId="77777777" w:rsidR="002947A8" w:rsidRDefault="002947A8">
    <w:pPr>
      <w:pStyle w:val="Sidfot"/>
      <w:framePr w:wrap="around" w:vAnchor="text" w:hAnchor="margin" w:xAlign="right" w:y="1"/>
      <w:rPr>
        <w:rStyle w:val="Sidnummer"/>
        <w:rFonts w:eastAsiaTheme="majorEastAsia"/>
      </w:rPr>
    </w:pPr>
    <w:r>
      <w:rPr>
        <w:rStyle w:val="Sidnummer"/>
        <w:rFonts w:eastAsiaTheme="majorEastAsia"/>
      </w:rPr>
      <w:fldChar w:fldCharType="begin"/>
    </w:r>
    <w:r>
      <w:rPr>
        <w:rStyle w:val="Sidnummer"/>
        <w:rFonts w:eastAsiaTheme="majorEastAsia"/>
      </w:rPr>
      <w:instrText xml:space="preserve">PAGE  </w:instrText>
    </w:r>
    <w:r>
      <w:rPr>
        <w:rStyle w:val="Sidnummer"/>
        <w:rFonts w:eastAsiaTheme="majorEastAsia"/>
      </w:rPr>
      <w:fldChar w:fldCharType="separate"/>
    </w:r>
    <w:r w:rsidR="002A6A83">
      <w:rPr>
        <w:rStyle w:val="Sidnummer"/>
        <w:rFonts w:eastAsiaTheme="majorEastAsia"/>
        <w:noProof/>
      </w:rPr>
      <w:t>2</w:t>
    </w:r>
    <w:r>
      <w:rPr>
        <w:rStyle w:val="Sidnummer"/>
        <w:rFonts w:eastAsiaTheme="majorEastAsia"/>
      </w:rPr>
      <w:fldChar w:fldCharType="end"/>
    </w:r>
  </w:p>
  <w:p w14:paraId="7BAE9CC0" w14:textId="77777777" w:rsidR="00834C58" w:rsidRPr="002947A8" w:rsidRDefault="007767A2" w:rsidP="00E25C43">
    <w:pPr>
      <w:pStyle w:val="Sidfot"/>
      <w:tabs>
        <w:tab w:val="left" w:pos="1764"/>
        <w:tab w:val="left" w:pos="3780"/>
        <w:tab w:val="left" w:pos="5812"/>
      </w:tabs>
      <w:ind w:left="-907" w:right="-851"/>
      <w:jc w:val="right"/>
      <w:rPr>
        <w:rFonts w:ascii="DIN-Regular" w:hAnsi="DIN-Regular" w:cs="Arial"/>
        <w:iCs/>
        <w:szCs w:val="14"/>
      </w:rPr>
    </w:pPr>
    <w:r w:rsidRPr="007767A2">
      <w:rPr>
        <w:rFonts w:ascii="DIN-Regular" w:hAnsi="DIN-Regular" w:cs="Arial"/>
        <w:iCs/>
        <w:szCs w:val="14"/>
      </w:rPr>
      <w:fldChar w:fldCharType="begin"/>
    </w:r>
    <w:r w:rsidRPr="007767A2">
      <w:rPr>
        <w:rFonts w:ascii="DIN-Regular" w:hAnsi="DIN-Regular" w:cs="Arial"/>
        <w:iCs/>
        <w:szCs w:val="14"/>
      </w:rPr>
      <w:instrText>PAGE   \* MERGEFORMAT</w:instrText>
    </w:r>
    <w:r w:rsidRPr="007767A2">
      <w:rPr>
        <w:rFonts w:ascii="DIN-Regular" w:hAnsi="DIN-Regular" w:cs="Arial"/>
        <w:iCs/>
        <w:szCs w:val="14"/>
      </w:rPr>
      <w:fldChar w:fldCharType="separate"/>
    </w:r>
    <w:r w:rsidR="002A6A83">
      <w:rPr>
        <w:rFonts w:ascii="DIN-Regular" w:hAnsi="DIN-Regular" w:cs="Arial"/>
        <w:iCs/>
        <w:noProof/>
        <w:szCs w:val="14"/>
      </w:rPr>
      <w:t>2</w:t>
    </w:r>
    <w:r w:rsidRPr="007767A2">
      <w:rPr>
        <w:rFonts w:ascii="DIN-Regular" w:hAnsi="DIN-Regular" w:cs="Arial"/>
        <w:iCs/>
        <w:szCs w:val="14"/>
      </w:rPr>
      <w:fldChar w:fldCharType="end"/>
    </w:r>
    <w:r w:rsidR="00074653">
      <w:rPr>
        <w:rFonts w:ascii="DIN-Regular" w:hAnsi="DIN-Regular" w:cs="Arial"/>
        <w:iCs/>
        <w:szCs w:val="14"/>
      </w:rPr>
      <w:t xml:space="preserve"> </w:t>
    </w:r>
    <w:r>
      <w:rPr>
        <w:rFonts w:ascii="DIN-Regular" w:hAnsi="DIN-Regular" w:cs="Arial"/>
        <w:iCs/>
        <w:szCs w:val="14"/>
      </w:rPr>
      <w:t>(</w:t>
    </w:r>
    <w:r>
      <w:rPr>
        <w:rFonts w:ascii="DIN-Regular" w:hAnsi="DIN-Regular" w:cs="Arial"/>
        <w:iCs/>
        <w:szCs w:val="14"/>
      </w:rPr>
      <w:fldChar w:fldCharType="begin"/>
    </w:r>
    <w:r>
      <w:rPr>
        <w:rFonts w:ascii="DIN-Regular" w:hAnsi="DIN-Regular" w:cs="Arial"/>
        <w:iCs/>
        <w:szCs w:val="14"/>
      </w:rPr>
      <w:instrText xml:space="preserve"> NUMPAGES   \* MERGEFORMAT </w:instrText>
    </w:r>
    <w:r>
      <w:rPr>
        <w:rFonts w:ascii="DIN-Regular" w:hAnsi="DIN-Regular" w:cs="Arial"/>
        <w:iCs/>
        <w:szCs w:val="14"/>
      </w:rPr>
      <w:fldChar w:fldCharType="separate"/>
    </w:r>
    <w:r w:rsidR="002A6A83">
      <w:rPr>
        <w:rFonts w:ascii="DIN-Regular" w:hAnsi="DIN-Regular" w:cs="Arial"/>
        <w:iCs/>
        <w:noProof/>
        <w:szCs w:val="14"/>
      </w:rPr>
      <w:t>2</w:t>
    </w:r>
    <w:r>
      <w:rPr>
        <w:rFonts w:ascii="DIN-Regular" w:hAnsi="DIN-Regular" w:cs="Arial"/>
        <w:iCs/>
        <w:szCs w:val="14"/>
      </w:rPr>
      <w:fldChar w:fldCharType="end"/>
    </w:r>
    <w:r>
      <w:rPr>
        <w:rFonts w:ascii="DIN-Regular" w:hAnsi="DIN-Regular" w:cs="Arial"/>
        <w:iCs/>
        <w:szCs w:val="1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9FD5C" w14:textId="77777777" w:rsidR="00834C58" w:rsidRPr="002947A8" w:rsidRDefault="007767A2" w:rsidP="00E25C43">
    <w:pPr>
      <w:pStyle w:val="Sidfot"/>
      <w:tabs>
        <w:tab w:val="left" w:pos="1764"/>
        <w:tab w:val="left" w:pos="3780"/>
        <w:tab w:val="left" w:pos="5812"/>
      </w:tabs>
      <w:ind w:left="-907" w:right="-851"/>
      <w:jc w:val="right"/>
      <w:rPr>
        <w:rFonts w:ascii="DIN-Regular" w:hAnsi="DIN-Regular" w:cs="Arial"/>
        <w:iCs/>
        <w:szCs w:val="14"/>
      </w:rPr>
    </w:pPr>
    <w:r w:rsidRPr="007767A2">
      <w:rPr>
        <w:rFonts w:ascii="DIN-Regular" w:hAnsi="DIN-Regular" w:cs="Arial"/>
        <w:iCs/>
        <w:szCs w:val="14"/>
      </w:rPr>
      <w:fldChar w:fldCharType="begin"/>
    </w:r>
    <w:r w:rsidRPr="007767A2">
      <w:rPr>
        <w:rFonts w:ascii="DIN-Regular" w:hAnsi="DIN-Regular" w:cs="Arial"/>
        <w:iCs/>
        <w:szCs w:val="14"/>
      </w:rPr>
      <w:instrText>PAGE   \* MERGEFORMAT</w:instrText>
    </w:r>
    <w:r w:rsidRPr="007767A2">
      <w:rPr>
        <w:rFonts w:ascii="DIN-Regular" w:hAnsi="DIN-Regular" w:cs="Arial"/>
        <w:iCs/>
        <w:szCs w:val="14"/>
      </w:rPr>
      <w:fldChar w:fldCharType="separate"/>
    </w:r>
    <w:r w:rsidR="00074653">
      <w:rPr>
        <w:rFonts w:ascii="DIN-Regular" w:hAnsi="DIN-Regular" w:cs="Arial"/>
        <w:iCs/>
        <w:noProof/>
        <w:szCs w:val="14"/>
      </w:rPr>
      <w:t>3</w:t>
    </w:r>
    <w:r w:rsidRPr="007767A2">
      <w:rPr>
        <w:rFonts w:ascii="DIN-Regular" w:hAnsi="DIN-Regular" w:cs="Arial"/>
        <w:iCs/>
        <w:szCs w:val="14"/>
      </w:rPr>
      <w:fldChar w:fldCharType="end"/>
    </w:r>
    <w:r w:rsidR="00074653">
      <w:rPr>
        <w:rFonts w:ascii="DIN-Regular" w:hAnsi="DIN-Regular" w:cs="Arial"/>
        <w:iCs/>
        <w:szCs w:val="14"/>
      </w:rPr>
      <w:t xml:space="preserve"> </w:t>
    </w:r>
    <w:r>
      <w:rPr>
        <w:rFonts w:ascii="DIN-Regular" w:hAnsi="DIN-Regular" w:cs="Arial"/>
        <w:iCs/>
        <w:szCs w:val="14"/>
      </w:rPr>
      <w:t>(</w:t>
    </w:r>
    <w:r>
      <w:rPr>
        <w:rFonts w:ascii="DIN-Regular" w:hAnsi="DIN-Regular" w:cs="Arial"/>
        <w:iCs/>
        <w:szCs w:val="14"/>
      </w:rPr>
      <w:fldChar w:fldCharType="begin"/>
    </w:r>
    <w:r>
      <w:rPr>
        <w:rFonts w:ascii="DIN-Regular" w:hAnsi="DIN-Regular" w:cs="Arial"/>
        <w:iCs/>
        <w:szCs w:val="14"/>
      </w:rPr>
      <w:instrText xml:space="preserve"> NUMPAGES   \* MERGEFORMAT </w:instrText>
    </w:r>
    <w:r>
      <w:rPr>
        <w:rFonts w:ascii="DIN-Regular" w:hAnsi="DIN-Regular" w:cs="Arial"/>
        <w:iCs/>
        <w:szCs w:val="14"/>
      </w:rPr>
      <w:fldChar w:fldCharType="separate"/>
    </w:r>
    <w:r w:rsidR="00074653">
      <w:rPr>
        <w:rFonts w:ascii="DIN-Regular" w:hAnsi="DIN-Regular" w:cs="Arial"/>
        <w:iCs/>
        <w:noProof/>
        <w:szCs w:val="14"/>
      </w:rPr>
      <w:t>4</w:t>
    </w:r>
    <w:r>
      <w:rPr>
        <w:rFonts w:ascii="DIN-Regular" w:hAnsi="DIN-Regular" w:cs="Arial"/>
        <w:iCs/>
        <w:szCs w:val="14"/>
      </w:rPr>
      <w:fldChar w:fldCharType="end"/>
    </w:r>
    <w:r>
      <w:rPr>
        <w:rFonts w:ascii="DIN-Regular" w:hAnsi="DIN-Regular" w:cs="Arial"/>
        <w:iCs/>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59193" w14:textId="77777777" w:rsidR="002947A8" w:rsidRPr="002947A8" w:rsidRDefault="007767A2" w:rsidP="00E25C43">
    <w:pPr>
      <w:pStyle w:val="Sidfot"/>
      <w:tabs>
        <w:tab w:val="left" w:pos="1764"/>
        <w:tab w:val="left" w:pos="3780"/>
        <w:tab w:val="left" w:pos="5812"/>
      </w:tabs>
      <w:ind w:left="-907" w:right="-851"/>
      <w:jc w:val="right"/>
      <w:rPr>
        <w:rFonts w:ascii="DIN-Regular" w:hAnsi="DIN-Regular" w:cs="Arial"/>
        <w:iCs/>
        <w:szCs w:val="14"/>
      </w:rPr>
    </w:pPr>
    <w:r w:rsidRPr="007767A2">
      <w:rPr>
        <w:rFonts w:ascii="DIN-Regular" w:hAnsi="DIN-Regular" w:cs="Arial"/>
        <w:iCs/>
        <w:szCs w:val="14"/>
      </w:rPr>
      <w:fldChar w:fldCharType="begin"/>
    </w:r>
    <w:r w:rsidRPr="007767A2">
      <w:rPr>
        <w:rFonts w:ascii="DIN-Regular" w:hAnsi="DIN-Regular" w:cs="Arial"/>
        <w:iCs/>
        <w:szCs w:val="14"/>
      </w:rPr>
      <w:instrText>PAGE   \* MERGEFORMAT</w:instrText>
    </w:r>
    <w:r w:rsidRPr="007767A2">
      <w:rPr>
        <w:rFonts w:ascii="DIN-Regular" w:hAnsi="DIN-Regular" w:cs="Arial"/>
        <w:iCs/>
        <w:szCs w:val="14"/>
      </w:rPr>
      <w:fldChar w:fldCharType="separate"/>
    </w:r>
    <w:r w:rsidR="002A6A83">
      <w:rPr>
        <w:rFonts w:ascii="DIN-Regular" w:hAnsi="DIN-Regular" w:cs="Arial"/>
        <w:iCs/>
        <w:noProof/>
        <w:szCs w:val="14"/>
      </w:rPr>
      <w:t>1</w:t>
    </w:r>
    <w:r w:rsidRPr="007767A2">
      <w:rPr>
        <w:rFonts w:ascii="DIN-Regular" w:hAnsi="DIN-Regular" w:cs="Arial"/>
        <w:iCs/>
        <w:szCs w:val="14"/>
      </w:rPr>
      <w:fldChar w:fldCharType="end"/>
    </w:r>
    <w:r w:rsidR="00074653">
      <w:rPr>
        <w:rFonts w:ascii="DIN-Regular" w:hAnsi="DIN-Regular" w:cs="Arial"/>
        <w:iCs/>
        <w:szCs w:val="14"/>
      </w:rPr>
      <w:t xml:space="preserve"> </w:t>
    </w:r>
    <w:r>
      <w:rPr>
        <w:rFonts w:ascii="DIN-Regular" w:hAnsi="DIN-Regular" w:cs="Arial"/>
        <w:iCs/>
        <w:szCs w:val="14"/>
      </w:rPr>
      <w:t>(</w:t>
    </w:r>
    <w:r>
      <w:rPr>
        <w:rFonts w:ascii="DIN-Regular" w:hAnsi="DIN-Regular" w:cs="Arial"/>
        <w:iCs/>
        <w:szCs w:val="14"/>
      </w:rPr>
      <w:fldChar w:fldCharType="begin"/>
    </w:r>
    <w:r>
      <w:rPr>
        <w:rFonts w:ascii="DIN-Regular" w:hAnsi="DIN-Regular" w:cs="Arial"/>
        <w:iCs/>
        <w:szCs w:val="14"/>
      </w:rPr>
      <w:instrText xml:space="preserve"> NUMPAGES   \* MERGEFORMAT </w:instrText>
    </w:r>
    <w:r>
      <w:rPr>
        <w:rFonts w:ascii="DIN-Regular" w:hAnsi="DIN-Regular" w:cs="Arial"/>
        <w:iCs/>
        <w:szCs w:val="14"/>
      </w:rPr>
      <w:fldChar w:fldCharType="separate"/>
    </w:r>
    <w:r w:rsidR="002A6A83">
      <w:rPr>
        <w:rFonts w:ascii="DIN-Regular" w:hAnsi="DIN-Regular" w:cs="Arial"/>
        <w:iCs/>
        <w:noProof/>
        <w:szCs w:val="14"/>
      </w:rPr>
      <w:t>1</w:t>
    </w:r>
    <w:r>
      <w:rPr>
        <w:rFonts w:ascii="DIN-Regular" w:hAnsi="DIN-Regular" w:cs="Arial"/>
        <w:iCs/>
        <w:szCs w:val="14"/>
      </w:rPr>
      <w:fldChar w:fldCharType="end"/>
    </w:r>
    <w:r>
      <w:rPr>
        <w:rFonts w:ascii="DIN-Regular" w:hAnsi="DIN-Regular" w:cs="Arial"/>
        <w:iCs/>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E51C8" w14:textId="77777777" w:rsidR="00116E7A" w:rsidRDefault="00116E7A" w:rsidP="009746A1">
      <w:pPr>
        <w:spacing w:after="0"/>
      </w:pPr>
      <w:r>
        <w:separator/>
      </w:r>
    </w:p>
  </w:footnote>
  <w:footnote w:type="continuationSeparator" w:id="0">
    <w:p w14:paraId="41F24EEA" w14:textId="77777777" w:rsidR="00116E7A" w:rsidRDefault="00116E7A" w:rsidP="009746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A6236" w14:textId="77777777" w:rsidR="00834C58" w:rsidRDefault="00834C58" w:rsidP="00834C58">
    <w:pPr>
      <w:pStyle w:val="Sidhuvud"/>
      <w:ind w:left="-851"/>
    </w:pPr>
    <w:r>
      <w:rPr>
        <w:rFonts w:ascii="Calibri" w:hAnsi="Calibri"/>
        <w:noProof/>
        <w:szCs w:val="24"/>
      </w:rPr>
      <w:drawing>
        <wp:inline distT="0" distB="0" distL="0" distR="0" wp14:anchorId="63FFC9F0" wp14:editId="66F2E802">
          <wp:extent cx="1616400" cy="547200"/>
          <wp:effectExtent l="0" t="0" r="3175" b="571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14:paraId="1E167A26" w14:textId="77777777" w:rsidR="00022CFE" w:rsidRDefault="00022CFE" w:rsidP="00834C58">
    <w:pPr>
      <w:pStyle w:val="Sidhuvud"/>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EDFFE" w14:textId="77777777" w:rsidR="002947A8" w:rsidRDefault="00834C58" w:rsidP="00834C58">
    <w:pPr>
      <w:pStyle w:val="Sidhuvud"/>
      <w:ind w:left="-851"/>
    </w:pPr>
    <w:r>
      <w:rPr>
        <w:rFonts w:ascii="Calibri" w:hAnsi="Calibri"/>
        <w:noProof/>
        <w:szCs w:val="24"/>
      </w:rPr>
      <w:drawing>
        <wp:inline distT="0" distB="0" distL="0" distR="0" wp14:anchorId="0FBB7D2E" wp14:editId="26BE0922">
          <wp:extent cx="1616400" cy="547200"/>
          <wp:effectExtent l="0" t="0" r="3175" b="571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p w14:paraId="7D23FE0B" w14:textId="77777777" w:rsidR="00022CFE" w:rsidRPr="00834C58" w:rsidRDefault="00022CFE" w:rsidP="00834C58">
    <w:pPr>
      <w:pStyle w:val="Sidhuvud"/>
      <w:ind w:left="-85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9893A" w14:textId="77777777" w:rsidR="002947A8" w:rsidRDefault="003170C8" w:rsidP="003866B7">
    <w:pPr>
      <w:pStyle w:val="Sidhuvud"/>
      <w:ind w:left="-851"/>
    </w:pPr>
    <w:r>
      <w:rPr>
        <w:rFonts w:ascii="Calibri" w:hAnsi="Calibri"/>
        <w:noProof/>
        <w:szCs w:val="24"/>
      </w:rPr>
      <w:drawing>
        <wp:inline distT="0" distB="0" distL="0" distR="0" wp14:anchorId="63711266" wp14:editId="03DBC3FA">
          <wp:extent cx="1616400" cy="547200"/>
          <wp:effectExtent l="0" t="0" r="3175"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nahemsbolaget_tagline_rgb.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4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D0C441A"/>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6DCCC1C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163DF2"/>
    <w:multiLevelType w:val="hybridMultilevel"/>
    <w:tmpl w:val="8E68CF9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55C246CF"/>
    <w:multiLevelType w:val="hybridMultilevel"/>
    <w:tmpl w:val="F20A27B0"/>
    <w:lvl w:ilvl="0" w:tplc="6046D250">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62E2D9C"/>
    <w:multiLevelType w:val="hybridMultilevel"/>
    <w:tmpl w:val="88546B5A"/>
    <w:lvl w:ilvl="0" w:tplc="E31E926E">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2"/>
    <w:lvlOverride w:ilvl="0">
      <w:startOverride w:val="1"/>
    </w:lvlOverride>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attachedTemplate r:id="rId1"/>
  <w:defaultTabStop w:val="130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31E"/>
    <w:rsid w:val="00002C1C"/>
    <w:rsid w:val="00007E29"/>
    <w:rsid w:val="00022CFE"/>
    <w:rsid w:val="00023B51"/>
    <w:rsid w:val="00034BEC"/>
    <w:rsid w:val="0006266D"/>
    <w:rsid w:val="00074653"/>
    <w:rsid w:val="000A4A3A"/>
    <w:rsid w:val="000B1589"/>
    <w:rsid w:val="000B356A"/>
    <w:rsid w:val="000E7C36"/>
    <w:rsid w:val="000F4F0E"/>
    <w:rsid w:val="00102832"/>
    <w:rsid w:val="00104DC1"/>
    <w:rsid w:val="00113F06"/>
    <w:rsid w:val="00116E7A"/>
    <w:rsid w:val="00135AC5"/>
    <w:rsid w:val="00142068"/>
    <w:rsid w:val="001442BC"/>
    <w:rsid w:val="0015150D"/>
    <w:rsid w:val="0015705A"/>
    <w:rsid w:val="00163A15"/>
    <w:rsid w:val="001A1111"/>
    <w:rsid w:val="001A4AF9"/>
    <w:rsid w:val="001C6C3F"/>
    <w:rsid w:val="001E0F32"/>
    <w:rsid w:val="001E40A9"/>
    <w:rsid w:val="001F175D"/>
    <w:rsid w:val="0020221F"/>
    <w:rsid w:val="002246C8"/>
    <w:rsid w:val="002577D0"/>
    <w:rsid w:val="00262460"/>
    <w:rsid w:val="002662A0"/>
    <w:rsid w:val="0027227B"/>
    <w:rsid w:val="00275584"/>
    <w:rsid w:val="002947A8"/>
    <w:rsid w:val="002A6465"/>
    <w:rsid w:val="002A6A83"/>
    <w:rsid w:val="002B044B"/>
    <w:rsid w:val="003048AD"/>
    <w:rsid w:val="003170C8"/>
    <w:rsid w:val="00345E70"/>
    <w:rsid w:val="00346B18"/>
    <w:rsid w:val="00367474"/>
    <w:rsid w:val="003768D9"/>
    <w:rsid w:val="003866B7"/>
    <w:rsid w:val="00392276"/>
    <w:rsid w:val="003A16BE"/>
    <w:rsid w:val="003A7185"/>
    <w:rsid w:val="003C7809"/>
    <w:rsid w:val="003D6632"/>
    <w:rsid w:val="003E5809"/>
    <w:rsid w:val="003F0938"/>
    <w:rsid w:val="00401EDF"/>
    <w:rsid w:val="00420189"/>
    <w:rsid w:val="00433599"/>
    <w:rsid w:val="00443ED2"/>
    <w:rsid w:val="004B11FC"/>
    <w:rsid w:val="004B3B44"/>
    <w:rsid w:val="004C6EF0"/>
    <w:rsid w:val="004D6E20"/>
    <w:rsid w:val="004E13CA"/>
    <w:rsid w:val="00514681"/>
    <w:rsid w:val="005213FD"/>
    <w:rsid w:val="005272A1"/>
    <w:rsid w:val="005651F3"/>
    <w:rsid w:val="0057342D"/>
    <w:rsid w:val="00575CB3"/>
    <w:rsid w:val="00580D47"/>
    <w:rsid w:val="00581445"/>
    <w:rsid w:val="00582617"/>
    <w:rsid w:val="00584C44"/>
    <w:rsid w:val="005A0036"/>
    <w:rsid w:val="005D4A0C"/>
    <w:rsid w:val="005E42DB"/>
    <w:rsid w:val="005F11DB"/>
    <w:rsid w:val="00604F87"/>
    <w:rsid w:val="0060713A"/>
    <w:rsid w:val="00616CB0"/>
    <w:rsid w:val="006175FC"/>
    <w:rsid w:val="0065458B"/>
    <w:rsid w:val="00656E38"/>
    <w:rsid w:val="00674FB5"/>
    <w:rsid w:val="006944F2"/>
    <w:rsid w:val="006A3E7B"/>
    <w:rsid w:val="006B0AB2"/>
    <w:rsid w:val="006C046B"/>
    <w:rsid w:val="006C7BC8"/>
    <w:rsid w:val="006D0398"/>
    <w:rsid w:val="006D76B9"/>
    <w:rsid w:val="006E5345"/>
    <w:rsid w:val="006E5D9D"/>
    <w:rsid w:val="007071E6"/>
    <w:rsid w:val="007274BB"/>
    <w:rsid w:val="0073399E"/>
    <w:rsid w:val="00734B24"/>
    <w:rsid w:val="007767A2"/>
    <w:rsid w:val="00784780"/>
    <w:rsid w:val="007A527B"/>
    <w:rsid w:val="007B4493"/>
    <w:rsid w:val="007C0008"/>
    <w:rsid w:val="007C29E5"/>
    <w:rsid w:val="007E07AE"/>
    <w:rsid w:val="007E771A"/>
    <w:rsid w:val="007F731B"/>
    <w:rsid w:val="008123D0"/>
    <w:rsid w:val="00834C58"/>
    <w:rsid w:val="00836F79"/>
    <w:rsid w:val="00844ECE"/>
    <w:rsid w:val="0085008C"/>
    <w:rsid w:val="0085571C"/>
    <w:rsid w:val="008B261C"/>
    <w:rsid w:val="008B6662"/>
    <w:rsid w:val="008D1E8A"/>
    <w:rsid w:val="008F4DFC"/>
    <w:rsid w:val="00902974"/>
    <w:rsid w:val="00904E15"/>
    <w:rsid w:val="00906010"/>
    <w:rsid w:val="00907E28"/>
    <w:rsid w:val="009358BC"/>
    <w:rsid w:val="0095091E"/>
    <w:rsid w:val="009746A1"/>
    <w:rsid w:val="00984CB2"/>
    <w:rsid w:val="009A6C34"/>
    <w:rsid w:val="009E5B0E"/>
    <w:rsid w:val="009F46B5"/>
    <w:rsid w:val="009F710B"/>
    <w:rsid w:val="00A001A4"/>
    <w:rsid w:val="00A2151F"/>
    <w:rsid w:val="00A30229"/>
    <w:rsid w:val="00A4098C"/>
    <w:rsid w:val="00A45BD4"/>
    <w:rsid w:val="00A772B7"/>
    <w:rsid w:val="00A8580D"/>
    <w:rsid w:val="00A92FDF"/>
    <w:rsid w:val="00AA3887"/>
    <w:rsid w:val="00AA45C3"/>
    <w:rsid w:val="00AB231E"/>
    <w:rsid w:val="00AD2A8A"/>
    <w:rsid w:val="00AD5DC8"/>
    <w:rsid w:val="00AE7861"/>
    <w:rsid w:val="00AF2439"/>
    <w:rsid w:val="00B06D5E"/>
    <w:rsid w:val="00B10C94"/>
    <w:rsid w:val="00B16DCC"/>
    <w:rsid w:val="00B25A5E"/>
    <w:rsid w:val="00B31A91"/>
    <w:rsid w:val="00B36EDD"/>
    <w:rsid w:val="00B4473C"/>
    <w:rsid w:val="00B74809"/>
    <w:rsid w:val="00B76674"/>
    <w:rsid w:val="00B80362"/>
    <w:rsid w:val="00B8046A"/>
    <w:rsid w:val="00B81C38"/>
    <w:rsid w:val="00B838DF"/>
    <w:rsid w:val="00B83C4F"/>
    <w:rsid w:val="00B9047E"/>
    <w:rsid w:val="00B93A5B"/>
    <w:rsid w:val="00B93D86"/>
    <w:rsid w:val="00B97114"/>
    <w:rsid w:val="00BC73F2"/>
    <w:rsid w:val="00BD1C20"/>
    <w:rsid w:val="00BE2AFB"/>
    <w:rsid w:val="00BE4DF8"/>
    <w:rsid w:val="00BF0256"/>
    <w:rsid w:val="00BF0418"/>
    <w:rsid w:val="00C01048"/>
    <w:rsid w:val="00C26C5B"/>
    <w:rsid w:val="00C27D1E"/>
    <w:rsid w:val="00C349EA"/>
    <w:rsid w:val="00C464EA"/>
    <w:rsid w:val="00CA420E"/>
    <w:rsid w:val="00CB3E74"/>
    <w:rsid w:val="00CD27FE"/>
    <w:rsid w:val="00CE08DB"/>
    <w:rsid w:val="00CF620A"/>
    <w:rsid w:val="00CF6577"/>
    <w:rsid w:val="00D05AC8"/>
    <w:rsid w:val="00D16F90"/>
    <w:rsid w:val="00D21D3D"/>
    <w:rsid w:val="00D35053"/>
    <w:rsid w:val="00D36C55"/>
    <w:rsid w:val="00D61435"/>
    <w:rsid w:val="00D720F1"/>
    <w:rsid w:val="00D8302F"/>
    <w:rsid w:val="00D8373F"/>
    <w:rsid w:val="00DD02BF"/>
    <w:rsid w:val="00DD3A2E"/>
    <w:rsid w:val="00DD4A87"/>
    <w:rsid w:val="00DE2502"/>
    <w:rsid w:val="00DE4D11"/>
    <w:rsid w:val="00DF50E5"/>
    <w:rsid w:val="00DF68E4"/>
    <w:rsid w:val="00E25C43"/>
    <w:rsid w:val="00E350D4"/>
    <w:rsid w:val="00E41607"/>
    <w:rsid w:val="00E776DD"/>
    <w:rsid w:val="00E82E92"/>
    <w:rsid w:val="00E92671"/>
    <w:rsid w:val="00E93B73"/>
    <w:rsid w:val="00E93F4A"/>
    <w:rsid w:val="00EA131D"/>
    <w:rsid w:val="00EB7359"/>
    <w:rsid w:val="00EC7EFD"/>
    <w:rsid w:val="00EE2328"/>
    <w:rsid w:val="00EE74D5"/>
    <w:rsid w:val="00EF5A37"/>
    <w:rsid w:val="00F14EB1"/>
    <w:rsid w:val="00F15F0D"/>
    <w:rsid w:val="00F16EBF"/>
    <w:rsid w:val="00F221ED"/>
    <w:rsid w:val="00F229D7"/>
    <w:rsid w:val="00F343E7"/>
    <w:rsid w:val="00F344BF"/>
    <w:rsid w:val="00F57E34"/>
    <w:rsid w:val="00F623BB"/>
    <w:rsid w:val="00F62BA6"/>
    <w:rsid w:val="00F632FC"/>
    <w:rsid w:val="00F65632"/>
    <w:rsid w:val="00F86143"/>
    <w:rsid w:val="00FB5CD0"/>
    <w:rsid w:val="00FC0DFD"/>
    <w:rsid w:val="00FD3016"/>
    <w:rsid w:val="00FD46B6"/>
    <w:rsid w:val="00FE0500"/>
    <w:rsid w:val="00FE3E60"/>
    <w:rsid w:val="00FE44D2"/>
    <w:rsid w:val="00FE6F13"/>
    <w:rsid w:val="00FF21A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86C400"/>
  <w15:docId w15:val="{E5699D11-3BA9-43C9-8C61-26CE1A0AE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1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6632"/>
    <w:pPr>
      <w:tabs>
        <w:tab w:val="left" w:pos="2124"/>
      </w:tabs>
      <w:spacing w:after="120" w:line="240" w:lineRule="auto"/>
    </w:pPr>
    <w:rPr>
      <w:rFonts w:eastAsia="Times New Roman" w:cs="Times New Roman"/>
      <w:sz w:val="24"/>
      <w:szCs w:val="20"/>
      <w:lang w:eastAsia="sv-SE"/>
    </w:rPr>
  </w:style>
  <w:style w:type="paragraph" w:styleId="Rubrik1">
    <w:name w:val="heading 1"/>
    <w:basedOn w:val="Normal"/>
    <w:next w:val="Normal"/>
    <w:link w:val="Rubrik1Char"/>
    <w:uiPriority w:val="1"/>
    <w:qFormat/>
    <w:rsid w:val="004D6E20"/>
    <w:pPr>
      <w:keepNext/>
      <w:keepLines/>
      <w:spacing w:before="280"/>
      <w:outlineLvl w:val="0"/>
    </w:pPr>
    <w:rPr>
      <w:rFonts w:asciiTheme="majorHAnsi" w:eastAsiaTheme="majorEastAsia" w:hAnsiTheme="majorHAnsi" w:cstheme="majorBidi"/>
      <w:b/>
      <w:bCs/>
      <w:szCs w:val="28"/>
    </w:rPr>
  </w:style>
  <w:style w:type="paragraph" w:styleId="Rubrik2">
    <w:name w:val="heading 2"/>
    <w:basedOn w:val="Normal"/>
    <w:next w:val="Normal"/>
    <w:link w:val="Rubrik2Char"/>
    <w:semiHidden/>
    <w:qFormat/>
    <w:rsid w:val="0073399E"/>
    <w:pPr>
      <w:keepNext/>
      <w:keepLines/>
      <w:spacing w:before="140"/>
      <w:outlineLvl w:val="1"/>
    </w:pPr>
    <w:rPr>
      <w:rFonts w:ascii="DispatchComp Bold" w:eastAsiaTheme="majorEastAsia" w:hAnsi="DispatchComp Bold" w:cstheme="majorBidi"/>
      <w:b/>
      <w:bCs/>
      <w:sz w:val="28"/>
      <w:szCs w:val="26"/>
    </w:rPr>
  </w:style>
  <w:style w:type="paragraph" w:styleId="Rubrik3">
    <w:name w:val="heading 3"/>
    <w:basedOn w:val="Normal"/>
    <w:next w:val="Normal"/>
    <w:link w:val="Rubrik3Char"/>
    <w:semiHidden/>
    <w:qFormat/>
    <w:rsid w:val="0073399E"/>
    <w:pPr>
      <w:keepNext/>
      <w:keepLines/>
      <w:tabs>
        <w:tab w:val="clear" w:pos="2124"/>
      </w:tabs>
      <w:spacing w:before="120"/>
      <w:ind w:right="284"/>
      <w:outlineLvl w:val="2"/>
    </w:pPr>
    <w:rPr>
      <w:rFonts w:ascii="DispatchComp Bold" w:eastAsiaTheme="majorEastAsia" w:hAnsi="DispatchComp Bold" w:cstheme="majorBidi"/>
      <w:bCs/>
      <w:szCs w:val="24"/>
    </w:rPr>
  </w:style>
  <w:style w:type="paragraph" w:styleId="Rubrik4">
    <w:name w:val="heading 4"/>
    <w:basedOn w:val="Normal"/>
    <w:next w:val="Normal"/>
    <w:link w:val="Rubrik4Char"/>
    <w:semiHidden/>
    <w:qFormat/>
    <w:rsid w:val="0073399E"/>
    <w:pPr>
      <w:keepNext/>
      <w:keepLines/>
      <w:spacing w:before="120" w:after="60"/>
      <w:outlineLvl w:val="3"/>
    </w:pPr>
    <w:rPr>
      <w:rFonts w:ascii="DispatchComp Bold" w:eastAsiaTheme="majorEastAsia" w:hAnsi="DispatchComp Bold" w:cstheme="majorBidi"/>
      <w:b/>
      <w:bCs/>
      <w:iCs/>
      <w:sz w:val="22"/>
    </w:rPr>
  </w:style>
  <w:style w:type="paragraph" w:styleId="Rubrik5">
    <w:name w:val="heading 5"/>
    <w:basedOn w:val="Normal"/>
    <w:next w:val="Normal"/>
    <w:link w:val="Rubrik5Char"/>
    <w:semiHidden/>
    <w:qFormat/>
    <w:rsid w:val="0073399E"/>
    <w:pPr>
      <w:keepNext/>
      <w:keepLines/>
      <w:spacing w:before="120" w:after="60"/>
      <w:outlineLvl w:val="4"/>
    </w:pPr>
    <w:rPr>
      <w:rFonts w:ascii="DispatchComp Bold" w:eastAsiaTheme="majorEastAsia" w:hAnsi="DispatchComp Bold" w:cstheme="majorBidi"/>
      <w:i/>
      <w:sz w:val="20"/>
    </w:rPr>
  </w:style>
  <w:style w:type="paragraph" w:styleId="Rubrik6">
    <w:name w:val="heading 6"/>
    <w:basedOn w:val="Normal"/>
    <w:next w:val="Normal"/>
    <w:link w:val="Rubrik6Char"/>
    <w:uiPriority w:val="99"/>
    <w:semiHidden/>
    <w:qFormat/>
    <w:rsid w:val="0073399E"/>
    <w:pPr>
      <w:keepNext/>
      <w:keepLines/>
      <w:spacing w:before="200" w:line="276" w:lineRule="auto"/>
      <w:outlineLvl w:val="5"/>
    </w:pPr>
    <w:rPr>
      <w:rFonts w:asciiTheme="majorHAnsi" w:eastAsiaTheme="majorEastAsia" w:hAnsiTheme="majorHAnsi" w:cstheme="majorBidi"/>
      <w:i/>
      <w:iCs/>
      <w:color w:val="003151" w:themeColor="accent1" w:themeShade="7F"/>
    </w:rPr>
  </w:style>
  <w:style w:type="paragraph" w:styleId="Rubrik7">
    <w:name w:val="heading 7"/>
    <w:basedOn w:val="Normal"/>
    <w:next w:val="Normal"/>
    <w:link w:val="Rubrik7Char"/>
    <w:uiPriority w:val="9"/>
    <w:semiHidden/>
    <w:qFormat/>
    <w:rsid w:val="0073399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73399E"/>
    <w:pPr>
      <w:keepNext/>
      <w:keepLines/>
      <w:spacing w:before="200" w:line="276" w:lineRule="auto"/>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uiPriority w:val="9"/>
    <w:semiHidden/>
    <w:qFormat/>
    <w:rsid w:val="0073399E"/>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3D6632"/>
    <w:rPr>
      <w:rFonts w:asciiTheme="majorHAnsi" w:eastAsiaTheme="majorEastAsia" w:hAnsiTheme="majorHAnsi" w:cstheme="majorBidi"/>
      <w:b/>
      <w:bCs/>
      <w:sz w:val="24"/>
      <w:szCs w:val="28"/>
      <w:lang w:eastAsia="sv-SE"/>
    </w:rPr>
  </w:style>
  <w:style w:type="character" w:customStyle="1" w:styleId="Rubrik2Char">
    <w:name w:val="Rubrik 2 Char"/>
    <w:basedOn w:val="Standardstycketeckensnitt"/>
    <w:link w:val="Rubrik2"/>
    <w:semiHidden/>
    <w:rsid w:val="00656E38"/>
    <w:rPr>
      <w:rFonts w:ascii="DispatchComp Bold" w:eastAsiaTheme="majorEastAsia" w:hAnsi="DispatchComp Bold" w:cstheme="majorBidi"/>
      <w:b/>
      <w:bCs/>
      <w:sz w:val="28"/>
      <w:szCs w:val="26"/>
      <w:lang w:eastAsia="sv-SE"/>
    </w:rPr>
  </w:style>
  <w:style w:type="character" w:customStyle="1" w:styleId="Rubrik3Char">
    <w:name w:val="Rubrik 3 Char"/>
    <w:basedOn w:val="Standardstycketeckensnitt"/>
    <w:link w:val="Rubrik3"/>
    <w:semiHidden/>
    <w:rsid w:val="00656E38"/>
    <w:rPr>
      <w:rFonts w:ascii="DispatchComp Bold" w:eastAsiaTheme="majorEastAsia" w:hAnsi="DispatchComp Bold" w:cstheme="majorBidi"/>
      <w:bCs/>
      <w:sz w:val="24"/>
      <w:szCs w:val="24"/>
      <w:lang w:eastAsia="sv-SE"/>
    </w:rPr>
  </w:style>
  <w:style w:type="character" w:customStyle="1" w:styleId="Rubrik4Char">
    <w:name w:val="Rubrik 4 Char"/>
    <w:basedOn w:val="Standardstycketeckensnitt"/>
    <w:link w:val="Rubrik4"/>
    <w:semiHidden/>
    <w:rsid w:val="00656E38"/>
    <w:rPr>
      <w:rFonts w:ascii="DispatchComp Bold" w:eastAsiaTheme="majorEastAsia" w:hAnsi="DispatchComp Bold" w:cstheme="majorBidi"/>
      <w:b/>
      <w:bCs/>
      <w:iCs/>
      <w:szCs w:val="20"/>
      <w:lang w:eastAsia="sv-SE"/>
    </w:rPr>
  </w:style>
  <w:style w:type="character" w:customStyle="1" w:styleId="Rubrik5Char">
    <w:name w:val="Rubrik 5 Char"/>
    <w:basedOn w:val="Standardstycketeckensnitt"/>
    <w:link w:val="Rubrik5"/>
    <w:semiHidden/>
    <w:rsid w:val="00656E38"/>
    <w:rPr>
      <w:rFonts w:ascii="DispatchComp Bold" w:eastAsiaTheme="majorEastAsia" w:hAnsi="DispatchComp Bold" w:cstheme="majorBidi"/>
      <w:i/>
      <w:sz w:val="20"/>
      <w:szCs w:val="20"/>
      <w:lang w:eastAsia="sv-SE"/>
    </w:rPr>
  </w:style>
  <w:style w:type="character" w:customStyle="1" w:styleId="Rubrik6Char">
    <w:name w:val="Rubrik 6 Char"/>
    <w:basedOn w:val="Standardstycketeckensnitt"/>
    <w:link w:val="Rubrik6"/>
    <w:uiPriority w:val="99"/>
    <w:semiHidden/>
    <w:rsid w:val="0073399E"/>
    <w:rPr>
      <w:rFonts w:asciiTheme="majorHAnsi" w:eastAsiaTheme="majorEastAsia" w:hAnsiTheme="majorHAnsi" w:cstheme="majorBidi"/>
      <w:i/>
      <w:iCs/>
      <w:color w:val="003151" w:themeColor="accent1" w:themeShade="7F"/>
      <w:sz w:val="24"/>
      <w:szCs w:val="20"/>
      <w:lang w:eastAsia="sv-SE"/>
    </w:rPr>
  </w:style>
  <w:style w:type="character" w:customStyle="1" w:styleId="Rubrik7Char">
    <w:name w:val="Rubrik 7 Char"/>
    <w:basedOn w:val="Standardstycketeckensnitt"/>
    <w:link w:val="Rubrik7"/>
    <w:uiPriority w:val="9"/>
    <w:semiHidden/>
    <w:rsid w:val="0073399E"/>
    <w:rPr>
      <w:rFonts w:asciiTheme="majorHAnsi" w:eastAsiaTheme="majorEastAsia" w:hAnsiTheme="majorHAnsi" w:cstheme="majorBidi"/>
      <w:i/>
      <w:iCs/>
      <w:color w:val="404040" w:themeColor="text1" w:themeTint="BF"/>
      <w:sz w:val="24"/>
      <w:szCs w:val="20"/>
      <w:lang w:eastAsia="sv-SE"/>
    </w:rPr>
  </w:style>
  <w:style w:type="character" w:customStyle="1" w:styleId="Rubrik8Char">
    <w:name w:val="Rubrik 8 Char"/>
    <w:basedOn w:val="Standardstycketeckensnitt"/>
    <w:link w:val="Rubrik8"/>
    <w:uiPriority w:val="9"/>
    <w:semiHidden/>
    <w:rsid w:val="0073399E"/>
    <w:rPr>
      <w:rFonts w:asciiTheme="majorHAnsi" w:eastAsiaTheme="majorEastAsia" w:hAnsiTheme="majorHAnsi" w:cstheme="majorBidi"/>
      <w:color w:val="404040" w:themeColor="text1" w:themeTint="BF"/>
      <w:sz w:val="20"/>
      <w:szCs w:val="20"/>
      <w:lang w:eastAsia="sv-SE"/>
    </w:rPr>
  </w:style>
  <w:style w:type="character" w:customStyle="1" w:styleId="Rubrik9Char">
    <w:name w:val="Rubrik 9 Char"/>
    <w:basedOn w:val="Standardstycketeckensnitt"/>
    <w:link w:val="Rubrik9"/>
    <w:uiPriority w:val="9"/>
    <w:semiHidden/>
    <w:rsid w:val="0073399E"/>
    <w:rPr>
      <w:rFonts w:asciiTheme="majorHAnsi" w:eastAsiaTheme="majorEastAsia" w:hAnsiTheme="majorHAnsi" w:cstheme="majorBidi"/>
      <w:i/>
      <w:iCs/>
      <w:color w:val="404040" w:themeColor="text1" w:themeTint="BF"/>
      <w:sz w:val="20"/>
      <w:szCs w:val="20"/>
      <w:lang w:eastAsia="sv-SE"/>
    </w:rPr>
  </w:style>
  <w:style w:type="paragraph" w:styleId="Rubrik">
    <w:name w:val="Title"/>
    <w:basedOn w:val="Normal"/>
    <w:next w:val="Normal"/>
    <w:link w:val="RubrikChar"/>
    <w:uiPriority w:val="10"/>
    <w:semiHidden/>
    <w:qFormat/>
    <w:rsid w:val="0073399E"/>
    <w:pPr>
      <w:pBdr>
        <w:bottom w:val="single" w:sz="8" w:space="4" w:color="0064A3" w:themeColor="accent1"/>
      </w:pBdr>
      <w:spacing w:after="300"/>
      <w:contextualSpacing/>
    </w:pPr>
    <w:rPr>
      <w:rFonts w:asciiTheme="majorHAnsi" w:eastAsiaTheme="majorEastAsia" w:hAnsiTheme="majorHAnsi" w:cstheme="majorBidi"/>
      <w:color w:val="004A7A" w:themeColor="text2" w:themeShade="BF"/>
      <w:spacing w:val="5"/>
      <w:kern w:val="28"/>
      <w:sz w:val="52"/>
      <w:szCs w:val="52"/>
    </w:rPr>
  </w:style>
  <w:style w:type="character" w:customStyle="1" w:styleId="RubrikChar">
    <w:name w:val="Rubrik Char"/>
    <w:basedOn w:val="Standardstycketeckensnitt"/>
    <w:link w:val="Rubrik"/>
    <w:uiPriority w:val="10"/>
    <w:semiHidden/>
    <w:rsid w:val="0073399E"/>
    <w:rPr>
      <w:rFonts w:asciiTheme="majorHAnsi" w:eastAsiaTheme="majorEastAsia" w:hAnsiTheme="majorHAnsi" w:cstheme="majorBidi"/>
      <w:color w:val="004A7A" w:themeColor="text2" w:themeShade="BF"/>
      <w:spacing w:val="5"/>
      <w:kern w:val="28"/>
      <w:sz w:val="52"/>
      <w:szCs w:val="52"/>
      <w:lang w:eastAsia="sv-SE"/>
    </w:rPr>
  </w:style>
  <w:style w:type="paragraph" w:styleId="Underrubrik">
    <w:name w:val="Subtitle"/>
    <w:basedOn w:val="Normal"/>
    <w:next w:val="Normal"/>
    <w:link w:val="UnderrubrikChar"/>
    <w:uiPriority w:val="11"/>
    <w:semiHidden/>
    <w:qFormat/>
    <w:rsid w:val="0073399E"/>
    <w:pPr>
      <w:numPr>
        <w:ilvl w:val="1"/>
      </w:numPr>
      <w:spacing w:line="276" w:lineRule="auto"/>
    </w:pPr>
    <w:rPr>
      <w:rFonts w:asciiTheme="majorHAnsi" w:eastAsiaTheme="majorEastAsia" w:hAnsiTheme="majorHAnsi" w:cstheme="majorBidi"/>
      <w:i/>
      <w:iCs/>
      <w:color w:val="0064A3" w:themeColor="accent1"/>
      <w:spacing w:val="15"/>
    </w:rPr>
  </w:style>
  <w:style w:type="character" w:customStyle="1" w:styleId="UnderrubrikChar">
    <w:name w:val="Underrubrik Char"/>
    <w:basedOn w:val="Standardstycketeckensnitt"/>
    <w:link w:val="Underrubrik"/>
    <w:uiPriority w:val="11"/>
    <w:semiHidden/>
    <w:rsid w:val="0073399E"/>
    <w:rPr>
      <w:rFonts w:asciiTheme="majorHAnsi" w:eastAsiaTheme="majorEastAsia" w:hAnsiTheme="majorHAnsi" w:cstheme="majorBidi"/>
      <w:i/>
      <w:iCs/>
      <w:color w:val="0064A3" w:themeColor="accent1"/>
      <w:spacing w:val="15"/>
      <w:sz w:val="24"/>
      <w:szCs w:val="20"/>
      <w:lang w:eastAsia="sv-SE"/>
    </w:rPr>
  </w:style>
  <w:style w:type="character" w:styleId="Stark">
    <w:name w:val="Strong"/>
    <w:uiPriority w:val="22"/>
    <w:semiHidden/>
    <w:unhideWhenUsed/>
    <w:qFormat/>
    <w:rsid w:val="0073399E"/>
    <w:rPr>
      <w:b/>
      <w:bCs/>
    </w:rPr>
  </w:style>
  <w:style w:type="character" w:styleId="Betoning">
    <w:name w:val="Emphasis"/>
    <w:uiPriority w:val="20"/>
    <w:semiHidden/>
    <w:unhideWhenUsed/>
    <w:qFormat/>
    <w:rsid w:val="0073399E"/>
    <w:rPr>
      <w:i/>
      <w:iCs/>
    </w:rPr>
  </w:style>
  <w:style w:type="paragraph" w:styleId="Ingetavstnd">
    <w:name w:val="No Spacing"/>
    <w:basedOn w:val="Normal"/>
    <w:uiPriority w:val="99"/>
    <w:semiHidden/>
    <w:unhideWhenUsed/>
    <w:qFormat/>
    <w:rsid w:val="0073399E"/>
  </w:style>
  <w:style w:type="paragraph" w:styleId="Liststycke">
    <w:name w:val="List Paragraph"/>
    <w:basedOn w:val="Normal"/>
    <w:uiPriority w:val="34"/>
    <w:unhideWhenUsed/>
    <w:rsid w:val="00656E38"/>
    <w:pPr>
      <w:numPr>
        <w:numId w:val="4"/>
      </w:numPr>
      <w:spacing w:line="276" w:lineRule="auto"/>
      <w:contextualSpacing/>
    </w:pPr>
  </w:style>
  <w:style w:type="paragraph" w:styleId="Citat">
    <w:name w:val="Quote"/>
    <w:basedOn w:val="Normal"/>
    <w:next w:val="Normal"/>
    <w:link w:val="CitatChar"/>
    <w:uiPriority w:val="29"/>
    <w:semiHidden/>
    <w:unhideWhenUsed/>
    <w:qFormat/>
    <w:rsid w:val="0073399E"/>
    <w:pPr>
      <w:spacing w:line="276" w:lineRule="auto"/>
    </w:pPr>
    <w:rPr>
      <w:i/>
      <w:iCs/>
      <w:color w:val="000000" w:themeColor="text1"/>
    </w:rPr>
  </w:style>
  <w:style w:type="character" w:customStyle="1" w:styleId="CitatChar">
    <w:name w:val="Citat Char"/>
    <w:basedOn w:val="Standardstycketeckensnitt"/>
    <w:link w:val="Citat"/>
    <w:uiPriority w:val="29"/>
    <w:semiHidden/>
    <w:rsid w:val="0073399E"/>
    <w:rPr>
      <w:rFonts w:eastAsia="Times New Roman" w:cs="Times New Roman"/>
      <w:i/>
      <w:iCs/>
      <w:color w:val="000000" w:themeColor="text1"/>
      <w:sz w:val="24"/>
      <w:szCs w:val="20"/>
      <w:lang w:eastAsia="sv-SE"/>
    </w:rPr>
  </w:style>
  <w:style w:type="paragraph" w:styleId="Starktcitat">
    <w:name w:val="Intense Quote"/>
    <w:basedOn w:val="Normal"/>
    <w:next w:val="Normal"/>
    <w:link w:val="StarktcitatChar"/>
    <w:uiPriority w:val="30"/>
    <w:semiHidden/>
    <w:unhideWhenUsed/>
    <w:qFormat/>
    <w:rsid w:val="0073399E"/>
    <w:pPr>
      <w:pBdr>
        <w:bottom w:val="single" w:sz="4" w:space="4" w:color="0064A3" w:themeColor="accent1"/>
      </w:pBdr>
      <w:spacing w:before="200" w:after="280" w:line="276" w:lineRule="auto"/>
      <w:ind w:left="936" w:right="936"/>
    </w:pPr>
    <w:rPr>
      <w:b/>
      <w:bCs/>
      <w:i/>
      <w:iCs/>
      <w:color w:val="0064A3" w:themeColor="accent1"/>
    </w:rPr>
  </w:style>
  <w:style w:type="character" w:customStyle="1" w:styleId="StarktcitatChar">
    <w:name w:val="Starkt citat Char"/>
    <w:basedOn w:val="Standardstycketeckensnitt"/>
    <w:link w:val="Starktcitat"/>
    <w:uiPriority w:val="30"/>
    <w:semiHidden/>
    <w:rsid w:val="0073399E"/>
    <w:rPr>
      <w:rFonts w:eastAsia="Times New Roman" w:cs="Times New Roman"/>
      <w:b/>
      <w:bCs/>
      <w:i/>
      <w:iCs/>
      <w:color w:val="0064A3" w:themeColor="accent1"/>
      <w:sz w:val="24"/>
      <w:szCs w:val="20"/>
      <w:lang w:eastAsia="sv-SE"/>
    </w:rPr>
  </w:style>
  <w:style w:type="character" w:styleId="Diskretbetoning">
    <w:name w:val="Subtle Emphasis"/>
    <w:uiPriority w:val="19"/>
    <w:semiHidden/>
    <w:unhideWhenUsed/>
    <w:qFormat/>
    <w:rsid w:val="0073399E"/>
    <w:rPr>
      <w:i/>
      <w:iCs/>
      <w:color w:val="808080" w:themeColor="text1" w:themeTint="7F"/>
    </w:rPr>
  </w:style>
  <w:style w:type="character" w:styleId="Starkbetoning">
    <w:name w:val="Intense Emphasis"/>
    <w:uiPriority w:val="21"/>
    <w:semiHidden/>
    <w:unhideWhenUsed/>
    <w:qFormat/>
    <w:rsid w:val="0073399E"/>
    <w:rPr>
      <w:b/>
      <w:bCs/>
      <w:i/>
      <w:iCs/>
      <w:color w:val="0064A3" w:themeColor="accent1"/>
    </w:rPr>
  </w:style>
  <w:style w:type="character" w:styleId="Diskretreferens">
    <w:name w:val="Subtle Reference"/>
    <w:uiPriority w:val="31"/>
    <w:semiHidden/>
    <w:unhideWhenUsed/>
    <w:qFormat/>
    <w:rsid w:val="0073399E"/>
    <w:rPr>
      <w:smallCaps/>
      <w:color w:val="CD0E11" w:themeColor="accent2"/>
      <w:u w:val="single"/>
    </w:rPr>
  </w:style>
  <w:style w:type="character" w:styleId="Starkreferens">
    <w:name w:val="Intense Reference"/>
    <w:uiPriority w:val="32"/>
    <w:semiHidden/>
    <w:unhideWhenUsed/>
    <w:qFormat/>
    <w:rsid w:val="0073399E"/>
    <w:rPr>
      <w:b/>
      <w:bCs/>
      <w:smallCaps/>
      <w:color w:val="CD0E11" w:themeColor="accent2"/>
      <w:spacing w:val="5"/>
      <w:u w:val="single"/>
    </w:rPr>
  </w:style>
  <w:style w:type="character" w:styleId="Bokenstitel">
    <w:name w:val="Book Title"/>
    <w:uiPriority w:val="33"/>
    <w:semiHidden/>
    <w:unhideWhenUsed/>
    <w:qFormat/>
    <w:rsid w:val="0073399E"/>
    <w:rPr>
      <w:b/>
      <w:bCs/>
      <w:smallCaps/>
      <w:spacing w:val="5"/>
    </w:rPr>
  </w:style>
  <w:style w:type="paragraph" w:styleId="Innehllsfrteckningsrubrik">
    <w:name w:val="TOC Heading"/>
    <w:basedOn w:val="Rubrik1"/>
    <w:next w:val="Normal"/>
    <w:uiPriority w:val="39"/>
    <w:semiHidden/>
    <w:unhideWhenUsed/>
    <w:qFormat/>
    <w:rsid w:val="0073399E"/>
    <w:pPr>
      <w:outlineLvl w:val="9"/>
    </w:pPr>
  </w:style>
  <w:style w:type="paragraph" w:styleId="Innehll1">
    <w:name w:val="toc 1"/>
    <w:basedOn w:val="Normal"/>
    <w:next w:val="Normal"/>
    <w:autoRedefine/>
    <w:uiPriority w:val="39"/>
    <w:semiHidden/>
    <w:rsid w:val="0073399E"/>
    <w:pPr>
      <w:tabs>
        <w:tab w:val="right" w:leader="underscore" w:pos="9072"/>
      </w:tabs>
      <w:spacing w:after="100"/>
      <w:ind w:right="567"/>
    </w:pPr>
    <w:rPr>
      <w:b/>
      <w:caps/>
    </w:rPr>
  </w:style>
  <w:style w:type="paragraph" w:styleId="Brdtext">
    <w:name w:val="Body Text"/>
    <w:basedOn w:val="Normal"/>
    <w:link w:val="BrdtextChar"/>
    <w:uiPriority w:val="99"/>
    <w:semiHidden/>
    <w:unhideWhenUsed/>
    <w:rsid w:val="0073399E"/>
  </w:style>
  <w:style w:type="character" w:customStyle="1" w:styleId="BrdtextChar">
    <w:name w:val="Brödtext Char"/>
    <w:basedOn w:val="Standardstycketeckensnitt"/>
    <w:link w:val="Brdtext"/>
    <w:uiPriority w:val="99"/>
    <w:semiHidden/>
    <w:rsid w:val="0073399E"/>
    <w:rPr>
      <w:rFonts w:ascii="DINOT" w:eastAsia="Times New Roman" w:hAnsi="DINOT" w:cs="Times New Roman"/>
      <w:sz w:val="24"/>
      <w:szCs w:val="20"/>
      <w:lang w:eastAsia="sv-SE"/>
    </w:rPr>
  </w:style>
  <w:style w:type="paragraph" w:styleId="Innehll2">
    <w:name w:val="toc 2"/>
    <w:basedOn w:val="Normal"/>
    <w:next w:val="Normal"/>
    <w:autoRedefine/>
    <w:uiPriority w:val="39"/>
    <w:semiHidden/>
    <w:rsid w:val="0073399E"/>
    <w:pPr>
      <w:tabs>
        <w:tab w:val="right" w:leader="underscore" w:pos="9072"/>
      </w:tabs>
      <w:spacing w:after="100"/>
      <w:ind w:left="238" w:right="567"/>
    </w:pPr>
    <w:rPr>
      <w:noProof/>
    </w:rPr>
  </w:style>
  <w:style w:type="paragraph" w:styleId="Innehll3">
    <w:name w:val="toc 3"/>
    <w:basedOn w:val="Normal"/>
    <w:next w:val="Normal"/>
    <w:autoRedefine/>
    <w:uiPriority w:val="39"/>
    <w:semiHidden/>
    <w:rsid w:val="0073399E"/>
    <w:pPr>
      <w:tabs>
        <w:tab w:val="right" w:leader="underscore" w:pos="9072"/>
      </w:tabs>
      <w:spacing w:after="100"/>
      <w:ind w:left="482" w:right="567"/>
    </w:pPr>
    <w:rPr>
      <w:sz w:val="22"/>
    </w:rPr>
  </w:style>
  <w:style w:type="character" w:styleId="Hyperlnk">
    <w:name w:val="Hyperlink"/>
    <w:basedOn w:val="Standardstycketeckensnitt"/>
    <w:uiPriority w:val="99"/>
    <w:unhideWhenUsed/>
    <w:rsid w:val="0073399E"/>
    <w:rPr>
      <w:color w:val="005293" w:themeColor="hyperlink"/>
      <w:u w:val="single"/>
    </w:rPr>
  </w:style>
  <w:style w:type="paragraph" w:styleId="Ballongtext">
    <w:name w:val="Balloon Text"/>
    <w:basedOn w:val="Normal"/>
    <w:link w:val="BallongtextChar"/>
    <w:uiPriority w:val="99"/>
    <w:semiHidden/>
    <w:unhideWhenUsed/>
    <w:rsid w:val="0073399E"/>
    <w:rPr>
      <w:rFonts w:ascii="Tahoma" w:hAnsi="Tahoma" w:cs="Tahoma"/>
      <w:sz w:val="16"/>
      <w:szCs w:val="16"/>
    </w:rPr>
  </w:style>
  <w:style w:type="character" w:customStyle="1" w:styleId="BallongtextChar">
    <w:name w:val="Ballongtext Char"/>
    <w:basedOn w:val="Standardstycketeckensnitt"/>
    <w:link w:val="Ballongtext"/>
    <w:uiPriority w:val="99"/>
    <w:semiHidden/>
    <w:rsid w:val="0073399E"/>
    <w:rPr>
      <w:rFonts w:ascii="Tahoma" w:eastAsia="Times New Roman" w:hAnsi="Tahoma" w:cs="Tahoma"/>
      <w:sz w:val="16"/>
      <w:szCs w:val="16"/>
      <w:lang w:eastAsia="sv-SE"/>
    </w:rPr>
  </w:style>
  <w:style w:type="paragraph" w:styleId="Sidhuvud">
    <w:name w:val="header"/>
    <w:basedOn w:val="Normal"/>
    <w:link w:val="SidhuvudChar"/>
    <w:uiPriority w:val="9"/>
    <w:semiHidden/>
    <w:rsid w:val="0073399E"/>
    <w:pPr>
      <w:tabs>
        <w:tab w:val="center" w:pos="4536"/>
        <w:tab w:val="right" w:pos="9072"/>
      </w:tabs>
      <w:spacing w:after="0"/>
    </w:pPr>
  </w:style>
  <w:style w:type="character" w:customStyle="1" w:styleId="SidhuvudChar">
    <w:name w:val="Sidhuvud Char"/>
    <w:basedOn w:val="Standardstycketeckensnitt"/>
    <w:link w:val="Sidhuvud"/>
    <w:uiPriority w:val="9"/>
    <w:semiHidden/>
    <w:rsid w:val="00656E38"/>
    <w:rPr>
      <w:rFonts w:ascii="DINOT" w:eastAsia="Times New Roman" w:hAnsi="DINOT" w:cs="Times New Roman"/>
      <w:sz w:val="24"/>
      <w:szCs w:val="20"/>
      <w:lang w:eastAsia="sv-SE"/>
    </w:rPr>
  </w:style>
  <w:style w:type="paragraph" w:styleId="Sidfot">
    <w:name w:val="footer"/>
    <w:basedOn w:val="Normal"/>
    <w:link w:val="SidfotChar"/>
    <w:uiPriority w:val="10"/>
    <w:semiHidden/>
    <w:rsid w:val="0073399E"/>
    <w:pPr>
      <w:tabs>
        <w:tab w:val="clear" w:pos="2124"/>
        <w:tab w:val="left" w:pos="2694"/>
        <w:tab w:val="left" w:pos="4820"/>
        <w:tab w:val="left" w:pos="6946"/>
      </w:tabs>
      <w:spacing w:after="0"/>
      <w:ind w:left="-336" w:right="-479"/>
    </w:pPr>
    <w:rPr>
      <w:sz w:val="14"/>
      <w:szCs w:val="16"/>
    </w:rPr>
  </w:style>
  <w:style w:type="character" w:customStyle="1" w:styleId="SidfotChar">
    <w:name w:val="Sidfot Char"/>
    <w:basedOn w:val="Standardstycketeckensnitt"/>
    <w:link w:val="Sidfot"/>
    <w:uiPriority w:val="10"/>
    <w:semiHidden/>
    <w:rsid w:val="00656E38"/>
    <w:rPr>
      <w:rFonts w:ascii="DINOT" w:eastAsia="Times New Roman" w:hAnsi="DINOT" w:cs="Times New Roman"/>
      <w:sz w:val="14"/>
      <w:szCs w:val="16"/>
      <w:lang w:eastAsia="sv-SE"/>
    </w:rPr>
  </w:style>
  <w:style w:type="character" w:styleId="Sidnummer">
    <w:name w:val="page number"/>
    <w:basedOn w:val="Standardstycketeckensnitt"/>
    <w:uiPriority w:val="9"/>
    <w:semiHidden/>
    <w:rsid w:val="0073399E"/>
  </w:style>
  <w:style w:type="table" w:styleId="Tabellrutnt">
    <w:name w:val="Table Grid"/>
    <w:basedOn w:val="Normaltabell"/>
    <w:uiPriority w:val="59"/>
    <w:rsid w:val="00733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dekorfrg1">
    <w:name w:val="Light Shading Accent 1"/>
    <w:basedOn w:val="Normaltabell"/>
    <w:uiPriority w:val="60"/>
    <w:rsid w:val="0073399E"/>
    <w:pPr>
      <w:spacing w:after="0" w:line="240" w:lineRule="auto"/>
    </w:pPr>
    <w:rPr>
      <w:rFonts w:eastAsiaTheme="minorEastAsia"/>
      <w:color w:val="004A7A" w:themeColor="accent1" w:themeShade="BF"/>
      <w:lang w:eastAsia="sv-SE"/>
    </w:rPr>
    <w:tblPr>
      <w:tblStyleRowBandSize w:val="1"/>
      <w:tblStyleColBandSize w:val="1"/>
      <w:tblBorders>
        <w:top w:val="single" w:sz="8" w:space="0" w:color="0064A3" w:themeColor="accent1"/>
        <w:bottom w:val="single" w:sz="8" w:space="0" w:color="0064A3" w:themeColor="accent1"/>
      </w:tblBorders>
    </w:tblPr>
    <w:tblStylePr w:type="fir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lastRow">
      <w:pPr>
        <w:spacing w:before="0" w:after="0" w:line="240" w:lineRule="auto"/>
      </w:pPr>
      <w:rPr>
        <w:b/>
        <w:bCs/>
      </w:rPr>
      <w:tblPr/>
      <w:tcPr>
        <w:tcBorders>
          <w:top w:val="single" w:sz="8" w:space="0" w:color="0064A3" w:themeColor="accent1"/>
          <w:left w:val="nil"/>
          <w:bottom w:val="single" w:sz="8" w:space="0" w:color="0064A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DFF" w:themeFill="accent1" w:themeFillTint="3F"/>
      </w:tcPr>
    </w:tblStylePr>
    <w:tblStylePr w:type="band1Horz">
      <w:tblPr/>
      <w:tcPr>
        <w:tcBorders>
          <w:left w:val="nil"/>
          <w:right w:val="nil"/>
          <w:insideH w:val="nil"/>
          <w:insideV w:val="nil"/>
        </w:tcBorders>
        <w:shd w:val="clear" w:color="auto" w:fill="A9DDFF" w:themeFill="accent1" w:themeFillTint="3F"/>
      </w:tcPr>
    </w:tblStylePr>
  </w:style>
  <w:style w:type="paragraph" w:styleId="Dokumentversikt">
    <w:name w:val="Document Map"/>
    <w:basedOn w:val="Normal"/>
    <w:link w:val="DokumentversiktChar"/>
    <w:uiPriority w:val="99"/>
    <w:semiHidden/>
    <w:unhideWhenUsed/>
    <w:rsid w:val="0073399E"/>
    <w:pPr>
      <w:spacing w:after="0"/>
    </w:pPr>
    <w:rPr>
      <w:rFonts w:ascii="Lucida Grande" w:hAnsi="Lucida Grande" w:cs="Lucida Grande"/>
    </w:rPr>
  </w:style>
  <w:style w:type="character" w:customStyle="1" w:styleId="DokumentversiktChar">
    <w:name w:val="Dokumentöversikt Char"/>
    <w:basedOn w:val="Standardstycketeckensnitt"/>
    <w:link w:val="Dokumentversikt"/>
    <w:uiPriority w:val="99"/>
    <w:semiHidden/>
    <w:rsid w:val="0073399E"/>
    <w:rPr>
      <w:rFonts w:ascii="Lucida Grande" w:eastAsia="Times New Roman" w:hAnsi="Lucida Grande" w:cs="Lucida Grande"/>
      <w:sz w:val="24"/>
      <w:szCs w:val="20"/>
      <w:lang w:eastAsia="sv-SE"/>
    </w:rPr>
  </w:style>
  <w:style w:type="paragraph" w:styleId="Numreradlista">
    <w:name w:val="List Number"/>
    <w:basedOn w:val="Normal"/>
    <w:uiPriority w:val="4"/>
    <w:qFormat/>
    <w:rsid w:val="00CD27FE"/>
    <w:pPr>
      <w:numPr>
        <w:numId w:val="6"/>
      </w:numPr>
      <w:tabs>
        <w:tab w:val="clear" w:pos="360"/>
        <w:tab w:val="clear" w:pos="2124"/>
        <w:tab w:val="num" w:pos="993"/>
      </w:tabs>
      <w:ind w:left="992" w:hanging="425"/>
    </w:pPr>
  </w:style>
  <w:style w:type="paragraph" w:styleId="Punktlista">
    <w:name w:val="List Bullet"/>
    <w:basedOn w:val="Liststycke"/>
    <w:uiPriority w:val="3"/>
    <w:qFormat/>
    <w:rsid w:val="00CD27FE"/>
    <w:pPr>
      <w:tabs>
        <w:tab w:val="clear" w:pos="2124"/>
        <w:tab w:val="left" w:pos="993"/>
      </w:tabs>
      <w:ind w:left="992" w:hanging="425"/>
      <w:contextualSpacing w:val="0"/>
    </w:pPr>
  </w:style>
  <w:style w:type="paragraph" w:customStyle="1" w:styleId="NormalKursiv">
    <w:name w:val="Normal Kursiv"/>
    <w:basedOn w:val="Normal"/>
    <w:qFormat/>
    <w:rsid w:val="00B76674"/>
    <w:pPr>
      <w:spacing w:after="0"/>
    </w:pPr>
    <w:rPr>
      <w:i/>
    </w:rPr>
  </w:style>
  <w:style w:type="character" w:styleId="Olstomnmnande">
    <w:name w:val="Unresolved Mention"/>
    <w:basedOn w:val="Standardstycketeckensnitt"/>
    <w:uiPriority w:val="99"/>
    <w:semiHidden/>
    <w:unhideWhenUsed/>
    <w:rsid w:val="00275584"/>
    <w:rPr>
      <w:color w:val="605E5C"/>
      <w:shd w:val="clear" w:color="auto" w:fill="E1DFDD"/>
    </w:rPr>
  </w:style>
  <w:style w:type="character" w:styleId="Kommentarsreferens">
    <w:name w:val="annotation reference"/>
    <w:basedOn w:val="Standardstycketeckensnitt"/>
    <w:uiPriority w:val="99"/>
    <w:semiHidden/>
    <w:unhideWhenUsed/>
    <w:rsid w:val="0085571C"/>
    <w:rPr>
      <w:sz w:val="16"/>
      <w:szCs w:val="16"/>
    </w:rPr>
  </w:style>
  <w:style w:type="paragraph" w:styleId="Kommentarer">
    <w:name w:val="annotation text"/>
    <w:basedOn w:val="Normal"/>
    <w:link w:val="KommentarerChar"/>
    <w:uiPriority w:val="99"/>
    <w:semiHidden/>
    <w:unhideWhenUsed/>
    <w:rsid w:val="0085571C"/>
    <w:rPr>
      <w:sz w:val="20"/>
    </w:rPr>
  </w:style>
  <w:style w:type="character" w:customStyle="1" w:styleId="KommentarerChar">
    <w:name w:val="Kommentarer Char"/>
    <w:basedOn w:val="Standardstycketeckensnitt"/>
    <w:link w:val="Kommentarer"/>
    <w:uiPriority w:val="99"/>
    <w:semiHidden/>
    <w:rsid w:val="0085571C"/>
    <w:rPr>
      <w:rFonts w:eastAsia="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85571C"/>
    <w:rPr>
      <w:b/>
      <w:bCs/>
    </w:rPr>
  </w:style>
  <w:style w:type="character" w:customStyle="1" w:styleId="KommentarsmneChar">
    <w:name w:val="Kommentarsämne Char"/>
    <w:basedOn w:val="KommentarerChar"/>
    <w:link w:val="Kommentarsmne"/>
    <w:uiPriority w:val="99"/>
    <w:semiHidden/>
    <w:rsid w:val="0085571C"/>
    <w:rPr>
      <w:rFonts w:eastAsia="Times New Roman" w:cs="Times New Roman"/>
      <w:b/>
      <w:bCs/>
      <w:sz w:val="20"/>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77664">
      <w:bodyDiv w:val="1"/>
      <w:marLeft w:val="0"/>
      <w:marRight w:val="0"/>
      <w:marTop w:val="0"/>
      <w:marBottom w:val="0"/>
      <w:divBdr>
        <w:top w:val="none" w:sz="0" w:space="0" w:color="auto"/>
        <w:left w:val="none" w:sz="0" w:space="0" w:color="auto"/>
        <w:bottom w:val="none" w:sz="0" w:space="0" w:color="auto"/>
        <w:right w:val="none" w:sz="0" w:space="0" w:color="auto"/>
      </w:divBdr>
    </w:div>
    <w:div w:id="436102690">
      <w:bodyDiv w:val="1"/>
      <w:marLeft w:val="0"/>
      <w:marRight w:val="0"/>
      <w:marTop w:val="0"/>
      <w:marBottom w:val="0"/>
      <w:divBdr>
        <w:top w:val="none" w:sz="0" w:space="0" w:color="auto"/>
        <w:left w:val="none" w:sz="0" w:space="0" w:color="auto"/>
        <w:bottom w:val="none" w:sz="0" w:space="0" w:color="auto"/>
        <w:right w:val="none" w:sz="0" w:space="0" w:color="auto"/>
      </w:divBdr>
    </w:div>
    <w:div w:id="2003653896">
      <w:bodyDiv w:val="1"/>
      <w:marLeft w:val="0"/>
      <w:marRight w:val="0"/>
      <w:marTop w:val="0"/>
      <w:marBottom w:val="0"/>
      <w:divBdr>
        <w:top w:val="none" w:sz="0" w:space="0" w:color="auto"/>
        <w:left w:val="none" w:sz="0" w:space="0" w:color="auto"/>
        <w:bottom w:val="none" w:sz="0" w:space="0" w:color="auto"/>
        <w:right w:val="none" w:sz="0" w:space="0" w:color="auto"/>
      </w:divBdr>
    </w:div>
    <w:div w:id="2041734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nika@mayer.s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M:\Dokument_endast%20logo.dotx" TargetMode="External"/></Relationships>
</file>

<file path=word/theme/theme1.xml><?xml version="1.0" encoding="utf-8"?>
<a:theme xmlns:a="http://schemas.openxmlformats.org/drawingml/2006/main" name="Office-tema">
  <a:themeElements>
    <a:clrScheme name="Egnahem">
      <a:dk1>
        <a:sysClr val="windowText" lastClr="000000"/>
      </a:dk1>
      <a:lt1>
        <a:sysClr val="window" lastClr="FFFFFF"/>
      </a:lt1>
      <a:dk2>
        <a:srgbClr val="0064A3"/>
      </a:dk2>
      <a:lt2>
        <a:srgbClr val="EEECE1"/>
      </a:lt2>
      <a:accent1>
        <a:srgbClr val="0064A3"/>
      </a:accent1>
      <a:accent2>
        <a:srgbClr val="CD0E11"/>
      </a:accent2>
      <a:accent3>
        <a:srgbClr val="B9CE00"/>
      </a:accent3>
      <a:accent4>
        <a:srgbClr val="00983E"/>
      </a:accent4>
      <a:accent5>
        <a:srgbClr val="F18700"/>
      </a:accent5>
      <a:accent6>
        <a:srgbClr val="930A00"/>
      </a:accent6>
      <a:hlink>
        <a:srgbClr val="005293"/>
      </a:hlink>
      <a:folHlink>
        <a:srgbClr val="800080"/>
      </a:folHlink>
    </a:clrScheme>
    <a:fontScheme name="EgnahemNy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17456-55C0-4606-9B9E-2B9CFA3C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Dokument_endast logo</Template>
  <TotalTime>57</TotalTime>
  <Pages>1</Pages>
  <Words>388</Words>
  <Characters>2057</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Göteborgs Egnahems AB</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Annika Mayer</dc:creator>
  <cp:lastModifiedBy>Annika Mayer</cp:lastModifiedBy>
  <cp:revision>61</cp:revision>
  <cp:lastPrinted>2019-12-11T08:12:00Z</cp:lastPrinted>
  <dcterms:created xsi:type="dcterms:W3CDTF">2019-12-10T14:29:00Z</dcterms:created>
  <dcterms:modified xsi:type="dcterms:W3CDTF">2019-12-11T08:12:00Z</dcterms:modified>
</cp:coreProperties>
</file>